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DC451" w14:textId="62983985" w:rsidR="00881D2C" w:rsidRPr="00C47C38" w:rsidRDefault="00234926" w:rsidP="00881D2C">
      <w:pPr>
        <w:ind w:right="-1109"/>
        <w:rPr>
          <w:rFonts w:ascii="Times New Roman" w:hAnsi="Times New Roman"/>
          <w:szCs w:val="22"/>
          <w:lang w:val="pt-BR"/>
        </w:rPr>
      </w:pPr>
      <w:bookmarkStart w:id="0" w:name="_Toc422324752"/>
      <w:r>
        <w:rPr>
          <w:lang w:val="pt-BR"/>
        </w:rPr>
        <w:object w:dxaOrig="1440" w:dyaOrig="1440" w14:anchorId="072EE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0;text-align:left;margin-left:105.05pt;margin-top:-66pt;width:320.1pt;height:28.05pt;z-index:25165824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6" DrawAspect="Content" ObjectID="_1698232165" r:id="rId8"/>
        </w:object>
      </w:r>
      <w:r w:rsidR="00881D2C" w:rsidRPr="00C47C38">
        <w:rPr>
          <w:lang w:val="pt-BR"/>
        </w:rPr>
        <w:t>QUINQUAGÉSIMO</w:t>
      </w:r>
      <w:r w:rsidR="00881D2C" w:rsidRPr="00C47C38">
        <w:rPr>
          <w:rFonts w:ascii="Times New Roman" w:hAnsi="Times New Roman"/>
          <w:szCs w:val="22"/>
          <w:lang w:val="pt-BR"/>
        </w:rPr>
        <w:t xml:space="preserve"> </w:t>
      </w:r>
      <w:r w:rsidR="00D60E02" w:rsidRPr="00C47C38">
        <w:rPr>
          <w:rFonts w:ascii="Times New Roman" w:hAnsi="Times New Roman"/>
          <w:szCs w:val="22"/>
          <w:lang w:val="pt-BR"/>
        </w:rPr>
        <w:t xml:space="preserve">PRIMEIRO </w:t>
      </w:r>
      <w:r w:rsidR="00881D2C" w:rsidRPr="00C47C38">
        <w:rPr>
          <w:rFonts w:ascii="Times New Roman" w:hAnsi="Times New Roman"/>
          <w:szCs w:val="22"/>
          <w:lang w:val="pt-BR"/>
        </w:rPr>
        <w:t>PERÍODO ORDINÁRIO DE SESSÕES</w:t>
      </w:r>
      <w:r w:rsidR="00881D2C" w:rsidRPr="00C47C38">
        <w:rPr>
          <w:rFonts w:ascii="Times New Roman" w:hAnsi="Times New Roman"/>
          <w:szCs w:val="22"/>
          <w:lang w:val="pt-BR"/>
        </w:rPr>
        <w:tab/>
        <w:t>OEA/Ser.P</w:t>
      </w:r>
    </w:p>
    <w:p w14:paraId="38C12846" w14:textId="6324DDB6" w:rsidR="00881D2C" w:rsidRPr="00C47C38" w:rsidRDefault="00D60E02" w:rsidP="00881D2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</w:tabs>
        <w:ind w:right="-1469"/>
        <w:jc w:val="left"/>
        <w:rPr>
          <w:rFonts w:ascii="Times New Roman" w:hAnsi="Times New Roman"/>
          <w:szCs w:val="22"/>
          <w:lang w:val="pt-BR"/>
        </w:rPr>
      </w:pPr>
      <w:r w:rsidRPr="00C47C38">
        <w:rPr>
          <w:rFonts w:ascii="Times New Roman" w:hAnsi="Times New Roman"/>
          <w:szCs w:val="22"/>
          <w:lang w:val="pt-BR"/>
        </w:rPr>
        <w:t xml:space="preserve">De 10 a 12 </w:t>
      </w:r>
      <w:r w:rsidR="00881D2C" w:rsidRPr="00C47C38">
        <w:rPr>
          <w:rFonts w:ascii="Times New Roman" w:hAnsi="Times New Roman"/>
          <w:szCs w:val="22"/>
          <w:lang w:val="pt-BR"/>
        </w:rPr>
        <w:t xml:space="preserve">de </w:t>
      </w:r>
      <w:r w:rsidRPr="00C47C38">
        <w:rPr>
          <w:rFonts w:ascii="Times New Roman" w:hAnsi="Times New Roman"/>
          <w:szCs w:val="22"/>
          <w:lang w:val="pt-BR"/>
        </w:rPr>
        <w:t>novembro</w:t>
      </w:r>
      <w:r w:rsidR="00881D2C" w:rsidRPr="00C47C38">
        <w:rPr>
          <w:rFonts w:ascii="Times New Roman" w:hAnsi="Times New Roman"/>
          <w:szCs w:val="22"/>
          <w:lang w:val="pt-BR"/>
        </w:rPr>
        <w:t xml:space="preserve"> de 202</w:t>
      </w:r>
      <w:r w:rsidRPr="00C47C38">
        <w:rPr>
          <w:rFonts w:ascii="Times New Roman" w:hAnsi="Times New Roman"/>
          <w:szCs w:val="22"/>
          <w:lang w:val="pt-BR"/>
        </w:rPr>
        <w:t>1</w:t>
      </w:r>
      <w:r w:rsidR="00881D2C" w:rsidRPr="00C47C38">
        <w:rPr>
          <w:rFonts w:ascii="Times New Roman" w:hAnsi="Times New Roman"/>
          <w:szCs w:val="22"/>
          <w:lang w:val="pt-BR"/>
        </w:rPr>
        <w:tab/>
        <w:t>AG/doc.</w:t>
      </w:r>
      <w:r w:rsidR="00C47C38" w:rsidRPr="00C47C38">
        <w:rPr>
          <w:rFonts w:ascii="Times New Roman" w:hAnsi="Times New Roman"/>
          <w:szCs w:val="22"/>
          <w:lang w:val="pt-BR"/>
        </w:rPr>
        <w:t>5751</w:t>
      </w:r>
      <w:r w:rsidR="00881D2C" w:rsidRPr="00C47C38">
        <w:rPr>
          <w:rFonts w:ascii="Times New Roman" w:hAnsi="Times New Roman"/>
          <w:szCs w:val="22"/>
          <w:lang w:val="pt-BR"/>
        </w:rPr>
        <w:t>/2</w:t>
      </w:r>
      <w:r w:rsidRPr="00C47C38">
        <w:rPr>
          <w:rFonts w:ascii="Times New Roman" w:hAnsi="Times New Roman"/>
          <w:szCs w:val="22"/>
          <w:lang w:val="pt-BR"/>
        </w:rPr>
        <w:t>1</w:t>
      </w:r>
    </w:p>
    <w:p w14:paraId="6532DEE4" w14:textId="34C220FE" w:rsidR="00881D2C" w:rsidRPr="00C47C38" w:rsidRDefault="00D60E02" w:rsidP="00881D2C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109"/>
        <w:rPr>
          <w:rFonts w:ascii="Times New Roman" w:hAnsi="Times New Roman"/>
          <w:szCs w:val="22"/>
          <w:lang w:val="pt-BR"/>
        </w:rPr>
      </w:pPr>
      <w:r w:rsidRPr="00C47C38">
        <w:rPr>
          <w:rFonts w:ascii="Times New Roman" w:hAnsi="Times New Roman"/>
          <w:lang w:val="pt-BR"/>
        </w:rPr>
        <w:t>Cidade da Guatemala, Guatemala</w:t>
      </w:r>
      <w:r w:rsidR="00881D2C" w:rsidRPr="00C47C38">
        <w:rPr>
          <w:rFonts w:ascii="Times New Roman" w:hAnsi="Times New Roman"/>
          <w:szCs w:val="22"/>
          <w:lang w:val="pt-BR"/>
        </w:rPr>
        <w:tab/>
      </w:r>
      <w:r w:rsidRPr="00C47C38">
        <w:rPr>
          <w:rFonts w:ascii="Times New Roman" w:hAnsi="Times New Roman"/>
          <w:szCs w:val="22"/>
          <w:lang w:val="pt-BR"/>
        </w:rPr>
        <w:t>12</w:t>
      </w:r>
      <w:r w:rsidR="00881D2C" w:rsidRPr="00C47C38">
        <w:rPr>
          <w:rFonts w:ascii="Times New Roman" w:hAnsi="Times New Roman"/>
          <w:szCs w:val="22"/>
          <w:lang w:val="pt-BR"/>
        </w:rPr>
        <w:t xml:space="preserve"> </w:t>
      </w:r>
      <w:r w:rsidRPr="00C47C38">
        <w:rPr>
          <w:rFonts w:ascii="Times New Roman" w:hAnsi="Times New Roman"/>
          <w:szCs w:val="22"/>
          <w:lang w:val="pt-BR"/>
        </w:rPr>
        <w:t>novembro</w:t>
      </w:r>
      <w:r w:rsidR="00881D2C" w:rsidRPr="00C47C38">
        <w:rPr>
          <w:rFonts w:ascii="Times New Roman" w:hAnsi="Times New Roman"/>
          <w:szCs w:val="22"/>
          <w:lang w:val="pt-BR"/>
        </w:rPr>
        <w:t xml:space="preserve"> 202</w:t>
      </w:r>
      <w:r w:rsidRPr="00C47C38">
        <w:rPr>
          <w:rFonts w:ascii="Times New Roman" w:hAnsi="Times New Roman"/>
          <w:szCs w:val="22"/>
          <w:lang w:val="pt-BR"/>
        </w:rPr>
        <w:t>1</w:t>
      </w:r>
    </w:p>
    <w:p w14:paraId="6B9DCC62" w14:textId="77777777" w:rsidR="00881D2C" w:rsidRPr="00C47C38" w:rsidRDefault="00881D2C" w:rsidP="00881D2C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</w:tabs>
        <w:ind w:right="-1109"/>
        <w:rPr>
          <w:rFonts w:ascii="Times New Roman" w:hAnsi="Times New Roman"/>
          <w:szCs w:val="22"/>
          <w:lang w:val="pt-BR"/>
        </w:rPr>
      </w:pPr>
      <w:r w:rsidRPr="00C47C38">
        <w:rPr>
          <w:rFonts w:ascii="Times New Roman" w:hAnsi="Times New Roman"/>
          <w:szCs w:val="22"/>
          <w:lang w:val="pt-BR"/>
        </w:rPr>
        <w:t>VIRTUAL</w:t>
      </w:r>
      <w:r w:rsidRPr="00C47C38">
        <w:rPr>
          <w:rFonts w:ascii="Times New Roman" w:hAnsi="Times New Roman"/>
          <w:szCs w:val="22"/>
          <w:lang w:val="pt-BR"/>
        </w:rPr>
        <w:tab/>
      </w:r>
      <w:r w:rsidRPr="00C47C38">
        <w:rPr>
          <w:rFonts w:ascii="Times New Roman" w:hAnsi="Times New Roman"/>
          <w:szCs w:val="22"/>
          <w:lang w:val="pt-BR"/>
        </w:rPr>
        <w:tab/>
        <w:t>Original: espanhol</w:t>
      </w:r>
    </w:p>
    <w:p w14:paraId="1FB6B999" w14:textId="77777777" w:rsidR="00881D2C" w:rsidRPr="00C47C38" w:rsidRDefault="00881D2C" w:rsidP="00881D2C">
      <w:pPr>
        <w:pStyle w:val="Heading2"/>
        <w:keepNext w:val="0"/>
        <w:widowControl/>
        <w:rPr>
          <w:rFonts w:ascii="Times New Roman" w:hAnsi="Times New Roman"/>
          <w:b w:val="0"/>
          <w:lang w:val="pt-BR"/>
        </w:rPr>
      </w:pPr>
    </w:p>
    <w:p w14:paraId="3FFAEEEF" w14:textId="2891207E" w:rsidR="00881D2C" w:rsidRPr="00C47C38" w:rsidRDefault="00881D2C" w:rsidP="00881D2C">
      <w:pPr>
        <w:pStyle w:val="Heading2"/>
        <w:keepNext w:val="0"/>
        <w:widowControl/>
        <w:ind w:right="-810"/>
        <w:rPr>
          <w:rFonts w:ascii="Times New Roman" w:hAnsi="Times New Roman"/>
          <w:b w:val="0"/>
          <w:u w:val="single"/>
          <w:lang w:val="pt-BR"/>
        </w:rPr>
      </w:pPr>
      <w:r w:rsidRPr="00C47C38">
        <w:rPr>
          <w:rFonts w:ascii="Times New Roman" w:hAnsi="Times New Roman"/>
          <w:b w:val="0"/>
          <w:lang w:val="pt-BR"/>
        </w:rPr>
        <w:tab/>
      </w:r>
      <w:r w:rsidRPr="00C47C38">
        <w:rPr>
          <w:rFonts w:ascii="Times New Roman" w:hAnsi="Times New Roman"/>
          <w:b w:val="0"/>
          <w:lang w:val="pt-BR"/>
        </w:rPr>
        <w:tab/>
      </w:r>
      <w:r w:rsidRPr="00C47C38">
        <w:rPr>
          <w:rFonts w:ascii="Times New Roman" w:hAnsi="Times New Roman"/>
          <w:b w:val="0"/>
          <w:lang w:val="pt-BR"/>
        </w:rPr>
        <w:tab/>
      </w:r>
      <w:r w:rsidRPr="00C47C38">
        <w:rPr>
          <w:rFonts w:ascii="Times New Roman" w:hAnsi="Times New Roman"/>
          <w:b w:val="0"/>
          <w:lang w:val="pt-BR"/>
        </w:rPr>
        <w:tab/>
      </w:r>
      <w:r w:rsidRPr="00C47C38">
        <w:rPr>
          <w:rFonts w:ascii="Times New Roman" w:hAnsi="Times New Roman"/>
          <w:b w:val="0"/>
          <w:lang w:val="pt-BR"/>
        </w:rPr>
        <w:tab/>
      </w:r>
      <w:r w:rsidRPr="00C47C38">
        <w:rPr>
          <w:rFonts w:ascii="Times New Roman" w:hAnsi="Times New Roman"/>
          <w:b w:val="0"/>
          <w:lang w:val="pt-BR"/>
        </w:rPr>
        <w:tab/>
      </w:r>
      <w:r w:rsidRPr="00C47C38">
        <w:rPr>
          <w:rFonts w:ascii="Times New Roman" w:hAnsi="Times New Roman"/>
          <w:b w:val="0"/>
          <w:lang w:val="pt-BR"/>
        </w:rPr>
        <w:tab/>
      </w:r>
      <w:r w:rsidRPr="00C47C38">
        <w:rPr>
          <w:rFonts w:ascii="Times New Roman" w:hAnsi="Times New Roman"/>
          <w:b w:val="0"/>
          <w:lang w:val="pt-BR"/>
        </w:rPr>
        <w:tab/>
      </w:r>
      <w:r w:rsidRPr="00C47C38">
        <w:rPr>
          <w:rFonts w:ascii="Times New Roman" w:hAnsi="Times New Roman"/>
          <w:b w:val="0"/>
          <w:lang w:val="pt-BR"/>
        </w:rPr>
        <w:tab/>
      </w:r>
      <w:r w:rsidRPr="00C47C38">
        <w:rPr>
          <w:rFonts w:ascii="Times New Roman" w:hAnsi="Times New Roman"/>
          <w:b w:val="0"/>
          <w:u w:val="single"/>
          <w:lang w:val="pt-BR"/>
        </w:rPr>
        <w:t>Tema 8</w:t>
      </w:r>
      <w:r w:rsidRPr="00C47C38">
        <w:rPr>
          <w:rFonts w:ascii="Times New Roman" w:hAnsi="Times New Roman"/>
          <w:b w:val="0"/>
          <w:u w:val="single"/>
          <w:vertAlign w:val="superscript"/>
          <w:lang w:val="pt-BR"/>
        </w:rPr>
        <w:t>o</w:t>
      </w:r>
      <w:r w:rsidRPr="00C47C38">
        <w:rPr>
          <w:rFonts w:ascii="Times New Roman" w:hAnsi="Times New Roman"/>
          <w:b w:val="0"/>
          <w:u w:val="single"/>
          <w:lang w:val="pt-BR"/>
        </w:rPr>
        <w:t xml:space="preserve"> da agenda</w:t>
      </w:r>
    </w:p>
    <w:p w14:paraId="18AD2430" w14:textId="77777777" w:rsidR="00881D2C" w:rsidRPr="00C47C38" w:rsidRDefault="00881D2C" w:rsidP="00881D2C">
      <w:pPr>
        <w:pStyle w:val="Heading2"/>
        <w:keepNext w:val="0"/>
        <w:widowControl/>
        <w:rPr>
          <w:rFonts w:ascii="Times New Roman" w:hAnsi="Times New Roman"/>
          <w:b w:val="0"/>
          <w:lang w:val="pt-BR"/>
        </w:rPr>
      </w:pPr>
    </w:p>
    <w:p w14:paraId="4552055A" w14:textId="77777777" w:rsidR="00881D2C" w:rsidRPr="00C47C38" w:rsidRDefault="00881D2C" w:rsidP="00881D2C">
      <w:pPr>
        <w:rPr>
          <w:lang w:val="pt-BR"/>
        </w:rPr>
      </w:pPr>
    </w:p>
    <w:p w14:paraId="76A42535" w14:textId="77777777" w:rsidR="00881D2C" w:rsidRPr="00C47C38" w:rsidRDefault="00881D2C" w:rsidP="00881D2C">
      <w:pPr>
        <w:rPr>
          <w:lang w:val="pt-BR"/>
        </w:rPr>
      </w:pPr>
    </w:p>
    <w:bookmarkEnd w:id="0"/>
    <w:p w14:paraId="12346874" w14:textId="77777777" w:rsidR="00881D2C" w:rsidRPr="00C47C38" w:rsidRDefault="00881D2C" w:rsidP="00881D2C">
      <w:pPr>
        <w:pStyle w:val="Heading1"/>
        <w:ind w:right="0"/>
        <w:jc w:val="center"/>
        <w:rPr>
          <w:b w:val="0"/>
          <w:lang w:val="pt-BR"/>
        </w:rPr>
      </w:pPr>
      <w:r w:rsidRPr="00C47C38">
        <w:rPr>
          <w:b w:val="0"/>
          <w:lang w:val="pt-BR"/>
        </w:rPr>
        <w:t>PROJETO DE RESOLUÇÃO</w:t>
      </w:r>
    </w:p>
    <w:p w14:paraId="7F97E9E7" w14:textId="77777777" w:rsidR="00881D2C" w:rsidRPr="00C47C38" w:rsidRDefault="00881D2C" w:rsidP="00881D2C">
      <w:pPr>
        <w:rPr>
          <w:lang w:val="pt-BR"/>
        </w:rPr>
      </w:pPr>
    </w:p>
    <w:p w14:paraId="01F532DD" w14:textId="5C86C874" w:rsidR="00881D2C" w:rsidRPr="00C47C38" w:rsidRDefault="00881D2C" w:rsidP="00881D2C">
      <w:pPr>
        <w:pStyle w:val="Heading1"/>
        <w:ind w:right="0"/>
        <w:jc w:val="center"/>
        <w:rPr>
          <w:b w:val="0"/>
          <w:lang w:val="pt-BR" w:eastAsia="es-ES"/>
        </w:rPr>
      </w:pPr>
      <w:bookmarkStart w:id="1" w:name="_Toc398801981"/>
      <w:r w:rsidRPr="00C47C38">
        <w:rPr>
          <w:b w:val="0"/>
          <w:lang w:val="pt-BR" w:eastAsia="es-ES"/>
        </w:rPr>
        <w:t xml:space="preserve">SEDE E DATA DO QUINQUAGÉSIMO </w:t>
      </w:r>
      <w:r w:rsidR="00D60E02" w:rsidRPr="00C47C38">
        <w:rPr>
          <w:b w:val="0"/>
          <w:lang w:val="pt-BR" w:eastAsia="es-ES"/>
        </w:rPr>
        <w:t>SEGUNDO</w:t>
      </w:r>
      <w:r w:rsidRPr="00C47C38">
        <w:rPr>
          <w:b w:val="0"/>
          <w:lang w:val="pt-BR" w:eastAsia="es-ES"/>
        </w:rPr>
        <w:t xml:space="preserve"> PERÍODO</w:t>
      </w:r>
      <w:r w:rsidRPr="00C47C38">
        <w:rPr>
          <w:b w:val="0"/>
          <w:lang w:val="pt-BR" w:eastAsia="es-ES"/>
        </w:rPr>
        <w:br/>
        <w:t>ORDINÁRIO DE SESSÕES DA ASSEMBLEIA GERAL</w:t>
      </w:r>
      <w:bookmarkEnd w:id="1"/>
    </w:p>
    <w:p w14:paraId="39C4ED6C" w14:textId="52D5158F" w:rsidR="00D60E02" w:rsidRPr="00C47C38" w:rsidRDefault="00D60E02" w:rsidP="00D60E02">
      <w:pPr>
        <w:rPr>
          <w:lang w:val="pt-BR" w:eastAsia="es-ES"/>
        </w:rPr>
      </w:pPr>
    </w:p>
    <w:p w14:paraId="53A8FA2C" w14:textId="71728E6E" w:rsidR="00D60E02" w:rsidRPr="00C47C38" w:rsidRDefault="00D60E02" w:rsidP="00D60E02">
      <w:pPr>
        <w:jc w:val="center"/>
        <w:rPr>
          <w:lang w:val="pt-BR" w:eastAsia="es-ES"/>
        </w:rPr>
      </w:pPr>
      <w:r w:rsidRPr="00C47C38">
        <w:rPr>
          <w:lang w:val="pt-BR" w:eastAsia="es-ES"/>
        </w:rPr>
        <w:t>(Apresentado pela Delegação do Peru)</w:t>
      </w:r>
    </w:p>
    <w:p w14:paraId="36AD0A26" w14:textId="77777777" w:rsidR="00881D2C" w:rsidRPr="00C47C38" w:rsidRDefault="00881D2C" w:rsidP="00881D2C">
      <w:pPr>
        <w:widowControl/>
        <w:rPr>
          <w:rFonts w:ascii="Times New Roman" w:eastAsia="Times New Roman" w:hAnsi="Times New Roman"/>
          <w:szCs w:val="22"/>
          <w:lang w:val="pt-BR" w:eastAsia="es-ES"/>
        </w:rPr>
      </w:pPr>
    </w:p>
    <w:p w14:paraId="276B20AF" w14:textId="4C6D8C6C" w:rsidR="00881D2C" w:rsidRPr="00C47C38" w:rsidRDefault="00881D2C" w:rsidP="00881D2C">
      <w:pPr>
        <w:widowControl/>
        <w:rPr>
          <w:rFonts w:ascii="Times New Roman" w:eastAsia="Times New Roman" w:hAnsi="Times New Roman"/>
          <w:szCs w:val="22"/>
          <w:lang w:val="pt-BR" w:eastAsia="es-ES"/>
        </w:rPr>
      </w:pPr>
    </w:p>
    <w:p w14:paraId="53D1B1FD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  <w:r w:rsidRPr="00C47C38">
        <w:rPr>
          <w:rFonts w:ascii="Times New Roman" w:eastAsia="Times New Roman" w:hAnsi="Times New Roman"/>
          <w:szCs w:val="22"/>
          <w:lang w:val="pt-BR" w:eastAsia="es-ES"/>
        </w:rPr>
        <w:tab/>
      </w:r>
      <w:r w:rsidRPr="00C47C38">
        <w:rPr>
          <w:rFonts w:ascii="Times New Roman" w:eastAsia="Times New Roman" w:hAnsi="Times New Roman"/>
          <w:szCs w:val="22"/>
          <w:lang w:val="pt-BR" w:eastAsia="en-US"/>
        </w:rPr>
        <w:t>A ASSEMBLEIA GERAL,</w:t>
      </w:r>
    </w:p>
    <w:p w14:paraId="2EA61DA3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</w:p>
    <w:p w14:paraId="35CBD12E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  <w:r w:rsidRPr="00C47C38">
        <w:rPr>
          <w:rFonts w:ascii="Times New Roman" w:eastAsia="Times New Roman" w:hAnsi="Times New Roman"/>
          <w:szCs w:val="22"/>
          <w:lang w:val="pt-BR" w:eastAsia="en-US"/>
        </w:rPr>
        <w:tab/>
        <w:t>LEVANDO EM CONTA os artigos 43 e 44 do Regulamento da Assembleia Geral, relativos à realização de períodos ordinários de sessões da Assembleia Geral e à determinação de sua data e sede; e</w:t>
      </w:r>
    </w:p>
    <w:p w14:paraId="672498D1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</w:p>
    <w:p w14:paraId="0207723B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  <w:r w:rsidRPr="00C47C38">
        <w:rPr>
          <w:rFonts w:ascii="Times New Roman" w:eastAsia="Times New Roman" w:hAnsi="Times New Roman"/>
          <w:szCs w:val="22"/>
          <w:lang w:val="pt-BR" w:eastAsia="en-US"/>
        </w:rPr>
        <w:t>CONSIDERANDO:</w:t>
      </w:r>
    </w:p>
    <w:p w14:paraId="72B5EEEA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</w:p>
    <w:p w14:paraId="489B6AAA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  <w:r w:rsidRPr="00C47C38">
        <w:rPr>
          <w:rFonts w:ascii="Times New Roman" w:eastAsia="Times New Roman" w:hAnsi="Times New Roman"/>
          <w:szCs w:val="22"/>
          <w:lang w:val="pt-BR" w:eastAsia="en-US"/>
        </w:rPr>
        <w:tab/>
        <w:t xml:space="preserve">Que a Assembleia Geral da Organização dos Estados Americanos (OEA) deve reunir-se anualmente em um período ordinário de sessões, de preferência no segundo trimestre do ano; e </w:t>
      </w:r>
    </w:p>
    <w:p w14:paraId="0D57DCA5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</w:p>
    <w:p w14:paraId="7EB85418" w14:textId="0957727D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  <w:r w:rsidRPr="00C47C38">
        <w:rPr>
          <w:rFonts w:ascii="Times New Roman" w:eastAsia="Times New Roman" w:hAnsi="Times New Roman"/>
          <w:szCs w:val="22"/>
          <w:lang w:val="pt-BR" w:eastAsia="en-US"/>
        </w:rPr>
        <w:tab/>
        <w:t xml:space="preserve">Que o Governo </w:t>
      </w:r>
      <w:r w:rsidR="00D60E02" w:rsidRPr="00C47C38">
        <w:rPr>
          <w:rFonts w:ascii="Times New Roman" w:eastAsia="Times New Roman" w:hAnsi="Times New Roman"/>
          <w:szCs w:val="22"/>
          <w:lang w:val="pt-BR" w:eastAsia="en-US"/>
        </w:rPr>
        <w:t>do Peru, mediante a nota AG/CP/INF. 798/21</w:t>
      </w:r>
      <w:r w:rsidRPr="00C47C38">
        <w:rPr>
          <w:rFonts w:ascii="Times New Roman" w:eastAsia="Times New Roman" w:hAnsi="Times New Roman"/>
          <w:szCs w:val="22"/>
          <w:lang w:val="pt-BR" w:eastAsia="en-US"/>
        </w:rPr>
        <w:t xml:space="preserve">, ofereceu sede para o Quinquagésimo </w:t>
      </w:r>
      <w:r w:rsidR="00D60E02" w:rsidRPr="00C47C38">
        <w:rPr>
          <w:rFonts w:ascii="Times New Roman" w:eastAsia="Times New Roman" w:hAnsi="Times New Roman"/>
          <w:szCs w:val="22"/>
          <w:lang w:val="pt-BR" w:eastAsia="en-US"/>
        </w:rPr>
        <w:t>Segundo</w:t>
      </w:r>
      <w:r w:rsidRPr="00C47C38">
        <w:rPr>
          <w:rFonts w:ascii="Times New Roman" w:eastAsia="Times New Roman" w:hAnsi="Times New Roman"/>
          <w:szCs w:val="22"/>
          <w:lang w:val="pt-BR" w:eastAsia="en-US"/>
        </w:rPr>
        <w:t xml:space="preserve"> Período Ordinário de Sessões da Assembleia Geral da Organização, a ser realizado em </w:t>
      </w:r>
      <w:r w:rsidR="00D60E02" w:rsidRPr="00C47C38">
        <w:rPr>
          <w:rFonts w:ascii="Times New Roman" w:eastAsia="Times New Roman" w:hAnsi="Times New Roman"/>
          <w:szCs w:val="22"/>
          <w:lang w:val="pt-BR" w:eastAsia="en-US"/>
        </w:rPr>
        <w:t>2022</w:t>
      </w:r>
      <w:r w:rsidRPr="00C47C38">
        <w:rPr>
          <w:rFonts w:ascii="Times New Roman" w:eastAsia="Times New Roman" w:hAnsi="Times New Roman"/>
          <w:szCs w:val="22"/>
          <w:lang w:val="pt-BR" w:eastAsia="en-US"/>
        </w:rPr>
        <w:t>, como reafirmação de seu compromisso com os propósitos e princípios da Carta da Organização dos Estados Americanos e como demonstração de sua firme decisão de continuar participando ativamente do fortalecimento da Organização,</w:t>
      </w:r>
    </w:p>
    <w:p w14:paraId="007F18BB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</w:p>
    <w:p w14:paraId="1714FDFD" w14:textId="77777777" w:rsidR="00234926" w:rsidRDefault="00234926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eastAsia="Times New Roman" w:hAnsi="Times New Roman"/>
          <w:szCs w:val="22"/>
          <w:lang w:val="pt-BR" w:eastAsia="en-US"/>
        </w:rPr>
      </w:pPr>
      <w:r>
        <w:rPr>
          <w:rFonts w:ascii="Times New Roman" w:eastAsia="Times New Roman" w:hAnsi="Times New Roman"/>
          <w:szCs w:val="22"/>
          <w:lang w:val="pt-BR" w:eastAsia="en-US"/>
        </w:rPr>
        <w:br w:type="page"/>
      </w:r>
    </w:p>
    <w:p w14:paraId="26E462BA" w14:textId="44915920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  <w:r w:rsidRPr="00C47C38">
        <w:rPr>
          <w:rFonts w:ascii="Times New Roman" w:eastAsia="Times New Roman" w:hAnsi="Times New Roman"/>
          <w:szCs w:val="22"/>
          <w:lang w:val="pt-BR" w:eastAsia="en-US"/>
        </w:rPr>
        <w:lastRenderedPageBreak/>
        <w:t>RESOLVE:</w:t>
      </w:r>
    </w:p>
    <w:p w14:paraId="22AC342B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</w:p>
    <w:p w14:paraId="435A163F" w14:textId="7F2D1B37" w:rsidR="00881D2C" w:rsidRPr="00C47C38" w:rsidRDefault="00881D2C" w:rsidP="00234926">
      <w:pPr>
        <w:widowControl/>
        <w:numPr>
          <w:ilvl w:val="0"/>
          <w:numId w:val="1"/>
        </w:numPr>
        <w:tabs>
          <w:tab w:val="clear" w:pos="7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pt-BR" w:eastAsia="en-US"/>
        </w:rPr>
      </w:pPr>
      <w:r w:rsidRPr="00C47C38">
        <w:rPr>
          <w:rFonts w:ascii="Times New Roman" w:eastAsia="Times New Roman" w:hAnsi="Times New Roman"/>
          <w:szCs w:val="22"/>
          <w:lang w:val="pt-BR" w:eastAsia="en-US"/>
        </w:rPr>
        <w:t xml:space="preserve">Determinar que o Quinquagésimo </w:t>
      </w:r>
      <w:r w:rsidR="00D60E02" w:rsidRPr="00C47C38">
        <w:rPr>
          <w:rFonts w:ascii="Times New Roman" w:eastAsia="Times New Roman" w:hAnsi="Times New Roman"/>
          <w:szCs w:val="22"/>
          <w:lang w:val="pt-BR" w:eastAsia="en-US"/>
        </w:rPr>
        <w:t>Segundo</w:t>
      </w:r>
      <w:r w:rsidRPr="00C47C38">
        <w:rPr>
          <w:rFonts w:ascii="Times New Roman" w:eastAsia="Times New Roman" w:hAnsi="Times New Roman"/>
          <w:szCs w:val="22"/>
          <w:lang w:val="pt-BR" w:eastAsia="en-US"/>
        </w:rPr>
        <w:t xml:space="preserve"> Período Ordinário de Sessões da Assembleia Geral se realize </w:t>
      </w:r>
      <w:r w:rsidR="00D60E02" w:rsidRPr="00C47C38">
        <w:rPr>
          <w:rFonts w:ascii="Times New Roman" w:eastAsia="Times New Roman" w:hAnsi="Times New Roman"/>
          <w:szCs w:val="22"/>
          <w:lang w:val="pt-BR" w:eastAsia="en-US"/>
        </w:rPr>
        <w:t>no Peru</w:t>
      </w:r>
      <w:r w:rsidRPr="00C47C38">
        <w:rPr>
          <w:rFonts w:ascii="Times New Roman" w:eastAsia="Times New Roman" w:hAnsi="Times New Roman"/>
          <w:szCs w:val="22"/>
          <w:lang w:val="pt-BR" w:eastAsia="en-US"/>
        </w:rPr>
        <w:t>, em data que será determinada posteriormente no âmbito do Conselho Permanente da Organização dos Estados Americanos.</w:t>
      </w:r>
    </w:p>
    <w:p w14:paraId="72144F0E" w14:textId="77777777" w:rsidR="00881D2C" w:rsidRPr="00C47C38" w:rsidRDefault="00881D2C" w:rsidP="00234926">
      <w:pPr>
        <w:widowControl/>
        <w:spacing w:line="360" w:lineRule="auto"/>
        <w:rPr>
          <w:rFonts w:ascii="Times New Roman" w:eastAsia="Times New Roman" w:hAnsi="Times New Roman"/>
          <w:szCs w:val="22"/>
          <w:lang w:val="pt-BR" w:eastAsia="en-US"/>
        </w:rPr>
      </w:pPr>
    </w:p>
    <w:p w14:paraId="1029BE48" w14:textId="5FC8BF83" w:rsidR="00881D2C" w:rsidRPr="00C47C38" w:rsidRDefault="00881D2C" w:rsidP="00234926">
      <w:pPr>
        <w:widowControl/>
        <w:numPr>
          <w:ilvl w:val="0"/>
          <w:numId w:val="1"/>
        </w:numPr>
        <w:tabs>
          <w:tab w:val="clear" w:pos="720"/>
        </w:tabs>
        <w:spacing w:line="360" w:lineRule="auto"/>
        <w:ind w:left="0" w:firstLine="720"/>
        <w:rPr>
          <w:rFonts w:ascii="Times New Roman" w:eastAsia="Times New Roman" w:hAnsi="Times New Roman"/>
          <w:szCs w:val="22"/>
          <w:lang w:val="pt-BR" w:eastAsia="en-US"/>
        </w:rPr>
      </w:pPr>
      <w:r w:rsidRPr="00C47C38">
        <w:rPr>
          <w:rFonts w:ascii="Times New Roman" w:eastAsia="Times New Roman" w:hAnsi="Times New Roman"/>
          <w:szCs w:val="22"/>
          <w:lang w:val="pt-BR" w:eastAsia="en-US"/>
        </w:rPr>
        <w:t xml:space="preserve">Agradecer o generoso oferecimento de sede do Governo </w:t>
      </w:r>
      <w:r w:rsidR="00D60E02" w:rsidRPr="00C47C38">
        <w:rPr>
          <w:rFonts w:ascii="Times New Roman" w:eastAsia="Times New Roman" w:hAnsi="Times New Roman"/>
          <w:szCs w:val="22"/>
          <w:lang w:val="pt-BR" w:eastAsia="en-US"/>
        </w:rPr>
        <w:t>do Peru</w:t>
      </w:r>
      <w:r w:rsidRPr="00C47C38">
        <w:rPr>
          <w:rFonts w:ascii="Times New Roman" w:eastAsia="Times New Roman" w:hAnsi="Times New Roman"/>
          <w:szCs w:val="22"/>
          <w:lang w:val="pt-BR" w:eastAsia="en-US"/>
        </w:rPr>
        <w:t xml:space="preserve"> para o Quinquagésimo </w:t>
      </w:r>
      <w:r w:rsidR="00D60E02" w:rsidRPr="00C47C38">
        <w:rPr>
          <w:rFonts w:ascii="Times New Roman" w:eastAsia="Times New Roman" w:hAnsi="Times New Roman"/>
          <w:szCs w:val="22"/>
          <w:lang w:val="pt-BR" w:eastAsia="en-US"/>
        </w:rPr>
        <w:t>Segundo</w:t>
      </w:r>
      <w:r w:rsidRPr="00C47C38">
        <w:rPr>
          <w:rFonts w:ascii="Times New Roman" w:eastAsia="Times New Roman" w:hAnsi="Times New Roman"/>
          <w:szCs w:val="22"/>
          <w:lang w:val="pt-BR" w:eastAsia="en-US"/>
        </w:rPr>
        <w:t xml:space="preserve"> Período Ordinário de Sessões da Assembleia Geral.</w:t>
      </w:r>
    </w:p>
    <w:p w14:paraId="2C757CBD" w14:textId="77777777" w:rsidR="00881D2C" w:rsidRPr="00C47C38" w:rsidRDefault="00881D2C" w:rsidP="00234926">
      <w:pPr>
        <w:widowControl/>
        <w:spacing w:line="360" w:lineRule="auto"/>
        <w:rPr>
          <w:rFonts w:ascii="Times New Roman" w:hAnsi="Times New Roman"/>
          <w:szCs w:val="22"/>
          <w:lang w:val="pt-BR" w:eastAsia="es-ES"/>
        </w:rPr>
      </w:pPr>
    </w:p>
    <w:p w14:paraId="323F3B6C" w14:textId="77777777" w:rsidR="00881D2C" w:rsidRPr="00C47C38" w:rsidRDefault="00881D2C" w:rsidP="00234926">
      <w:pPr>
        <w:spacing w:line="360" w:lineRule="auto"/>
        <w:rPr>
          <w:lang w:val="pt-BR"/>
        </w:rPr>
      </w:pPr>
    </w:p>
    <w:p w14:paraId="6561AD51" w14:textId="5FB758F7" w:rsidR="00391A8F" w:rsidRPr="00C47C38" w:rsidRDefault="00234926" w:rsidP="00881D2C">
      <w:pPr>
        <w:rPr>
          <w:lang w:val="pt-BR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6AC06D" wp14:editId="022786DB">
            <wp:simplePos x="0" y="0"/>
            <wp:positionH relativeFrom="margin">
              <wp:align>right</wp:align>
            </wp:positionH>
            <wp:positionV relativeFrom="paragraph">
              <wp:posOffset>4724400</wp:posOffset>
            </wp:positionV>
            <wp:extent cx="713232" cy="713232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1F979B3" wp14:editId="3C2B335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EABAA2" w14:textId="5DB51EB7" w:rsidR="00234926" w:rsidRPr="00234926" w:rsidRDefault="00234926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AG08443P05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979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AEABAA2" w14:textId="5DB51EB7" w:rsidR="00234926" w:rsidRPr="00234926" w:rsidRDefault="00234926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AG08443P05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91A8F" w:rsidRPr="00C47C38" w:rsidSect="00234926">
      <w:headerReference w:type="default" r:id="rId10"/>
      <w:pgSz w:w="12240" w:h="15840" w:code="1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EFAA6" w14:textId="77777777" w:rsidR="00290E6E" w:rsidRDefault="00290E6E" w:rsidP="006A020C">
      <w:r>
        <w:separator/>
      </w:r>
    </w:p>
  </w:endnote>
  <w:endnote w:type="continuationSeparator" w:id="0">
    <w:p w14:paraId="07206169" w14:textId="77777777" w:rsidR="00290E6E" w:rsidRDefault="00290E6E" w:rsidP="006A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6034" w14:textId="77777777" w:rsidR="00290E6E" w:rsidRDefault="00290E6E" w:rsidP="006A020C">
      <w:r>
        <w:separator/>
      </w:r>
    </w:p>
  </w:footnote>
  <w:footnote w:type="continuationSeparator" w:id="0">
    <w:p w14:paraId="22812BFF" w14:textId="77777777" w:rsidR="00290E6E" w:rsidRDefault="00290E6E" w:rsidP="006A0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286C" w14:textId="57D9D157" w:rsidR="006A020C" w:rsidRPr="006A020C" w:rsidRDefault="006A020C">
    <w:pPr>
      <w:pStyle w:val="Header"/>
      <w:jc w:val="center"/>
      <w:rPr>
        <w:rFonts w:ascii="Times New Roman" w:hAnsi="Times New Roman"/>
      </w:rPr>
    </w:pPr>
    <w:r w:rsidRPr="006A020C">
      <w:rPr>
        <w:rFonts w:ascii="Times New Roman" w:hAnsi="Times New Roman"/>
      </w:rPr>
      <w:t xml:space="preserve">- </w:t>
    </w:r>
    <w:sdt>
      <w:sdtPr>
        <w:rPr>
          <w:rFonts w:ascii="Times New Roman" w:hAnsi="Times New Roman"/>
        </w:rPr>
        <w:id w:val="-3969739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A020C">
          <w:rPr>
            <w:rFonts w:ascii="Times New Roman" w:hAnsi="Times New Roman"/>
          </w:rPr>
          <w:fldChar w:fldCharType="begin"/>
        </w:r>
        <w:r w:rsidRPr="006A020C">
          <w:rPr>
            <w:rFonts w:ascii="Times New Roman" w:hAnsi="Times New Roman"/>
          </w:rPr>
          <w:instrText xml:space="preserve"> PAGE   \* MERGEFORMAT </w:instrText>
        </w:r>
        <w:r w:rsidRPr="006A020C">
          <w:rPr>
            <w:rFonts w:ascii="Times New Roman" w:hAnsi="Times New Roman"/>
          </w:rPr>
          <w:fldChar w:fldCharType="separate"/>
        </w:r>
        <w:r w:rsidRPr="006A020C">
          <w:rPr>
            <w:rFonts w:ascii="Times New Roman" w:hAnsi="Times New Roman"/>
            <w:noProof/>
          </w:rPr>
          <w:t>2</w:t>
        </w:r>
        <w:r w:rsidRPr="006A020C">
          <w:rPr>
            <w:rFonts w:ascii="Times New Roman" w:hAnsi="Times New Roman"/>
            <w:noProof/>
          </w:rPr>
          <w:fldChar w:fldCharType="end"/>
        </w:r>
        <w:r w:rsidRPr="006A020C">
          <w:rPr>
            <w:rFonts w:ascii="Times New Roman" w:hAnsi="Times New Roman"/>
            <w:noProof/>
          </w:rPr>
          <w:t xml:space="preserve"> -</w:t>
        </w:r>
      </w:sdtContent>
    </w:sdt>
  </w:p>
  <w:p w14:paraId="43AD0D9C" w14:textId="77777777" w:rsidR="006A020C" w:rsidRDefault="006A0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81A"/>
    <w:multiLevelType w:val="hybridMultilevel"/>
    <w:tmpl w:val="EB3012A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7F"/>
    <w:rsid w:val="00007110"/>
    <w:rsid w:val="0002147F"/>
    <w:rsid w:val="000F6031"/>
    <w:rsid w:val="00125B44"/>
    <w:rsid w:val="001903FF"/>
    <w:rsid w:val="001D68F5"/>
    <w:rsid w:val="001E7462"/>
    <w:rsid w:val="00234926"/>
    <w:rsid w:val="002437BE"/>
    <w:rsid w:val="00290E6E"/>
    <w:rsid w:val="003267DC"/>
    <w:rsid w:val="00337B8D"/>
    <w:rsid w:val="0038003D"/>
    <w:rsid w:val="00391A8F"/>
    <w:rsid w:val="00393A60"/>
    <w:rsid w:val="003B0B42"/>
    <w:rsid w:val="00452602"/>
    <w:rsid w:val="0046740F"/>
    <w:rsid w:val="00474BCE"/>
    <w:rsid w:val="004C5C62"/>
    <w:rsid w:val="00567C5A"/>
    <w:rsid w:val="006A020C"/>
    <w:rsid w:val="006B3C30"/>
    <w:rsid w:val="006F581B"/>
    <w:rsid w:val="006F659A"/>
    <w:rsid w:val="00714A72"/>
    <w:rsid w:val="007379CA"/>
    <w:rsid w:val="00754C41"/>
    <w:rsid w:val="007F205A"/>
    <w:rsid w:val="00881D2C"/>
    <w:rsid w:val="00890326"/>
    <w:rsid w:val="008D1406"/>
    <w:rsid w:val="008F0D9E"/>
    <w:rsid w:val="009413B0"/>
    <w:rsid w:val="00945C64"/>
    <w:rsid w:val="0095221D"/>
    <w:rsid w:val="00977C1B"/>
    <w:rsid w:val="009E2B01"/>
    <w:rsid w:val="00A10C89"/>
    <w:rsid w:val="00A43167"/>
    <w:rsid w:val="00A83CA7"/>
    <w:rsid w:val="00AA0CB8"/>
    <w:rsid w:val="00AE123D"/>
    <w:rsid w:val="00B45CE9"/>
    <w:rsid w:val="00B50B29"/>
    <w:rsid w:val="00B511FC"/>
    <w:rsid w:val="00B806E8"/>
    <w:rsid w:val="00C415D7"/>
    <w:rsid w:val="00C47C38"/>
    <w:rsid w:val="00C744F0"/>
    <w:rsid w:val="00CC7FAA"/>
    <w:rsid w:val="00CF2357"/>
    <w:rsid w:val="00D60E02"/>
    <w:rsid w:val="00DC024E"/>
    <w:rsid w:val="00DC70EE"/>
    <w:rsid w:val="00DE7496"/>
    <w:rsid w:val="00E858D6"/>
    <w:rsid w:val="00EB1290"/>
    <w:rsid w:val="00EF4101"/>
    <w:rsid w:val="00F029A4"/>
    <w:rsid w:val="00F05A7A"/>
    <w:rsid w:val="00F10342"/>
    <w:rsid w:val="00F45AE7"/>
    <w:rsid w:val="00F524EA"/>
    <w:rsid w:val="00F601E5"/>
    <w:rsid w:val="00F72DC5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066E2CB4"/>
  <w15:docId w15:val="{E7D14C3D-BE34-4F3E-B3EF-2044A28F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147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eastAsia="MS Mincho" w:hAnsi="CG Times"/>
      <w:sz w:val="22"/>
      <w:lang w:val="es-ES" w:eastAsia="es-ES_tradnl"/>
    </w:rPr>
  </w:style>
  <w:style w:type="paragraph" w:styleId="Heading1">
    <w:name w:val="heading 1"/>
    <w:basedOn w:val="Normal"/>
    <w:next w:val="Normal"/>
    <w:link w:val="Heading1Char"/>
    <w:qFormat/>
    <w:rsid w:val="0095221D"/>
    <w:pPr>
      <w:keepNext/>
      <w:ind w:right="-1260"/>
      <w:outlineLvl w:val="0"/>
    </w:pPr>
    <w:rPr>
      <w:b/>
      <w:szCs w:val="22"/>
      <w:lang w:val="es-ES_tradnl"/>
    </w:rPr>
  </w:style>
  <w:style w:type="paragraph" w:styleId="Heading2">
    <w:name w:val="heading 2"/>
    <w:basedOn w:val="Normal"/>
    <w:next w:val="Normal"/>
    <w:link w:val="Heading2Char"/>
    <w:qFormat/>
    <w:rsid w:val="0095221D"/>
    <w:pPr>
      <w:keepNext/>
      <w:outlineLvl w:val="1"/>
    </w:pPr>
    <w:rPr>
      <w:b/>
      <w:szCs w:val="22"/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95221D"/>
    <w:pPr>
      <w:keepNext/>
      <w:outlineLvl w:val="2"/>
    </w:pPr>
    <w:rPr>
      <w:bCs/>
      <w:u w:val="single"/>
      <w:lang w:val="es-MX"/>
    </w:rPr>
  </w:style>
  <w:style w:type="paragraph" w:styleId="Heading4">
    <w:name w:val="heading 4"/>
    <w:basedOn w:val="Normal"/>
    <w:next w:val="Normal"/>
    <w:link w:val="Heading4Char"/>
    <w:qFormat/>
    <w:rsid w:val="0095221D"/>
    <w:pPr>
      <w:keepNext/>
      <w:spacing w:after="120"/>
      <w:jc w:val="center"/>
      <w:outlineLvl w:val="3"/>
    </w:pPr>
    <w:rPr>
      <w:b/>
      <w:bCs/>
      <w:lang w:val="es-MX"/>
    </w:rPr>
  </w:style>
  <w:style w:type="paragraph" w:styleId="Heading5">
    <w:name w:val="heading 5"/>
    <w:basedOn w:val="Normal"/>
    <w:next w:val="Normal"/>
    <w:link w:val="Heading5Char"/>
    <w:qFormat/>
    <w:rsid w:val="009522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5221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adjustRightInd w:val="0"/>
      <w:spacing w:before="240" w:after="60"/>
      <w:jc w:val="left"/>
      <w:outlineLvl w:val="5"/>
    </w:pPr>
    <w:rPr>
      <w:rFonts w:ascii="Times New Roman" w:eastAsia="SimSun" w:hAnsi="Times New Roman"/>
      <w:b/>
      <w:bCs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5221D"/>
    <w:rPr>
      <w:rFonts w:ascii="CG Times" w:hAnsi="CG Times"/>
      <w:b/>
      <w:sz w:val="22"/>
      <w:szCs w:val="22"/>
      <w:lang w:val="es-ES_tradnl"/>
    </w:rPr>
  </w:style>
  <w:style w:type="character" w:customStyle="1" w:styleId="Heading2Char">
    <w:name w:val="Heading 2 Char"/>
    <w:link w:val="Heading2"/>
    <w:rsid w:val="0095221D"/>
    <w:rPr>
      <w:rFonts w:ascii="CG Times" w:hAnsi="CG Times"/>
      <w:b/>
      <w:sz w:val="22"/>
      <w:szCs w:val="22"/>
      <w:lang w:val="es-ES_tradnl"/>
    </w:rPr>
  </w:style>
  <w:style w:type="character" w:customStyle="1" w:styleId="Heading3Char">
    <w:name w:val="Heading 3 Char"/>
    <w:link w:val="Heading3"/>
    <w:rsid w:val="0095221D"/>
    <w:rPr>
      <w:rFonts w:ascii="CG Times" w:hAnsi="CG Times"/>
      <w:bCs/>
      <w:sz w:val="22"/>
      <w:u w:val="single"/>
      <w:lang w:val="es-MX"/>
    </w:rPr>
  </w:style>
  <w:style w:type="character" w:customStyle="1" w:styleId="Heading4Char">
    <w:name w:val="Heading 4 Char"/>
    <w:link w:val="Heading4"/>
    <w:rsid w:val="0095221D"/>
    <w:rPr>
      <w:rFonts w:ascii="CG Times" w:hAnsi="CG Times"/>
      <w:b/>
      <w:bCs/>
      <w:sz w:val="22"/>
      <w:lang w:val="es-MX"/>
    </w:rPr>
  </w:style>
  <w:style w:type="character" w:customStyle="1" w:styleId="Heading5Char">
    <w:name w:val="Heading 5 Char"/>
    <w:link w:val="Heading5"/>
    <w:rsid w:val="0095221D"/>
    <w:rPr>
      <w:rFonts w:ascii="CG Times" w:hAnsi="CG Times"/>
      <w:b/>
      <w:bCs/>
      <w:i/>
      <w:iCs/>
      <w:sz w:val="26"/>
      <w:szCs w:val="26"/>
      <w:lang w:val="es-ES"/>
    </w:rPr>
  </w:style>
  <w:style w:type="character" w:customStyle="1" w:styleId="Heading6Char">
    <w:name w:val="Heading 6 Char"/>
    <w:link w:val="Heading6"/>
    <w:rsid w:val="0095221D"/>
    <w:rPr>
      <w:rFonts w:eastAsia="SimSun"/>
      <w:b/>
      <w:bCs/>
      <w:sz w:val="22"/>
      <w:szCs w:val="22"/>
      <w:lang w:val="en-GB" w:eastAsia="zh-CN"/>
    </w:rPr>
  </w:style>
  <w:style w:type="character" w:styleId="Strong">
    <w:name w:val="Strong"/>
    <w:qFormat/>
    <w:rsid w:val="0095221D"/>
    <w:rPr>
      <w:rFonts w:cs="Times New Roman"/>
      <w:b/>
      <w:bCs/>
    </w:rPr>
  </w:style>
  <w:style w:type="character" w:styleId="Emphasis">
    <w:name w:val="Emphasis"/>
    <w:qFormat/>
    <w:rsid w:val="0095221D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945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45C64"/>
    <w:rPr>
      <w:rFonts w:ascii="Segoe UI" w:eastAsia="MS Mincho" w:hAnsi="Segoe UI" w:cs="Segoe UI"/>
      <w:sz w:val="18"/>
      <w:szCs w:val="18"/>
      <w:lang w:val="es-ES" w:eastAsia="es-ES_tradnl"/>
    </w:rPr>
  </w:style>
  <w:style w:type="paragraph" w:styleId="Header">
    <w:name w:val="header"/>
    <w:basedOn w:val="Normal"/>
    <w:link w:val="HeaderChar"/>
    <w:uiPriority w:val="99"/>
    <w:unhideWhenUsed/>
    <w:rsid w:val="006A020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0C"/>
    <w:rPr>
      <w:rFonts w:ascii="CG Times" w:eastAsia="MS Mincho" w:hAnsi="CG Times"/>
      <w:sz w:val="22"/>
      <w:lang w:val="es-ES" w:eastAsia="es-ES_tradnl"/>
    </w:rPr>
  </w:style>
  <w:style w:type="paragraph" w:styleId="Footer">
    <w:name w:val="footer"/>
    <w:basedOn w:val="Normal"/>
    <w:link w:val="FooterChar"/>
    <w:unhideWhenUsed/>
    <w:rsid w:val="006A020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020C"/>
    <w:rPr>
      <w:rFonts w:ascii="CG Times" w:eastAsia="MS Mincho" w:hAnsi="CG Times"/>
      <w:sz w:val="22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Mayorga, Georgina</cp:lastModifiedBy>
  <cp:revision>6</cp:revision>
  <cp:lastPrinted>2016-06-15T18:35:00Z</cp:lastPrinted>
  <dcterms:created xsi:type="dcterms:W3CDTF">2021-11-12T18:49:00Z</dcterms:created>
  <dcterms:modified xsi:type="dcterms:W3CDTF">2021-11-12T19:23:00Z</dcterms:modified>
</cp:coreProperties>
</file>