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0E5F" w14:textId="77777777" w:rsidR="00CA65AC" w:rsidRPr="003861C3" w:rsidRDefault="00CA65AC" w:rsidP="00CA65AC">
      <w:pPr>
        <w:pStyle w:val="Header"/>
        <w:tabs>
          <w:tab w:val="clear" w:pos="4320"/>
          <w:tab w:val="center" w:pos="2880"/>
          <w:tab w:val="left" w:pos="7200"/>
        </w:tabs>
        <w:ind w:right="-1065"/>
        <w:rPr>
          <w:noProof/>
          <w:szCs w:val="22"/>
          <w:lang w:val="es-MX"/>
        </w:rPr>
      </w:pPr>
      <w:r w:rsidRPr="003861C3">
        <w:rPr>
          <w:lang w:val="es-MX"/>
        </w:rPr>
        <w:tab/>
      </w:r>
      <w:r w:rsidR="00745A8C">
        <w:rPr>
          <w:lang w:val="es-MX"/>
        </w:rPr>
        <w:object w:dxaOrig="1440" w:dyaOrig="1440" w14:anchorId="2EB1E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29.95pt;margin-top:63pt;width:320.1pt;height:28.2pt;z-index:-251658752;mso-wrap-edited:f;mso-position-horizontal-relative:text;mso-position-vertical-relative:page" wrapcoords="3572 1580 2041 2634 170 7376 170 11590 2381 19493 5272 20020 11055 20020 17008 20020 21260 12117 21600 4215 18709 2107 9524 1580 3572 1580" fillcolor="window">
            <v:imagedata r:id="rId8" o:title=""/>
            <w10:wrap anchory="page"/>
            <w10:anchorlock/>
          </v:shape>
          <o:OLEObject Type="Embed" ProgID="Word.Picture.8" ShapeID="_x0000_s2057" DrawAspect="Content" ObjectID="_1775997115" r:id="rId9"/>
        </w:object>
      </w:r>
      <w:r w:rsidRPr="003861C3">
        <w:rPr>
          <w:lang w:val="es-MX"/>
        </w:rPr>
        <w:t>COMISIÓN PREPARATORIA</w:t>
      </w:r>
      <w:r w:rsidRPr="003861C3">
        <w:rPr>
          <w:lang w:val="es-MX"/>
        </w:rPr>
        <w:tab/>
        <w:t>OEA/Ser.P</w:t>
      </w:r>
    </w:p>
    <w:p w14:paraId="3AB91C18" w14:textId="77777777" w:rsidR="00CA65AC" w:rsidRPr="003861C3" w:rsidRDefault="00CA65AC" w:rsidP="00CA65AC">
      <w:pPr>
        <w:pStyle w:val="Header"/>
        <w:tabs>
          <w:tab w:val="clear" w:pos="4320"/>
          <w:tab w:val="center" w:pos="2880"/>
          <w:tab w:val="left" w:pos="7200"/>
        </w:tabs>
        <w:ind w:right="-1065"/>
        <w:rPr>
          <w:noProof/>
          <w:szCs w:val="22"/>
          <w:lang w:val="es-MX"/>
        </w:rPr>
      </w:pPr>
      <w:r w:rsidRPr="003861C3">
        <w:rPr>
          <w:lang w:val="es-MX"/>
        </w:rPr>
        <w:tab/>
      </w:r>
      <w:r w:rsidRPr="003861C3">
        <w:rPr>
          <w:lang w:val="es-MX"/>
        </w:rPr>
        <w:tab/>
        <w:t>AG/CP/INF.806/24</w:t>
      </w:r>
    </w:p>
    <w:p w14:paraId="6A77866E" w14:textId="77777777" w:rsidR="00CA65AC" w:rsidRPr="003861C3" w:rsidRDefault="00CA65AC" w:rsidP="00CA65AC">
      <w:pPr>
        <w:pStyle w:val="Header"/>
        <w:tabs>
          <w:tab w:val="clear" w:pos="4320"/>
          <w:tab w:val="center" w:pos="2880"/>
          <w:tab w:val="left" w:pos="7200"/>
        </w:tabs>
        <w:ind w:right="-1065"/>
        <w:rPr>
          <w:noProof/>
          <w:szCs w:val="22"/>
          <w:lang w:val="es-MX"/>
        </w:rPr>
      </w:pPr>
      <w:r w:rsidRPr="003861C3">
        <w:rPr>
          <w:lang w:val="es-MX"/>
        </w:rPr>
        <w:tab/>
      </w:r>
      <w:r w:rsidRPr="003861C3">
        <w:rPr>
          <w:u w:val="single"/>
          <w:lang w:val="es-MX"/>
        </w:rPr>
        <w:t>Quincuagésimo cuarto período ordinario de sesiones</w:t>
      </w:r>
      <w:r w:rsidRPr="003861C3">
        <w:rPr>
          <w:lang w:val="es-MX"/>
        </w:rPr>
        <w:tab/>
        <w:t>30 abril 2024</w:t>
      </w:r>
    </w:p>
    <w:p w14:paraId="066D0F45" w14:textId="77777777" w:rsidR="00CA65AC" w:rsidRPr="003861C3" w:rsidRDefault="00CA65AC" w:rsidP="00CA65AC">
      <w:pPr>
        <w:pStyle w:val="Header"/>
        <w:tabs>
          <w:tab w:val="clear" w:pos="4320"/>
          <w:tab w:val="left" w:pos="7200"/>
        </w:tabs>
        <w:ind w:right="-1065"/>
        <w:rPr>
          <w:noProof/>
          <w:lang w:val="es-MX"/>
        </w:rPr>
      </w:pPr>
      <w:r w:rsidRPr="003861C3">
        <w:rPr>
          <w:lang w:val="es-MX"/>
        </w:rPr>
        <w:tab/>
        <w:t>Original: inglés</w:t>
      </w:r>
    </w:p>
    <w:p w14:paraId="20EF6D5C" w14:textId="77777777" w:rsidR="00CA65AC" w:rsidRPr="003861C3" w:rsidRDefault="00CA65AC" w:rsidP="00CA65AC">
      <w:pPr>
        <w:pStyle w:val="Header"/>
        <w:tabs>
          <w:tab w:val="left" w:pos="720"/>
        </w:tabs>
        <w:rPr>
          <w:noProof/>
          <w:szCs w:val="22"/>
          <w:lang w:val="es-MX"/>
        </w:rPr>
      </w:pPr>
    </w:p>
    <w:p w14:paraId="1C432B1B" w14:textId="77777777" w:rsidR="00CA65AC" w:rsidRPr="003861C3" w:rsidRDefault="00CA65AC" w:rsidP="00CA65AC">
      <w:pPr>
        <w:pStyle w:val="Header"/>
        <w:tabs>
          <w:tab w:val="left" w:pos="720"/>
        </w:tabs>
        <w:rPr>
          <w:noProof/>
          <w:szCs w:val="22"/>
          <w:lang w:val="es-MX"/>
        </w:rPr>
      </w:pPr>
    </w:p>
    <w:p w14:paraId="57D965A0" w14:textId="77777777" w:rsidR="00CA65AC" w:rsidRPr="003861C3" w:rsidRDefault="00CA65AC" w:rsidP="00CA65AC">
      <w:pPr>
        <w:pStyle w:val="BodyTextIndent3"/>
        <w:spacing w:after="0"/>
        <w:ind w:left="0"/>
        <w:jc w:val="both"/>
        <w:rPr>
          <w:rFonts w:eastAsia="Times New Roman"/>
          <w:noProof/>
          <w:sz w:val="22"/>
          <w:szCs w:val="22"/>
          <w:lang w:val="es-MX"/>
        </w:rPr>
      </w:pPr>
    </w:p>
    <w:p w14:paraId="4A1C9B84" w14:textId="77777777" w:rsidR="00CA65AC" w:rsidRPr="003861C3" w:rsidRDefault="00CA65AC" w:rsidP="00CA65AC">
      <w:pPr>
        <w:pStyle w:val="BodyTextIndent3"/>
        <w:spacing w:after="0"/>
        <w:ind w:left="0"/>
        <w:jc w:val="both"/>
        <w:rPr>
          <w:rFonts w:eastAsia="Times New Roman"/>
          <w:noProof/>
          <w:sz w:val="22"/>
          <w:szCs w:val="22"/>
          <w:lang w:val="es-MX"/>
        </w:rPr>
      </w:pPr>
    </w:p>
    <w:p w14:paraId="4687027A" w14:textId="77777777" w:rsidR="00CA65AC" w:rsidRPr="003861C3" w:rsidRDefault="00CA65AC" w:rsidP="00CA65AC">
      <w:pPr>
        <w:pStyle w:val="BodyTextIndent3"/>
        <w:spacing w:after="0"/>
        <w:ind w:left="0"/>
        <w:jc w:val="both"/>
        <w:rPr>
          <w:rFonts w:eastAsia="Times New Roman"/>
          <w:noProof/>
          <w:sz w:val="22"/>
          <w:szCs w:val="22"/>
          <w:lang w:val="es-MX"/>
        </w:rPr>
      </w:pPr>
    </w:p>
    <w:p w14:paraId="4476CEE6" w14:textId="77777777" w:rsidR="00CA65AC" w:rsidRPr="003861C3" w:rsidRDefault="00CA65AC" w:rsidP="00CA65AC">
      <w:pPr>
        <w:pStyle w:val="BodyTextIndent3"/>
        <w:spacing w:after="0"/>
        <w:ind w:left="0"/>
        <w:jc w:val="both"/>
        <w:rPr>
          <w:rFonts w:eastAsia="Times New Roman"/>
          <w:noProof/>
          <w:sz w:val="22"/>
          <w:szCs w:val="22"/>
          <w:lang w:val="es-MX"/>
        </w:rPr>
      </w:pPr>
    </w:p>
    <w:p w14:paraId="1CEC1976" w14:textId="77777777" w:rsidR="00CA65AC" w:rsidRPr="003861C3" w:rsidRDefault="00CA65AC" w:rsidP="00CA65AC">
      <w:pPr>
        <w:pStyle w:val="BodyTextIndent3"/>
        <w:spacing w:after="0"/>
        <w:ind w:left="0"/>
        <w:jc w:val="both"/>
        <w:rPr>
          <w:rFonts w:eastAsia="Times New Roman"/>
          <w:noProof/>
          <w:sz w:val="22"/>
          <w:szCs w:val="22"/>
          <w:lang w:val="es-MX"/>
        </w:rPr>
      </w:pPr>
    </w:p>
    <w:p w14:paraId="2899776B" w14:textId="77777777" w:rsidR="00CA65AC" w:rsidRPr="003861C3" w:rsidRDefault="00CA65AC" w:rsidP="00CA65AC">
      <w:pPr>
        <w:pStyle w:val="BodyTextIndent3"/>
        <w:spacing w:after="0"/>
        <w:ind w:left="0"/>
        <w:jc w:val="both"/>
        <w:rPr>
          <w:rFonts w:eastAsia="Times New Roman"/>
          <w:noProof/>
          <w:sz w:val="22"/>
          <w:szCs w:val="22"/>
          <w:lang w:val="es-MX"/>
        </w:rPr>
      </w:pPr>
    </w:p>
    <w:p w14:paraId="22871C83" w14:textId="77777777" w:rsidR="00CA65AC" w:rsidRPr="003861C3" w:rsidRDefault="00CA65AC" w:rsidP="00CA65AC">
      <w:pPr>
        <w:pStyle w:val="BodyTextIndent3"/>
        <w:spacing w:after="0"/>
        <w:ind w:left="0"/>
        <w:jc w:val="both"/>
        <w:rPr>
          <w:rFonts w:eastAsia="Times New Roman"/>
          <w:noProof/>
          <w:sz w:val="22"/>
          <w:szCs w:val="22"/>
          <w:lang w:val="es-MX"/>
        </w:rPr>
      </w:pPr>
    </w:p>
    <w:p w14:paraId="345DA2DC" w14:textId="77777777" w:rsidR="00CA65AC" w:rsidRPr="003861C3" w:rsidRDefault="00CA65AC" w:rsidP="00CA65AC">
      <w:pPr>
        <w:pStyle w:val="BodyTextIndent3"/>
        <w:spacing w:after="0"/>
        <w:ind w:left="0"/>
        <w:jc w:val="both"/>
        <w:rPr>
          <w:rFonts w:eastAsia="Times New Roman"/>
          <w:noProof/>
          <w:sz w:val="22"/>
          <w:szCs w:val="22"/>
          <w:lang w:val="es-MX"/>
        </w:rPr>
      </w:pPr>
    </w:p>
    <w:p w14:paraId="073DA087" w14:textId="77777777" w:rsidR="00CA65AC" w:rsidRPr="003861C3" w:rsidRDefault="00CA65AC" w:rsidP="00CA65AC">
      <w:pPr>
        <w:pStyle w:val="BodyTextIndent3"/>
        <w:spacing w:after="0"/>
        <w:ind w:left="0"/>
        <w:jc w:val="both"/>
        <w:rPr>
          <w:rFonts w:eastAsia="Times New Roman"/>
          <w:noProof/>
          <w:sz w:val="22"/>
          <w:szCs w:val="22"/>
          <w:lang w:val="es-MX"/>
        </w:rPr>
      </w:pPr>
    </w:p>
    <w:p w14:paraId="6243FCE9" w14:textId="77777777" w:rsidR="00CA65AC" w:rsidRPr="003861C3" w:rsidRDefault="00CA65AC" w:rsidP="00CA65AC">
      <w:pPr>
        <w:pStyle w:val="BodyTextIndent3"/>
        <w:spacing w:after="0"/>
        <w:ind w:left="0"/>
        <w:jc w:val="both"/>
        <w:rPr>
          <w:rFonts w:eastAsia="Times New Roman"/>
          <w:noProof/>
          <w:sz w:val="22"/>
          <w:szCs w:val="22"/>
          <w:lang w:val="es-MX"/>
        </w:rPr>
      </w:pPr>
    </w:p>
    <w:p w14:paraId="654A5461" w14:textId="77777777" w:rsidR="00CA65AC" w:rsidRPr="003861C3" w:rsidRDefault="00CA65AC" w:rsidP="00CA65AC">
      <w:pPr>
        <w:pStyle w:val="BodyTextIndent3"/>
        <w:spacing w:after="0"/>
        <w:ind w:left="0"/>
        <w:jc w:val="both"/>
        <w:rPr>
          <w:rFonts w:eastAsia="Times New Roman"/>
          <w:noProof/>
          <w:sz w:val="22"/>
          <w:szCs w:val="22"/>
          <w:lang w:val="es-MX"/>
        </w:rPr>
      </w:pPr>
    </w:p>
    <w:p w14:paraId="6F93EFFE" w14:textId="77777777" w:rsidR="00CA65AC" w:rsidRDefault="00CA65AC" w:rsidP="00CA65AC">
      <w:pPr>
        <w:pStyle w:val="BodyTextIndent3"/>
        <w:spacing w:after="0"/>
        <w:ind w:left="0"/>
        <w:jc w:val="both"/>
        <w:rPr>
          <w:rFonts w:eastAsia="Times New Roman"/>
          <w:noProof/>
          <w:sz w:val="22"/>
          <w:szCs w:val="22"/>
          <w:lang w:val="es-MX"/>
        </w:rPr>
      </w:pPr>
    </w:p>
    <w:p w14:paraId="623F3907" w14:textId="77777777" w:rsidR="006E3D75" w:rsidRDefault="006E3D75" w:rsidP="00CA65AC">
      <w:pPr>
        <w:pStyle w:val="BodyTextIndent3"/>
        <w:spacing w:after="0"/>
        <w:ind w:left="0"/>
        <w:jc w:val="both"/>
        <w:rPr>
          <w:rFonts w:eastAsia="Times New Roman"/>
          <w:noProof/>
          <w:sz w:val="22"/>
          <w:szCs w:val="22"/>
          <w:lang w:val="es-MX"/>
        </w:rPr>
      </w:pPr>
    </w:p>
    <w:p w14:paraId="5A9CA6E3" w14:textId="77777777" w:rsidR="006E3D75" w:rsidRPr="003861C3" w:rsidRDefault="006E3D75" w:rsidP="00CA65AC">
      <w:pPr>
        <w:pStyle w:val="BodyTextIndent3"/>
        <w:spacing w:after="0"/>
        <w:ind w:left="0"/>
        <w:jc w:val="both"/>
        <w:rPr>
          <w:rFonts w:eastAsia="Times New Roman"/>
          <w:noProof/>
          <w:sz w:val="22"/>
          <w:szCs w:val="22"/>
          <w:lang w:val="es-MX"/>
        </w:rPr>
      </w:pPr>
    </w:p>
    <w:p w14:paraId="196ACC8D" w14:textId="26F0DF50" w:rsidR="00CA65AC" w:rsidRPr="003861C3" w:rsidRDefault="00CA65AC" w:rsidP="00CA65AC">
      <w:pPr>
        <w:pStyle w:val="BodyTextIndent3"/>
        <w:spacing w:after="0"/>
        <w:ind w:left="0"/>
        <w:jc w:val="center"/>
        <w:rPr>
          <w:rFonts w:eastAsia="Times New Roman"/>
          <w:noProof/>
          <w:sz w:val="22"/>
          <w:szCs w:val="22"/>
          <w:lang w:val="es-MX"/>
        </w:rPr>
        <w:sectPr w:rsidR="00CA65AC" w:rsidRPr="003861C3" w:rsidSect="00177788">
          <w:headerReference w:type="even" r:id="rId10"/>
          <w:endnotePr>
            <w:numFmt w:val="decimal"/>
          </w:endnotePr>
          <w:type w:val="oddPage"/>
          <w:pgSz w:w="12240" w:h="15840" w:code="1"/>
          <w:pgMar w:top="2160" w:right="1571" w:bottom="1298" w:left="1701" w:header="720" w:footer="720" w:gutter="0"/>
          <w:pgNumType w:start="1"/>
          <w:cols w:space="720"/>
          <w:noEndnote/>
          <w:titlePg/>
        </w:sectPr>
      </w:pPr>
      <w:r w:rsidRPr="003861C3">
        <w:rPr>
          <w:sz w:val="22"/>
          <w:lang w:val="es-MX"/>
        </w:rPr>
        <w:t>NOTA DEL PRESIDENTE DEL GRUPO VOLUNTARIO DE SEGUIMIENTO A LA CARTA DEMOCRÁTICA INTERAMERICANA MEDIANTE LA QUE INFORMA QUE ESTE GRUPO PLANEA ORGANIZAR UN ACTO OFICIAL PARALELO AL QUINCUAGÉSIMO CUARTO PERÍODO ORDINARIO DE SESIONES DE LA ASAMBLEA GENERAL</w:t>
      </w:r>
    </w:p>
    <w:p w14:paraId="6AEC31EF" w14:textId="77777777" w:rsidR="006E3D75" w:rsidRDefault="006E3D75" w:rsidP="006E3D75">
      <w:pPr>
        <w:jc w:val="center"/>
        <w:rPr>
          <w:b/>
          <w:bCs/>
          <w:i/>
          <w:iCs/>
          <w:lang w:val="es-MX" w:eastAsia="en-US"/>
        </w:rPr>
      </w:pPr>
      <w:r>
        <w:rPr>
          <w:b/>
          <w:bCs/>
          <w:i/>
          <w:iCs/>
          <w:lang w:val="es-MX"/>
        </w:rPr>
        <w:lastRenderedPageBreak/>
        <w:t>MISIÓN PERMANENTE DE ESTADOS UNIDOS</w:t>
      </w:r>
    </w:p>
    <w:p w14:paraId="02447CB0" w14:textId="77777777" w:rsidR="006E3D75" w:rsidRDefault="006E3D75" w:rsidP="006E3D75">
      <w:pPr>
        <w:jc w:val="center"/>
        <w:rPr>
          <w:b/>
          <w:bCs/>
          <w:i/>
          <w:iCs/>
          <w:lang w:val="es-MX"/>
        </w:rPr>
      </w:pPr>
      <w:r>
        <w:rPr>
          <w:b/>
          <w:bCs/>
          <w:i/>
          <w:iCs/>
          <w:lang w:val="es-MX"/>
        </w:rPr>
        <w:t>ANTE LA ORGANIZACIÓN DE LOS ESTADOS AMERICANOS</w:t>
      </w:r>
    </w:p>
    <w:p w14:paraId="18701DEB" w14:textId="77777777" w:rsidR="006E3D75" w:rsidRDefault="006E3D75" w:rsidP="006E3D75">
      <w:pPr>
        <w:rPr>
          <w:b/>
          <w:bCs/>
          <w:i/>
          <w:iCs/>
          <w:lang w:val="es-MX"/>
        </w:rPr>
      </w:pPr>
    </w:p>
    <w:p w14:paraId="203879C5" w14:textId="77777777" w:rsidR="006E3D75" w:rsidRDefault="006E3D75" w:rsidP="006E3D75">
      <w:pPr>
        <w:jc w:val="center"/>
        <w:rPr>
          <w:b/>
          <w:bCs/>
          <w:i/>
          <w:iCs/>
          <w:lang w:val="es-MX"/>
        </w:rPr>
      </w:pPr>
      <w:r>
        <w:rPr>
          <w:b/>
          <w:bCs/>
          <w:i/>
          <w:iCs/>
          <w:lang w:val="es-MX"/>
        </w:rPr>
        <w:t>DEPARTAMENTO DE ESTADO</w:t>
      </w:r>
    </w:p>
    <w:p w14:paraId="31A44A4B" w14:textId="77777777" w:rsidR="006E3D75" w:rsidRDefault="006E3D75" w:rsidP="006E3D75">
      <w:pPr>
        <w:jc w:val="center"/>
        <w:rPr>
          <w:b/>
          <w:bCs/>
          <w:i/>
          <w:iCs/>
          <w:lang w:val="es-MX"/>
        </w:rPr>
      </w:pPr>
      <w:r>
        <w:rPr>
          <w:b/>
          <w:bCs/>
          <w:i/>
          <w:iCs/>
          <w:lang w:val="es-MX"/>
        </w:rPr>
        <w:t>WASHINGTON, D.C., 20520</w:t>
      </w:r>
    </w:p>
    <w:p w14:paraId="7CA1C34A" w14:textId="77777777" w:rsidR="006E3D75" w:rsidRDefault="006E3D75" w:rsidP="006E3D75">
      <w:pPr>
        <w:rPr>
          <w:lang w:val="es-MX"/>
        </w:rPr>
      </w:pPr>
    </w:p>
    <w:p w14:paraId="64CDD642" w14:textId="77777777" w:rsidR="006E3D75" w:rsidRDefault="006E3D75" w:rsidP="006E3D75">
      <w:pPr>
        <w:jc w:val="right"/>
        <w:rPr>
          <w:lang w:val="es-MX"/>
        </w:rPr>
      </w:pPr>
      <w:r>
        <w:rPr>
          <w:lang w:val="es-MX"/>
        </w:rPr>
        <w:t>26 de abril de 2024</w:t>
      </w:r>
    </w:p>
    <w:p w14:paraId="47A17CDD" w14:textId="77777777" w:rsidR="006E3D75" w:rsidRDefault="006E3D75" w:rsidP="006E3D75">
      <w:pPr>
        <w:rPr>
          <w:lang w:val="es-MX"/>
        </w:rPr>
      </w:pPr>
      <w:r>
        <w:rPr>
          <w:lang w:val="es-MX"/>
        </w:rPr>
        <w:t xml:space="preserve">Excmo. señor Embajador Chet Donovan </w:t>
      </w:r>
      <w:proofErr w:type="spellStart"/>
      <w:r>
        <w:rPr>
          <w:lang w:val="es-MX"/>
        </w:rPr>
        <w:t>Neymour</w:t>
      </w:r>
      <w:proofErr w:type="spellEnd"/>
    </w:p>
    <w:p w14:paraId="194010CA" w14:textId="77777777" w:rsidR="006E3D75" w:rsidRDefault="006E3D75" w:rsidP="006E3D75">
      <w:pPr>
        <w:rPr>
          <w:lang w:val="es-MX"/>
        </w:rPr>
      </w:pPr>
      <w:r>
        <w:rPr>
          <w:lang w:val="es-MX"/>
        </w:rPr>
        <w:t>Representante Permanente de Bahamas</w:t>
      </w:r>
    </w:p>
    <w:p w14:paraId="49D0DB71" w14:textId="77777777" w:rsidR="006E3D75" w:rsidRDefault="006E3D75" w:rsidP="006E3D75">
      <w:pPr>
        <w:rPr>
          <w:lang w:val="es-MX"/>
        </w:rPr>
      </w:pPr>
      <w:r>
        <w:rPr>
          <w:lang w:val="es-MX"/>
        </w:rPr>
        <w:t>Presidente del Consejo Permanente</w:t>
      </w:r>
    </w:p>
    <w:p w14:paraId="6C7F5185" w14:textId="77777777" w:rsidR="006E3D75" w:rsidRDefault="006E3D75" w:rsidP="006E3D75">
      <w:pPr>
        <w:rPr>
          <w:lang w:val="es-MX"/>
        </w:rPr>
      </w:pPr>
      <w:r>
        <w:rPr>
          <w:lang w:val="es-MX"/>
        </w:rPr>
        <w:t>Organización de los Estados Americanos</w:t>
      </w:r>
    </w:p>
    <w:p w14:paraId="6B67427E" w14:textId="77777777" w:rsidR="006E3D75" w:rsidRDefault="006E3D75" w:rsidP="006E3D75">
      <w:pPr>
        <w:rPr>
          <w:lang w:val="es-MX"/>
        </w:rPr>
      </w:pPr>
    </w:p>
    <w:p w14:paraId="736EBA41" w14:textId="77777777" w:rsidR="006E3D75" w:rsidRDefault="006E3D75" w:rsidP="006E3D75">
      <w:pPr>
        <w:rPr>
          <w:lang w:val="es-MX"/>
        </w:rPr>
      </w:pPr>
      <w:r>
        <w:rPr>
          <w:lang w:val="es-MX"/>
        </w:rPr>
        <w:t>Excmo. señor Embajador Nestor Mendez</w:t>
      </w:r>
    </w:p>
    <w:p w14:paraId="79EC51C3" w14:textId="77777777" w:rsidR="006E3D75" w:rsidRDefault="006E3D75" w:rsidP="006E3D75">
      <w:pPr>
        <w:rPr>
          <w:lang w:val="es-MX"/>
        </w:rPr>
      </w:pPr>
      <w:r>
        <w:rPr>
          <w:lang w:val="es-MX"/>
        </w:rPr>
        <w:t>Secretario General Adjunto</w:t>
      </w:r>
    </w:p>
    <w:p w14:paraId="7A09934F" w14:textId="77777777" w:rsidR="006E3D75" w:rsidRDefault="006E3D75" w:rsidP="006E3D75">
      <w:pPr>
        <w:rPr>
          <w:lang w:val="es-MX"/>
        </w:rPr>
      </w:pPr>
      <w:r>
        <w:rPr>
          <w:lang w:val="es-MX"/>
        </w:rPr>
        <w:t>Organización de los Estados Americanos</w:t>
      </w:r>
    </w:p>
    <w:p w14:paraId="5C652613" w14:textId="77777777" w:rsidR="006E3D75" w:rsidRDefault="006E3D75" w:rsidP="006E3D75">
      <w:pPr>
        <w:rPr>
          <w:lang w:val="es-MX"/>
        </w:rPr>
      </w:pPr>
    </w:p>
    <w:p w14:paraId="2F7281CB" w14:textId="77777777" w:rsidR="006E3D75" w:rsidRDefault="006E3D75" w:rsidP="006E3D75">
      <w:pPr>
        <w:rPr>
          <w:lang w:val="es-MX"/>
        </w:rPr>
      </w:pPr>
      <w:r>
        <w:rPr>
          <w:lang w:val="es-MX"/>
        </w:rPr>
        <w:t>Distinguidos señores:</w:t>
      </w:r>
    </w:p>
    <w:p w14:paraId="56EA08E2" w14:textId="77777777" w:rsidR="006E3D75" w:rsidRDefault="006E3D75" w:rsidP="006E3D75">
      <w:pPr>
        <w:rPr>
          <w:lang w:val="es-MX"/>
        </w:rPr>
      </w:pPr>
    </w:p>
    <w:p w14:paraId="6B63B285" w14:textId="77777777" w:rsidR="006E3D75" w:rsidRDefault="006E3D75" w:rsidP="006E3D75">
      <w:pPr>
        <w:rPr>
          <w:lang w:val="es-MX"/>
        </w:rPr>
      </w:pPr>
      <w:r>
        <w:rPr>
          <w:lang w:val="es-MX"/>
        </w:rPr>
        <w:t>Por la presente, me permito informar a Vuestras Excelencias que el Grupo Voluntario de Seguimiento a la Carta Democrática Interamericana se propone organizar un evento paralelo al quincuagésimo cuarto período ordinario de sesiones de la Asamblea General de esta Organización que se celebrará en Asunción (Paraguay).</w:t>
      </w:r>
    </w:p>
    <w:p w14:paraId="6AC49226" w14:textId="77777777" w:rsidR="006E3D75" w:rsidRDefault="006E3D75" w:rsidP="006E3D75">
      <w:pPr>
        <w:rPr>
          <w:lang w:val="es-MX"/>
        </w:rPr>
      </w:pPr>
    </w:p>
    <w:p w14:paraId="1227A322" w14:textId="77777777" w:rsidR="006E3D75" w:rsidRDefault="006E3D75" w:rsidP="006E3D75">
      <w:pPr>
        <w:rPr>
          <w:lang w:val="es-MX"/>
        </w:rPr>
      </w:pPr>
      <w:r>
        <w:rPr>
          <w:lang w:val="es-MX"/>
        </w:rPr>
        <w:t xml:space="preserve">La Secretaría para el Fortalecimiento de la Democracia, como Secretaría Técnica del Grupo Voluntario, junto con la Misión Permanente de Estados Unidos como </w:t>
      </w:r>
      <w:proofErr w:type="gramStart"/>
      <w:r>
        <w:rPr>
          <w:lang w:val="es-MX"/>
        </w:rPr>
        <w:t>Presidente</w:t>
      </w:r>
      <w:proofErr w:type="gramEnd"/>
      <w:r>
        <w:rPr>
          <w:lang w:val="es-MX"/>
        </w:rPr>
        <w:t xml:space="preserve"> de ese Grupo, está apoyando la organización y los arreglos necesarios para este evento en coordinación con el Ministerio de Relaciones Exteriores de Paraguay.</w:t>
      </w:r>
    </w:p>
    <w:p w14:paraId="15AA156A" w14:textId="77777777" w:rsidR="006E3D75" w:rsidRDefault="006E3D75" w:rsidP="006E3D75">
      <w:pPr>
        <w:rPr>
          <w:lang w:val="es-MX"/>
        </w:rPr>
      </w:pPr>
    </w:p>
    <w:p w14:paraId="3904309E" w14:textId="77777777" w:rsidR="006E3D75" w:rsidRDefault="006E3D75" w:rsidP="006E3D75">
      <w:pPr>
        <w:rPr>
          <w:lang w:val="es-MX"/>
        </w:rPr>
      </w:pPr>
      <w:r>
        <w:rPr>
          <w:lang w:val="es-MX"/>
        </w:rPr>
        <w:t>Actualmente forman parte del Grupo Voluntario Antigua y Barbuda, Argentina, Bolivia, Brasil, Canadá, Chile, Colombia, Costa Rica, Ecuador, Estados Unidos, Grenada, Guatemala, México, Panamá, Paraguay, Perú, República Dominicana, Suriname y Uruguay, y fue creado en cumplimento de la resolución AG/RES. 3004 (LIII-O/23) con el objetivo de fomentar el diálogo, la cooperación horizontal y el intercambio de buenas prácticas entre los Estados Miembros de la OEA. Su objetivo también es buscar oportunidades en el marco de los principios de la Carta de la Organización de los Estados Americanos y de la Carta Democrática Interamericana para que los miembros del Grupo fortalezcan sus democracias.</w:t>
      </w:r>
    </w:p>
    <w:p w14:paraId="70C9DE35" w14:textId="77777777" w:rsidR="006E3D75" w:rsidRDefault="006E3D75" w:rsidP="006E3D75">
      <w:pPr>
        <w:rPr>
          <w:lang w:val="es-MX"/>
        </w:rPr>
      </w:pPr>
    </w:p>
    <w:p w14:paraId="0B5E9C08" w14:textId="77777777" w:rsidR="006E3D75" w:rsidRDefault="006E3D75" w:rsidP="006E3D75">
      <w:pPr>
        <w:rPr>
          <w:lang w:val="es-MX"/>
        </w:rPr>
      </w:pPr>
      <w:r>
        <w:rPr>
          <w:lang w:val="es-MX"/>
        </w:rPr>
        <w:t>Sin otro particular y agradeciéndoles la atención prestada a la presente, aprovecho la ocasión para expresarles las seguridades de mi más alta y distinguida consideración.</w:t>
      </w:r>
    </w:p>
    <w:p w14:paraId="47948D49" w14:textId="77777777" w:rsidR="006E3D75" w:rsidRDefault="006E3D75" w:rsidP="006E3D75">
      <w:pPr>
        <w:rPr>
          <w:lang w:val="es-MX"/>
        </w:rPr>
      </w:pPr>
    </w:p>
    <w:p w14:paraId="28FD1412" w14:textId="77777777" w:rsidR="006E3D75" w:rsidRDefault="006E3D75" w:rsidP="006E3D75">
      <w:pPr>
        <w:rPr>
          <w:lang w:val="es-MX"/>
        </w:rPr>
      </w:pPr>
      <w:r>
        <w:rPr>
          <w:lang w:val="es-MX"/>
        </w:rPr>
        <w:t>Atentamente,</w:t>
      </w:r>
    </w:p>
    <w:p w14:paraId="0FF7B542" w14:textId="77777777" w:rsidR="006E3D75" w:rsidRDefault="006E3D75" w:rsidP="006E3D75">
      <w:pPr>
        <w:rPr>
          <w:lang w:val="es-MX"/>
        </w:rPr>
      </w:pPr>
    </w:p>
    <w:p w14:paraId="420C099D" w14:textId="77777777" w:rsidR="006E3D75" w:rsidRDefault="006E3D75" w:rsidP="006E3D75">
      <w:pPr>
        <w:jc w:val="center"/>
        <w:rPr>
          <w:lang w:val="es-MX"/>
        </w:rPr>
      </w:pPr>
      <w:r>
        <w:rPr>
          <w:lang w:val="es-MX"/>
        </w:rPr>
        <w:t>Embajador Francisco O. Mora</w:t>
      </w:r>
    </w:p>
    <w:p w14:paraId="62D9AC17" w14:textId="77777777" w:rsidR="006E3D75" w:rsidRDefault="006E3D75" w:rsidP="006E3D75">
      <w:pPr>
        <w:jc w:val="center"/>
        <w:rPr>
          <w:lang w:val="es-MX"/>
        </w:rPr>
      </w:pPr>
      <w:r>
        <w:rPr>
          <w:lang w:val="es-MX"/>
        </w:rPr>
        <w:t>Presidente del Grupo Voluntario de Seguimiento a la Carta Democrática Interamericana y</w:t>
      </w:r>
    </w:p>
    <w:p w14:paraId="53ABE950" w14:textId="77777777" w:rsidR="006E3D75" w:rsidRDefault="006E3D75" w:rsidP="006E3D75">
      <w:pPr>
        <w:jc w:val="center"/>
        <w:rPr>
          <w:lang w:val="es-MX"/>
        </w:rPr>
      </w:pPr>
      <w:r>
        <w:rPr>
          <w:lang w:val="es-MX"/>
        </w:rPr>
        <w:t>Representante Permanente de Estados Unidos</w:t>
      </w:r>
    </w:p>
    <w:p w14:paraId="05227EAE" w14:textId="77777777" w:rsidR="006E3D75" w:rsidRDefault="006E3D75" w:rsidP="006E3D75">
      <w:pPr>
        <w:rPr>
          <w:lang w:val="es-MX"/>
        </w:rPr>
      </w:pPr>
      <w:r>
        <w:rPr>
          <w:lang w:val="es-MX"/>
        </w:rPr>
        <w:t xml:space="preserve"> </w:t>
      </w:r>
    </w:p>
    <w:p w14:paraId="3135F8A4" w14:textId="68A3F402" w:rsidR="00CA65AC" w:rsidRPr="006E3D75" w:rsidRDefault="006E3D75" w:rsidP="006E3D75">
      <w:pPr>
        <w:rPr>
          <w:lang w:val="es-MX"/>
        </w:rPr>
      </w:pPr>
      <w:proofErr w:type="spellStart"/>
      <w:r>
        <w:rPr>
          <w:lang w:val="es-MX"/>
        </w:rPr>
        <w:t>cc</w:t>
      </w:r>
      <w:proofErr w:type="spellEnd"/>
      <w:r>
        <w:rPr>
          <w:lang w:val="es-MX"/>
        </w:rPr>
        <w:t>:</w:t>
      </w:r>
      <w:r>
        <w:rPr>
          <w:lang w:val="es-MX"/>
        </w:rPr>
        <w:tab/>
        <w:t xml:space="preserve">Francisco Guerrero Aguirre, </w:t>
      </w:r>
      <w:proofErr w:type="gramStart"/>
      <w:r>
        <w:rPr>
          <w:lang w:val="es-MX"/>
        </w:rPr>
        <w:t>Secretario</w:t>
      </w:r>
      <w:proofErr w:type="gramEnd"/>
      <w:r>
        <w:rPr>
          <w:lang w:val="es-MX"/>
        </w:rPr>
        <w:t xml:space="preserve"> para el Fortalecimiento de la Democracia</w:t>
      </w:r>
      <w:r w:rsidR="00745A8C">
        <w:rPr>
          <w:noProof/>
          <w:lang w:val="es-MX"/>
        </w:rPr>
        <mc:AlternateContent>
          <mc:Choice Requires="wps">
            <w:drawing>
              <wp:anchor distT="0" distB="0" distL="114300" distR="114300" simplePos="0" relativeHeight="251659264" behindDoc="0" locked="1" layoutInCell="1" allowOverlap="1" wp14:anchorId="74D4D5F4" wp14:editId="1C80C5A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36ED6FF" w14:textId="0A399A8D" w:rsidR="00745A8C" w:rsidRPr="00745A8C" w:rsidRDefault="00745A8C">
                            <w:pPr>
                              <w:rPr>
                                <w:sz w:val="18"/>
                              </w:rPr>
                            </w:pPr>
                            <w:r>
                              <w:rPr>
                                <w:sz w:val="18"/>
                              </w:rPr>
                              <w:fldChar w:fldCharType="begin"/>
                            </w:r>
                            <w:r>
                              <w:rPr>
                                <w:sz w:val="18"/>
                              </w:rPr>
                              <w:instrText xml:space="preserve"> FILENAME  \* MERGEFORMAT </w:instrText>
                            </w:r>
                            <w:r>
                              <w:rPr>
                                <w:sz w:val="18"/>
                              </w:rPr>
                              <w:fldChar w:fldCharType="separate"/>
                            </w:r>
                            <w:r>
                              <w:rPr>
                                <w:noProof/>
                                <w:sz w:val="18"/>
                              </w:rPr>
                              <w:t>AG08941S05</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D4D5F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36ED6FF" w14:textId="0A399A8D" w:rsidR="00745A8C" w:rsidRPr="00745A8C" w:rsidRDefault="00745A8C">
                      <w:pPr>
                        <w:rPr>
                          <w:sz w:val="18"/>
                        </w:rPr>
                      </w:pPr>
                      <w:r>
                        <w:rPr>
                          <w:sz w:val="18"/>
                        </w:rPr>
                        <w:fldChar w:fldCharType="begin"/>
                      </w:r>
                      <w:r>
                        <w:rPr>
                          <w:sz w:val="18"/>
                        </w:rPr>
                        <w:instrText xml:space="preserve"> FILENAME  \* MERGEFORMAT </w:instrText>
                      </w:r>
                      <w:r>
                        <w:rPr>
                          <w:sz w:val="18"/>
                        </w:rPr>
                        <w:fldChar w:fldCharType="separate"/>
                      </w:r>
                      <w:r>
                        <w:rPr>
                          <w:noProof/>
                          <w:sz w:val="18"/>
                        </w:rPr>
                        <w:t>AG08941S05</w:t>
                      </w:r>
                      <w:r>
                        <w:rPr>
                          <w:sz w:val="18"/>
                        </w:rPr>
                        <w:fldChar w:fldCharType="end"/>
                      </w:r>
                    </w:p>
                  </w:txbxContent>
                </v:textbox>
                <w10:wrap anchory="page"/>
                <w10:anchorlock/>
              </v:shape>
            </w:pict>
          </mc:Fallback>
        </mc:AlternateContent>
      </w:r>
    </w:p>
    <w:sectPr w:rsidR="00CA65AC" w:rsidRPr="006E3D75" w:rsidSect="00177788">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2240" w:h="15840" w:code="1"/>
      <w:pgMar w:top="2160" w:right="1571" w:bottom="1298" w:left="1701" w:header="720" w:footer="72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CEA3" w14:textId="77777777" w:rsidR="00034561" w:rsidRPr="00CA65AC" w:rsidRDefault="00034561">
      <w:pPr>
        <w:rPr>
          <w:noProof/>
          <w:lang w:val="en-US"/>
        </w:rPr>
      </w:pPr>
      <w:r w:rsidRPr="00CA65AC">
        <w:rPr>
          <w:noProof/>
          <w:lang w:val="en-US"/>
        </w:rPr>
        <w:separator/>
      </w:r>
    </w:p>
  </w:endnote>
  <w:endnote w:type="continuationSeparator" w:id="0">
    <w:p w14:paraId="6347A04D" w14:textId="77777777" w:rsidR="00034561" w:rsidRPr="00CA65AC" w:rsidRDefault="00034561">
      <w:pPr>
        <w:rPr>
          <w:noProof/>
          <w:lang w:val="en-US"/>
        </w:rPr>
      </w:pPr>
      <w:r w:rsidRPr="00CA65A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835C" w14:textId="77777777" w:rsidR="00CA65AC" w:rsidRDefault="00CA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6672" w14:textId="77777777" w:rsidR="00CA65AC" w:rsidRDefault="00CA6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A92" w14:textId="77777777" w:rsidR="00CA65AC" w:rsidRDefault="00CA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FEE4" w14:textId="77777777" w:rsidR="00034561" w:rsidRPr="00CA65AC" w:rsidRDefault="00034561">
      <w:pPr>
        <w:rPr>
          <w:noProof/>
          <w:lang w:val="en-US"/>
        </w:rPr>
      </w:pPr>
      <w:r w:rsidRPr="00CA65AC">
        <w:rPr>
          <w:noProof/>
          <w:lang w:val="en-US"/>
        </w:rPr>
        <w:separator/>
      </w:r>
    </w:p>
  </w:footnote>
  <w:footnote w:type="continuationSeparator" w:id="0">
    <w:p w14:paraId="59F9E5F4" w14:textId="77777777" w:rsidR="00034561" w:rsidRPr="00CA65AC" w:rsidRDefault="00034561">
      <w:pPr>
        <w:rPr>
          <w:noProof/>
          <w:lang w:val="en-US"/>
        </w:rPr>
      </w:pPr>
      <w:r w:rsidRPr="00CA65A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55709418"/>
      <w:docPartObj>
        <w:docPartGallery w:val="Page Numbers (Top of Page)"/>
        <w:docPartUnique/>
      </w:docPartObj>
    </w:sdtPr>
    <w:sdtEndPr/>
    <w:sdtContent>
      <w:p w14:paraId="28457A41" w14:textId="77777777" w:rsidR="00CA65AC" w:rsidRPr="00CA65AC" w:rsidRDefault="00CA65AC">
        <w:pPr>
          <w:pStyle w:val="Header"/>
          <w:jc w:val="center"/>
          <w:rPr>
            <w:noProof/>
          </w:rPr>
        </w:pPr>
        <w:r w:rsidRPr="00CA65AC">
          <w:fldChar w:fldCharType="begin"/>
        </w:r>
        <w:r w:rsidRPr="00CA65AC">
          <w:instrText xml:space="preserve"> PAGE   \* MERGEFORMAT </w:instrText>
        </w:r>
        <w:r w:rsidRPr="00CA65AC">
          <w:fldChar w:fldCharType="separate"/>
        </w:r>
        <w:r w:rsidRPr="00CA65AC">
          <w:t>2</w:t>
        </w:r>
        <w:r w:rsidRPr="00CA65AC">
          <w:fldChar w:fldCharType="end"/>
        </w:r>
      </w:p>
    </w:sdtContent>
  </w:sdt>
  <w:p w14:paraId="0C6FE051" w14:textId="77777777" w:rsidR="00CA65AC" w:rsidRPr="00CA65AC" w:rsidRDefault="00CA65AC">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46726670"/>
      <w:docPartObj>
        <w:docPartGallery w:val="Page Numbers (Top of Page)"/>
        <w:docPartUnique/>
      </w:docPartObj>
    </w:sdtPr>
    <w:sdtEndPr/>
    <w:sdtContent>
      <w:p w14:paraId="4850BF8C" w14:textId="38B3117C" w:rsidR="00177788" w:rsidRPr="00CA65AC" w:rsidRDefault="00177788">
        <w:pPr>
          <w:pStyle w:val="Header"/>
          <w:jc w:val="center"/>
          <w:rPr>
            <w:noProof/>
          </w:rPr>
        </w:pPr>
        <w:r w:rsidRPr="00CA65AC">
          <w:fldChar w:fldCharType="begin"/>
        </w:r>
        <w:r w:rsidRPr="00CA65AC">
          <w:instrText xml:space="preserve"> PAGE   \* MERGEFORMAT </w:instrText>
        </w:r>
        <w:r w:rsidRPr="00CA65AC">
          <w:fldChar w:fldCharType="separate"/>
        </w:r>
        <w:r w:rsidRPr="00CA65AC">
          <w:t>2</w:t>
        </w:r>
        <w:r w:rsidRPr="00CA65AC">
          <w:fldChar w:fldCharType="end"/>
        </w:r>
      </w:p>
    </w:sdtContent>
  </w:sdt>
  <w:p w14:paraId="61EA2042" w14:textId="77777777" w:rsidR="00177788" w:rsidRPr="00CA65AC" w:rsidRDefault="00177788">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0B9B" w14:textId="77777777" w:rsidR="00CA65AC" w:rsidRDefault="00CA65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B122" w14:textId="77777777" w:rsidR="00CA65AC" w:rsidRDefault="00CA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3B65"/>
    <w:multiLevelType w:val="hybridMultilevel"/>
    <w:tmpl w:val="C792AB4C"/>
    <w:lvl w:ilvl="0" w:tplc="6D7C8D84">
      <w:start w:val="1"/>
      <w:numFmt w:val="bullet"/>
      <w:lvlText w:val=""/>
      <w:lvlJc w:val="left"/>
      <w:pPr>
        <w:ind w:left="720" w:hanging="360"/>
      </w:pPr>
      <w:rPr>
        <w:rFonts w:ascii="Symbol" w:hAnsi="Symbol" w:hint="default"/>
      </w:rPr>
    </w:lvl>
    <w:lvl w:ilvl="1" w:tplc="9D0A2BEE" w:tentative="1">
      <w:start w:val="1"/>
      <w:numFmt w:val="bullet"/>
      <w:lvlText w:val="o"/>
      <w:lvlJc w:val="left"/>
      <w:pPr>
        <w:ind w:left="1440" w:hanging="360"/>
      </w:pPr>
      <w:rPr>
        <w:rFonts w:ascii="Courier New" w:hAnsi="Courier New" w:cs="Courier New" w:hint="default"/>
      </w:rPr>
    </w:lvl>
    <w:lvl w:ilvl="2" w:tplc="C3BA2D56" w:tentative="1">
      <w:start w:val="1"/>
      <w:numFmt w:val="bullet"/>
      <w:lvlText w:val=""/>
      <w:lvlJc w:val="left"/>
      <w:pPr>
        <w:ind w:left="2160" w:hanging="360"/>
      </w:pPr>
      <w:rPr>
        <w:rFonts w:ascii="Wingdings" w:hAnsi="Wingdings" w:hint="default"/>
      </w:rPr>
    </w:lvl>
    <w:lvl w:ilvl="3" w:tplc="96B41F28" w:tentative="1">
      <w:start w:val="1"/>
      <w:numFmt w:val="bullet"/>
      <w:lvlText w:val=""/>
      <w:lvlJc w:val="left"/>
      <w:pPr>
        <w:ind w:left="2880" w:hanging="360"/>
      </w:pPr>
      <w:rPr>
        <w:rFonts w:ascii="Symbol" w:hAnsi="Symbol" w:hint="default"/>
      </w:rPr>
    </w:lvl>
    <w:lvl w:ilvl="4" w:tplc="A964098E" w:tentative="1">
      <w:start w:val="1"/>
      <w:numFmt w:val="bullet"/>
      <w:lvlText w:val="o"/>
      <w:lvlJc w:val="left"/>
      <w:pPr>
        <w:ind w:left="3600" w:hanging="360"/>
      </w:pPr>
      <w:rPr>
        <w:rFonts w:ascii="Courier New" w:hAnsi="Courier New" w:cs="Courier New" w:hint="default"/>
      </w:rPr>
    </w:lvl>
    <w:lvl w:ilvl="5" w:tplc="DA30E5D6" w:tentative="1">
      <w:start w:val="1"/>
      <w:numFmt w:val="bullet"/>
      <w:lvlText w:val=""/>
      <w:lvlJc w:val="left"/>
      <w:pPr>
        <w:ind w:left="4320" w:hanging="360"/>
      </w:pPr>
      <w:rPr>
        <w:rFonts w:ascii="Wingdings" w:hAnsi="Wingdings" w:hint="default"/>
      </w:rPr>
    </w:lvl>
    <w:lvl w:ilvl="6" w:tplc="C3D66080" w:tentative="1">
      <w:start w:val="1"/>
      <w:numFmt w:val="bullet"/>
      <w:lvlText w:val=""/>
      <w:lvlJc w:val="left"/>
      <w:pPr>
        <w:ind w:left="5040" w:hanging="360"/>
      </w:pPr>
      <w:rPr>
        <w:rFonts w:ascii="Symbol" w:hAnsi="Symbol" w:hint="default"/>
      </w:rPr>
    </w:lvl>
    <w:lvl w:ilvl="7" w:tplc="82848158" w:tentative="1">
      <w:start w:val="1"/>
      <w:numFmt w:val="bullet"/>
      <w:lvlText w:val="o"/>
      <w:lvlJc w:val="left"/>
      <w:pPr>
        <w:ind w:left="5760" w:hanging="360"/>
      </w:pPr>
      <w:rPr>
        <w:rFonts w:ascii="Courier New" w:hAnsi="Courier New" w:cs="Courier New" w:hint="default"/>
      </w:rPr>
    </w:lvl>
    <w:lvl w:ilvl="8" w:tplc="95A2E654" w:tentative="1">
      <w:start w:val="1"/>
      <w:numFmt w:val="bullet"/>
      <w:lvlText w:val=""/>
      <w:lvlJc w:val="left"/>
      <w:pPr>
        <w:ind w:left="6480" w:hanging="360"/>
      </w:pPr>
      <w:rPr>
        <w:rFonts w:ascii="Wingdings" w:hAnsi="Wingdings" w:hint="default"/>
      </w:rPr>
    </w:lvl>
  </w:abstractNum>
  <w:abstractNum w:abstractNumId="1" w15:restartNumberingAfterBreak="0">
    <w:nsid w:val="39A07B31"/>
    <w:multiLevelType w:val="hybridMultilevel"/>
    <w:tmpl w:val="B0B8332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413815"/>
    <w:multiLevelType w:val="hybridMultilevel"/>
    <w:tmpl w:val="92B6B2DE"/>
    <w:lvl w:ilvl="0" w:tplc="5744437C">
      <w:start w:val="1"/>
      <w:numFmt w:val="bullet"/>
      <w:lvlText w:val=""/>
      <w:lvlJc w:val="left"/>
      <w:pPr>
        <w:tabs>
          <w:tab w:val="num" w:pos="1440"/>
        </w:tabs>
        <w:ind w:left="1440" w:hanging="360"/>
      </w:pPr>
      <w:rPr>
        <w:rFonts w:ascii="Symbol" w:hAnsi="Symbol" w:hint="default"/>
      </w:rPr>
    </w:lvl>
    <w:lvl w:ilvl="1" w:tplc="61DEDD18" w:tentative="1">
      <w:start w:val="1"/>
      <w:numFmt w:val="bullet"/>
      <w:lvlText w:val="o"/>
      <w:lvlJc w:val="left"/>
      <w:pPr>
        <w:tabs>
          <w:tab w:val="num" w:pos="2160"/>
        </w:tabs>
        <w:ind w:left="2160" w:hanging="360"/>
      </w:pPr>
      <w:rPr>
        <w:rFonts w:ascii="Courier New" w:hAnsi="Courier New" w:cs="Courier New" w:hint="default"/>
      </w:rPr>
    </w:lvl>
    <w:lvl w:ilvl="2" w:tplc="5F281790" w:tentative="1">
      <w:start w:val="1"/>
      <w:numFmt w:val="bullet"/>
      <w:lvlText w:val=""/>
      <w:lvlJc w:val="left"/>
      <w:pPr>
        <w:tabs>
          <w:tab w:val="num" w:pos="2880"/>
        </w:tabs>
        <w:ind w:left="2880" w:hanging="360"/>
      </w:pPr>
      <w:rPr>
        <w:rFonts w:ascii="Wingdings" w:hAnsi="Wingdings" w:hint="default"/>
      </w:rPr>
    </w:lvl>
    <w:lvl w:ilvl="3" w:tplc="4D16D8FA" w:tentative="1">
      <w:start w:val="1"/>
      <w:numFmt w:val="bullet"/>
      <w:lvlText w:val=""/>
      <w:lvlJc w:val="left"/>
      <w:pPr>
        <w:tabs>
          <w:tab w:val="num" w:pos="3600"/>
        </w:tabs>
        <w:ind w:left="3600" w:hanging="360"/>
      </w:pPr>
      <w:rPr>
        <w:rFonts w:ascii="Symbol" w:hAnsi="Symbol" w:hint="default"/>
      </w:rPr>
    </w:lvl>
    <w:lvl w:ilvl="4" w:tplc="99A61ABE" w:tentative="1">
      <w:start w:val="1"/>
      <w:numFmt w:val="bullet"/>
      <w:lvlText w:val="o"/>
      <w:lvlJc w:val="left"/>
      <w:pPr>
        <w:tabs>
          <w:tab w:val="num" w:pos="4320"/>
        </w:tabs>
        <w:ind w:left="4320" w:hanging="360"/>
      </w:pPr>
      <w:rPr>
        <w:rFonts w:ascii="Courier New" w:hAnsi="Courier New" w:cs="Courier New" w:hint="default"/>
      </w:rPr>
    </w:lvl>
    <w:lvl w:ilvl="5" w:tplc="3ED6E3B8" w:tentative="1">
      <w:start w:val="1"/>
      <w:numFmt w:val="bullet"/>
      <w:lvlText w:val=""/>
      <w:lvlJc w:val="left"/>
      <w:pPr>
        <w:tabs>
          <w:tab w:val="num" w:pos="5040"/>
        </w:tabs>
        <w:ind w:left="5040" w:hanging="360"/>
      </w:pPr>
      <w:rPr>
        <w:rFonts w:ascii="Wingdings" w:hAnsi="Wingdings" w:hint="default"/>
      </w:rPr>
    </w:lvl>
    <w:lvl w:ilvl="6" w:tplc="A290E630" w:tentative="1">
      <w:start w:val="1"/>
      <w:numFmt w:val="bullet"/>
      <w:lvlText w:val=""/>
      <w:lvlJc w:val="left"/>
      <w:pPr>
        <w:tabs>
          <w:tab w:val="num" w:pos="5760"/>
        </w:tabs>
        <w:ind w:left="5760" w:hanging="360"/>
      </w:pPr>
      <w:rPr>
        <w:rFonts w:ascii="Symbol" w:hAnsi="Symbol" w:hint="default"/>
      </w:rPr>
    </w:lvl>
    <w:lvl w:ilvl="7" w:tplc="7D443B96" w:tentative="1">
      <w:start w:val="1"/>
      <w:numFmt w:val="bullet"/>
      <w:lvlText w:val="o"/>
      <w:lvlJc w:val="left"/>
      <w:pPr>
        <w:tabs>
          <w:tab w:val="num" w:pos="6480"/>
        </w:tabs>
        <w:ind w:left="6480" w:hanging="360"/>
      </w:pPr>
      <w:rPr>
        <w:rFonts w:ascii="Courier New" w:hAnsi="Courier New" w:cs="Courier New" w:hint="default"/>
      </w:rPr>
    </w:lvl>
    <w:lvl w:ilvl="8" w:tplc="73C27A1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6E33E40"/>
    <w:multiLevelType w:val="hybridMultilevel"/>
    <w:tmpl w:val="1DE05FD6"/>
    <w:lvl w:ilvl="0" w:tplc="FFFFFFFF">
      <w:start w:val="1"/>
      <w:numFmt w:val="decimal"/>
      <w:lvlText w:val="%1)"/>
      <w:lvlJc w:val="left"/>
      <w:pPr>
        <w:tabs>
          <w:tab w:val="num" w:pos="1440"/>
        </w:tabs>
        <w:ind w:left="1440" w:hanging="360"/>
      </w:pPr>
      <w:rPr>
        <w:rFonts w:hint="default"/>
        <w:color w:val="auto"/>
      </w:rPr>
    </w:lvl>
    <w:lvl w:ilvl="1" w:tplc="FFFFFFFF">
      <w:start w:val="1"/>
      <w:numFmt w:val="decimal"/>
      <w:lvlText w:val="%2."/>
      <w:lvlJc w:val="left"/>
      <w:pPr>
        <w:tabs>
          <w:tab w:val="num" w:pos="1440"/>
        </w:tabs>
        <w:ind w:left="1440" w:hanging="360"/>
      </w:pPr>
      <w:rPr>
        <w:rFonts w:cs="Times New Roman" w:hint="default"/>
        <w:color w:val="auto"/>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832C25"/>
    <w:multiLevelType w:val="hybridMultilevel"/>
    <w:tmpl w:val="1DE05FD6"/>
    <w:lvl w:ilvl="0" w:tplc="04090011">
      <w:start w:val="1"/>
      <w:numFmt w:val="decimal"/>
      <w:lvlText w:val="%1)"/>
      <w:lvlJc w:val="left"/>
      <w:pPr>
        <w:tabs>
          <w:tab w:val="num" w:pos="1440"/>
        </w:tabs>
        <w:ind w:left="1440" w:hanging="360"/>
      </w:pPr>
      <w:rPr>
        <w:rFonts w:hint="default"/>
        <w:color w:val="auto"/>
      </w:rPr>
    </w:lvl>
    <w:lvl w:ilvl="1" w:tplc="6934683C">
      <w:start w:val="1"/>
      <w:numFmt w:val="decimal"/>
      <w:lvlText w:val="%2."/>
      <w:lvlJc w:val="left"/>
      <w:pPr>
        <w:tabs>
          <w:tab w:val="num" w:pos="1440"/>
        </w:tabs>
        <w:ind w:left="1440" w:hanging="360"/>
      </w:pPr>
      <w:rPr>
        <w:rFonts w:cs="Times New Roman" w:hint="default"/>
        <w:color w:val="auto"/>
      </w:rPr>
    </w:lvl>
    <w:lvl w:ilvl="2" w:tplc="52C48166">
      <w:start w:val="1"/>
      <w:numFmt w:val="bullet"/>
      <w:lvlText w:val=""/>
      <w:lvlJc w:val="left"/>
      <w:pPr>
        <w:tabs>
          <w:tab w:val="num" w:pos="2160"/>
        </w:tabs>
        <w:ind w:left="2160" w:hanging="360"/>
      </w:pPr>
      <w:rPr>
        <w:rFonts w:ascii="Times New Roman" w:hAnsi="Times New Roman" w:hint="default"/>
      </w:rPr>
    </w:lvl>
    <w:lvl w:ilvl="3" w:tplc="8C66D0D6">
      <w:start w:val="1"/>
      <w:numFmt w:val="bullet"/>
      <w:lvlText w:val=""/>
      <w:lvlJc w:val="left"/>
      <w:pPr>
        <w:tabs>
          <w:tab w:val="num" w:pos="2880"/>
        </w:tabs>
        <w:ind w:left="2880" w:hanging="360"/>
      </w:pPr>
      <w:rPr>
        <w:rFonts w:ascii="Times New Roman" w:hAnsi="Times New Roman" w:hint="default"/>
      </w:rPr>
    </w:lvl>
    <w:lvl w:ilvl="4" w:tplc="16B6A2F6">
      <w:start w:val="1"/>
      <w:numFmt w:val="bullet"/>
      <w:lvlText w:val="o"/>
      <w:lvlJc w:val="left"/>
      <w:pPr>
        <w:tabs>
          <w:tab w:val="num" w:pos="3600"/>
        </w:tabs>
        <w:ind w:left="3600" w:hanging="360"/>
      </w:pPr>
      <w:rPr>
        <w:rFonts w:ascii="Courier New" w:hAnsi="Courier New" w:hint="default"/>
      </w:rPr>
    </w:lvl>
    <w:lvl w:ilvl="5" w:tplc="4C5CF4B6">
      <w:start w:val="1"/>
      <w:numFmt w:val="bullet"/>
      <w:lvlText w:val=""/>
      <w:lvlJc w:val="left"/>
      <w:pPr>
        <w:tabs>
          <w:tab w:val="num" w:pos="4320"/>
        </w:tabs>
        <w:ind w:left="4320" w:hanging="360"/>
      </w:pPr>
      <w:rPr>
        <w:rFonts w:ascii="Times New Roman" w:hAnsi="Times New Roman" w:hint="default"/>
      </w:rPr>
    </w:lvl>
    <w:lvl w:ilvl="6" w:tplc="702E327E">
      <w:start w:val="1"/>
      <w:numFmt w:val="bullet"/>
      <w:lvlText w:val=""/>
      <w:lvlJc w:val="left"/>
      <w:pPr>
        <w:tabs>
          <w:tab w:val="num" w:pos="5040"/>
        </w:tabs>
        <w:ind w:left="5040" w:hanging="360"/>
      </w:pPr>
      <w:rPr>
        <w:rFonts w:ascii="Times New Roman" w:hAnsi="Times New Roman" w:hint="default"/>
      </w:rPr>
    </w:lvl>
    <w:lvl w:ilvl="7" w:tplc="829E8E76">
      <w:start w:val="1"/>
      <w:numFmt w:val="bullet"/>
      <w:lvlText w:val="o"/>
      <w:lvlJc w:val="left"/>
      <w:pPr>
        <w:tabs>
          <w:tab w:val="num" w:pos="5760"/>
        </w:tabs>
        <w:ind w:left="5760" w:hanging="360"/>
      </w:pPr>
      <w:rPr>
        <w:rFonts w:ascii="Courier New" w:hAnsi="Courier New" w:hint="default"/>
      </w:rPr>
    </w:lvl>
    <w:lvl w:ilvl="8" w:tplc="E4542CBA">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61336F"/>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6"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E81101"/>
    <w:multiLevelType w:val="hybridMultilevel"/>
    <w:tmpl w:val="042A0B4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661657A"/>
    <w:multiLevelType w:val="hybridMultilevel"/>
    <w:tmpl w:val="BB00A40C"/>
    <w:lvl w:ilvl="0" w:tplc="C81A3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E11D10"/>
    <w:multiLevelType w:val="hybridMultilevel"/>
    <w:tmpl w:val="5EC29A16"/>
    <w:lvl w:ilvl="0" w:tplc="35707D22">
      <w:start w:val="1"/>
      <w:numFmt w:val="bullet"/>
      <w:lvlText w:val=""/>
      <w:lvlJc w:val="left"/>
      <w:pPr>
        <w:ind w:left="1440" w:hanging="360"/>
      </w:pPr>
      <w:rPr>
        <w:rFonts w:ascii="Symbol" w:hAnsi="Symbol" w:hint="default"/>
      </w:rPr>
    </w:lvl>
    <w:lvl w:ilvl="1" w:tplc="23C0F8C4" w:tentative="1">
      <w:start w:val="1"/>
      <w:numFmt w:val="bullet"/>
      <w:lvlText w:val="o"/>
      <w:lvlJc w:val="left"/>
      <w:pPr>
        <w:ind w:left="2160" w:hanging="360"/>
      </w:pPr>
      <w:rPr>
        <w:rFonts w:ascii="Courier New" w:hAnsi="Courier New" w:cs="Courier New" w:hint="default"/>
      </w:rPr>
    </w:lvl>
    <w:lvl w:ilvl="2" w:tplc="06E85B68" w:tentative="1">
      <w:start w:val="1"/>
      <w:numFmt w:val="bullet"/>
      <w:lvlText w:val=""/>
      <w:lvlJc w:val="left"/>
      <w:pPr>
        <w:ind w:left="2880" w:hanging="360"/>
      </w:pPr>
      <w:rPr>
        <w:rFonts w:ascii="Wingdings" w:hAnsi="Wingdings" w:hint="default"/>
      </w:rPr>
    </w:lvl>
    <w:lvl w:ilvl="3" w:tplc="0CC6658C" w:tentative="1">
      <w:start w:val="1"/>
      <w:numFmt w:val="bullet"/>
      <w:lvlText w:val=""/>
      <w:lvlJc w:val="left"/>
      <w:pPr>
        <w:ind w:left="3600" w:hanging="360"/>
      </w:pPr>
      <w:rPr>
        <w:rFonts w:ascii="Symbol" w:hAnsi="Symbol" w:hint="default"/>
      </w:rPr>
    </w:lvl>
    <w:lvl w:ilvl="4" w:tplc="1346CDDE" w:tentative="1">
      <w:start w:val="1"/>
      <w:numFmt w:val="bullet"/>
      <w:lvlText w:val="o"/>
      <w:lvlJc w:val="left"/>
      <w:pPr>
        <w:ind w:left="4320" w:hanging="360"/>
      </w:pPr>
      <w:rPr>
        <w:rFonts w:ascii="Courier New" w:hAnsi="Courier New" w:cs="Courier New" w:hint="default"/>
      </w:rPr>
    </w:lvl>
    <w:lvl w:ilvl="5" w:tplc="3500A768" w:tentative="1">
      <w:start w:val="1"/>
      <w:numFmt w:val="bullet"/>
      <w:lvlText w:val=""/>
      <w:lvlJc w:val="left"/>
      <w:pPr>
        <w:ind w:left="5040" w:hanging="360"/>
      </w:pPr>
      <w:rPr>
        <w:rFonts w:ascii="Wingdings" w:hAnsi="Wingdings" w:hint="default"/>
      </w:rPr>
    </w:lvl>
    <w:lvl w:ilvl="6" w:tplc="F48EA49E" w:tentative="1">
      <w:start w:val="1"/>
      <w:numFmt w:val="bullet"/>
      <w:lvlText w:val=""/>
      <w:lvlJc w:val="left"/>
      <w:pPr>
        <w:ind w:left="5760" w:hanging="360"/>
      </w:pPr>
      <w:rPr>
        <w:rFonts w:ascii="Symbol" w:hAnsi="Symbol" w:hint="default"/>
      </w:rPr>
    </w:lvl>
    <w:lvl w:ilvl="7" w:tplc="ABCE7F30" w:tentative="1">
      <w:start w:val="1"/>
      <w:numFmt w:val="bullet"/>
      <w:lvlText w:val="o"/>
      <w:lvlJc w:val="left"/>
      <w:pPr>
        <w:ind w:left="6480" w:hanging="360"/>
      </w:pPr>
      <w:rPr>
        <w:rFonts w:ascii="Courier New" w:hAnsi="Courier New" w:cs="Courier New" w:hint="default"/>
      </w:rPr>
    </w:lvl>
    <w:lvl w:ilvl="8" w:tplc="F482A730" w:tentative="1">
      <w:start w:val="1"/>
      <w:numFmt w:val="bullet"/>
      <w:lvlText w:val=""/>
      <w:lvlJc w:val="left"/>
      <w:pPr>
        <w:ind w:left="7200" w:hanging="360"/>
      </w:pPr>
      <w:rPr>
        <w:rFonts w:ascii="Wingdings" w:hAnsi="Wingdings" w:hint="default"/>
      </w:rPr>
    </w:lvl>
  </w:abstractNum>
  <w:abstractNum w:abstractNumId="10" w15:restartNumberingAfterBreak="0">
    <w:nsid w:val="67410219"/>
    <w:multiLevelType w:val="hybridMultilevel"/>
    <w:tmpl w:val="B0B8332C"/>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862981335">
    <w:abstractNumId w:val="5"/>
  </w:num>
  <w:num w:numId="2" w16cid:durableId="456486563">
    <w:abstractNumId w:val="4"/>
  </w:num>
  <w:num w:numId="3" w16cid:durableId="2822887">
    <w:abstractNumId w:val="2"/>
  </w:num>
  <w:num w:numId="4" w16cid:durableId="448939886">
    <w:abstractNumId w:val="9"/>
  </w:num>
  <w:num w:numId="5" w16cid:durableId="880282414">
    <w:abstractNumId w:val="0"/>
  </w:num>
  <w:num w:numId="6" w16cid:durableId="242373711">
    <w:abstractNumId w:val="6"/>
  </w:num>
  <w:num w:numId="7" w16cid:durableId="1846482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3380155">
    <w:abstractNumId w:val="4"/>
    <w:lvlOverride w:ilvl="0"/>
    <w:lvlOverride w:ilvl="1">
      <w:startOverride w:val="1"/>
    </w:lvlOverride>
    <w:lvlOverride w:ilvl="2"/>
    <w:lvlOverride w:ilvl="3"/>
    <w:lvlOverride w:ilvl="4"/>
    <w:lvlOverride w:ilvl="5"/>
    <w:lvlOverride w:ilvl="6"/>
    <w:lvlOverride w:ilvl="7"/>
    <w:lvlOverride w:ilvl="8"/>
  </w:num>
  <w:num w:numId="9" w16cid:durableId="3939400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169405">
    <w:abstractNumId w:val="4"/>
    <w:lvlOverride w:ilvl="0"/>
    <w:lvlOverride w:ilvl="1">
      <w:startOverride w:val="1"/>
    </w:lvlOverride>
    <w:lvlOverride w:ilvl="2"/>
    <w:lvlOverride w:ilvl="3"/>
    <w:lvlOverride w:ilvl="4"/>
    <w:lvlOverride w:ilvl="5"/>
    <w:lvlOverride w:ilvl="6"/>
    <w:lvlOverride w:ilvl="7"/>
    <w:lvlOverride w:ilvl="8"/>
  </w:num>
  <w:num w:numId="11" w16cid:durableId="1343581126">
    <w:abstractNumId w:val="7"/>
  </w:num>
  <w:num w:numId="12" w16cid:durableId="1569027023">
    <w:abstractNumId w:val="4"/>
  </w:num>
  <w:num w:numId="13" w16cid:durableId="1592423735">
    <w:abstractNumId w:val="8"/>
  </w:num>
  <w:num w:numId="14" w16cid:durableId="449249433">
    <w:abstractNumId w:val="1"/>
  </w:num>
  <w:num w:numId="15" w16cid:durableId="1841506539">
    <w:abstractNumId w:val="3"/>
  </w:num>
  <w:num w:numId="16" w16cid:durableId="428044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hdrShapeDefaults>
    <o:shapedefaults v:ext="edit" spidmax="205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751629-19CF-4532-995F-DF5468A61BB9}"/>
    <w:docVar w:name="dgnword-eventsink" w:val="2605818170688"/>
  </w:docVars>
  <w:rsids>
    <w:rsidRoot w:val="00FD7918"/>
    <w:rsid w:val="000017DE"/>
    <w:rsid w:val="00003BE0"/>
    <w:rsid w:val="00004CFD"/>
    <w:rsid w:val="00016D01"/>
    <w:rsid w:val="00016F33"/>
    <w:rsid w:val="00020676"/>
    <w:rsid w:val="00032A9A"/>
    <w:rsid w:val="00034561"/>
    <w:rsid w:val="000400FC"/>
    <w:rsid w:val="00057393"/>
    <w:rsid w:val="000612E9"/>
    <w:rsid w:val="00066E76"/>
    <w:rsid w:val="00073D47"/>
    <w:rsid w:val="00093D8B"/>
    <w:rsid w:val="00094E03"/>
    <w:rsid w:val="000A3236"/>
    <w:rsid w:val="000B25D7"/>
    <w:rsid w:val="000B6F80"/>
    <w:rsid w:val="000B7E77"/>
    <w:rsid w:val="000C16AC"/>
    <w:rsid w:val="000C3CF1"/>
    <w:rsid w:val="000C4797"/>
    <w:rsid w:val="000D048B"/>
    <w:rsid w:val="000D6B42"/>
    <w:rsid w:val="000E0CFA"/>
    <w:rsid w:val="000E4FF3"/>
    <w:rsid w:val="000E7B6F"/>
    <w:rsid w:val="000F67FB"/>
    <w:rsid w:val="00115C88"/>
    <w:rsid w:val="00116B62"/>
    <w:rsid w:val="001327F8"/>
    <w:rsid w:val="00133136"/>
    <w:rsid w:val="0013527D"/>
    <w:rsid w:val="00136DD1"/>
    <w:rsid w:val="001422F4"/>
    <w:rsid w:val="00152C88"/>
    <w:rsid w:val="00164DFB"/>
    <w:rsid w:val="00167514"/>
    <w:rsid w:val="00167B9E"/>
    <w:rsid w:val="001724BA"/>
    <w:rsid w:val="00172EB6"/>
    <w:rsid w:val="00176DA9"/>
    <w:rsid w:val="00177788"/>
    <w:rsid w:val="00180176"/>
    <w:rsid w:val="00180926"/>
    <w:rsid w:val="00184B78"/>
    <w:rsid w:val="0018545D"/>
    <w:rsid w:val="00191587"/>
    <w:rsid w:val="001917CC"/>
    <w:rsid w:val="00194A96"/>
    <w:rsid w:val="001A33FA"/>
    <w:rsid w:val="001B50B3"/>
    <w:rsid w:val="001B72CE"/>
    <w:rsid w:val="001E162C"/>
    <w:rsid w:val="001E308A"/>
    <w:rsid w:val="001E590D"/>
    <w:rsid w:val="001E7283"/>
    <w:rsid w:val="001F1286"/>
    <w:rsid w:val="001F1343"/>
    <w:rsid w:val="001F19F7"/>
    <w:rsid w:val="00211E13"/>
    <w:rsid w:val="00212CD6"/>
    <w:rsid w:val="00217D46"/>
    <w:rsid w:val="002216D5"/>
    <w:rsid w:val="00232609"/>
    <w:rsid w:val="00234375"/>
    <w:rsid w:val="0023471E"/>
    <w:rsid w:val="00237310"/>
    <w:rsid w:val="00243BDC"/>
    <w:rsid w:val="00250224"/>
    <w:rsid w:val="00270600"/>
    <w:rsid w:val="00284D00"/>
    <w:rsid w:val="00287598"/>
    <w:rsid w:val="002A2158"/>
    <w:rsid w:val="002A6C23"/>
    <w:rsid w:val="002B14D3"/>
    <w:rsid w:val="002B3AA0"/>
    <w:rsid w:val="002B6D28"/>
    <w:rsid w:val="002B7CC2"/>
    <w:rsid w:val="002C1F5A"/>
    <w:rsid w:val="002C5EF2"/>
    <w:rsid w:val="002D495C"/>
    <w:rsid w:val="002F2F4A"/>
    <w:rsid w:val="002F3348"/>
    <w:rsid w:val="002F60B8"/>
    <w:rsid w:val="002F6B8A"/>
    <w:rsid w:val="002F7E6C"/>
    <w:rsid w:val="00302170"/>
    <w:rsid w:val="003354CE"/>
    <w:rsid w:val="00340575"/>
    <w:rsid w:val="00361F70"/>
    <w:rsid w:val="00363EAB"/>
    <w:rsid w:val="00380B83"/>
    <w:rsid w:val="003854A1"/>
    <w:rsid w:val="003861C3"/>
    <w:rsid w:val="00386873"/>
    <w:rsid w:val="00396D79"/>
    <w:rsid w:val="003D257F"/>
    <w:rsid w:val="003D6F0A"/>
    <w:rsid w:val="003E4B82"/>
    <w:rsid w:val="003E653D"/>
    <w:rsid w:val="003F2754"/>
    <w:rsid w:val="003F4977"/>
    <w:rsid w:val="003F7FD8"/>
    <w:rsid w:val="00413946"/>
    <w:rsid w:val="00427A14"/>
    <w:rsid w:val="00431CB7"/>
    <w:rsid w:val="004373D6"/>
    <w:rsid w:val="00441FAA"/>
    <w:rsid w:val="004444EB"/>
    <w:rsid w:val="004457AB"/>
    <w:rsid w:val="0044785D"/>
    <w:rsid w:val="00447AC5"/>
    <w:rsid w:val="00454AA8"/>
    <w:rsid w:val="00455185"/>
    <w:rsid w:val="00465F78"/>
    <w:rsid w:val="00471FB0"/>
    <w:rsid w:val="0049478D"/>
    <w:rsid w:val="004A1A63"/>
    <w:rsid w:val="004C7E8D"/>
    <w:rsid w:val="004D444F"/>
    <w:rsid w:val="004D4FA0"/>
    <w:rsid w:val="004E5487"/>
    <w:rsid w:val="004F40DF"/>
    <w:rsid w:val="00504C53"/>
    <w:rsid w:val="005066CE"/>
    <w:rsid w:val="00506E16"/>
    <w:rsid w:val="00532FF3"/>
    <w:rsid w:val="00536A2B"/>
    <w:rsid w:val="0054446F"/>
    <w:rsid w:val="005450A0"/>
    <w:rsid w:val="00550897"/>
    <w:rsid w:val="00555475"/>
    <w:rsid w:val="00565140"/>
    <w:rsid w:val="00575B19"/>
    <w:rsid w:val="005873F7"/>
    <w:rsid w:val="00593883"/>
    <w:rsid w:val="005A02F0"/>
    <w:rsid w:val="005A1A5C"/>
    <w:rsid w:val="005C21B7"/>
    <w:rsid w:val="005C48A2"/>
    <w:rsid w:val="005C5B71"/>
    <w:rsid w:val="005D3E35"/>
    <w:rsid w:val="005D4F58"/>
    <w:rsid w:val="005E09BF"/>
    <w:rsid w:val="005E2AFD"/>
    <w:rsid w:val="005F0594"/>
    <w:rsid w:val="005F3F7A"/>
    <w:rsid w:val="005F43D8"/>
    <w:rsid w:val="00617EBC"/>
    <w:rsid w:val="00617FBE"/>
    <w:rsid w:val="0062036E"/>
    <w:rsid w:val="0063140A"/>
    <w:rsid w:val="006402F0"/>
    <w:rsid w:val="00643ADA"/>
    <w:rsid w:val="006533ED"/>
    <w:rsid w:val="00653A33"/>
    <w:rsid w:val="006650AA"/>
    <w:rsid w:val="00672489"/>
    <w:rsid w:val="00681ABA"/>
    <w:rsid w:val="00683DC6"/>
    <w:rsid w:val="00686FB1"/>
    <w:rsid w:val="00693D12"/>
    <w:rsid w:val="00693D31"/>
    <w:rsid w:val="00696CB9"/>
    <w:rsid w:val="006D0FC6"/>
    <w:rsid w:val="006D3144"/>
    <w:rsid w:val="006E3D75"/>
    <w:rsid w:val="006E5EC2"/>
    <w:rsid w:val="006F2D7E"/>
    <w:rsid w:val="00717123"/>
    <w:rsid w:val="00720F07"/>
    <w:rsid w:val="00730A5C"/>
    <w:rsid w:val="00735A06"/>
    <w:rsid w:val="00743A2B"/>
    <w:rsid w:val="00745455"/>
    <w:rsid w:val="00745A8C"/>
    <w:rsid w:val="00761BD4"/>
    <w:rsid w:val="007758D1"/>
    <w:rsid w:val="00775E28"/>
    <w:rsid w:val="00786ABE"/>
    <w:rsid w:val="00793C03"/>
    <w:rsid w:val="007A274B"/>
    <w:rsid w:val="007A3F49"/>
    <w:rsid w:val="007B6BCF"/>
    <w:rsid w:val="007D2314"/>
    <w:rsid w:val="007D4D76"/>
    <w:rsid w:val="007D7FBD"/>
    <w:rsid w:val="007E050F"/>
    <w:rsid w:val="007E774E"/>
    <w:rsid w:val="007E7BC4"/>
    <w:rsid w:val="008105EF"/>
    <w:rsid w:val="00836439"/>
    <w:rsid w:val="00841859"/>
    <w:rsid w:val="00844E93"/>
    <w:rsid w:val="008715A7"/>
    <w:rsid w:val="00876D6A"/>
    <w:rsid w:val="00894F4F"/>
    <w:rsid w:val="00896AE2"/>
    <w:rsid w:val="008A102B"/>
    <w:rsid w:val="008A4CF5"/>
    <w:rsid w:val="008B53CC"/>
    <w:rsid w:val="008C3870"/>
    <w:rsid w:val="008C54AB"/>
    <w:rsid w:val="008D35FE"/>
    <w:rsid w:val="008E37BB"/>
    <w:rsid w:val="009109F5"/>
    <w:rsid w:val="00915CB9"/>
    <w:rsid w:val="00917565"/>
    <w:rsid w:val="00932135"/>
    <w:rsid w:val="00941627"/>
    <w:rsid w:val="00954185"/>
    <w:rsid w:val="00961840"/>
    <w:rsid w:val="009673AB"/>
    <w:rsid w:val="00975FF1"/>
    <w:rsid w:val="0098268E"/>
    <w:rsid w:val="009B15DB"/>
    <w:rsid w:val="009B1AC7"/>
    <w:rsid w:val="009C6A8E"/>
    <w:rsid w:val="009C78B9"/>
    <w:rsid w:val="009D090E"/>
    <w:rsid w:val="009D3193"/>
    <w:rsid w:val="009E0360"/>
    <w:rsid w:val="009E322A"/>
    <w:rsid w:val="009E672F"/>
    <w:rsid w:val="009F178D"/>
    <w:rsid w:val="00A11646"/>
    <w:rsid w:val="00A1203C"/>
    <w:rsid w:val="00A12371"/>
    <w:rsid w:val="00A20589"/>
    <w:rsid w:val="00A2530C"/>
    <w:rsid w:val="00A347EA"/>
    <w:rsid w:val="00A4059B"/>
    <w:rsid w:val="00A51531"/>
    <w:rsid w:val="00A60FE3"/>
    <w:rsid w:val="00A65113"/>
    <w:rsid w:val="00A71FC5"/>
    <w:rsid w:val="00A9643C"/>
    <w:rsid w:val="00AA6084"/>
    <w:rsid w:val="00AB115D"/>
    <w:rsid w:val="00AB4C84"/>
    <w:rsid w:val="00AC1976"/>
    <w:rsid w:val="00AC201A"/>
    <w:rsid w:val="00AC61F7"/>
    <w:rsid w:val="00AD4256"/>
    <w:rsid w:val="00AE0E6D"/>
    <w:rsid w:val="00AE479C"/>
    <w:rsid w:val="00B063EC"/>
    <w:rsid w:val="00B21274"/>
    <w:rsid w:val="00B27919"/>
    <w:rsid w:val="00B27F6D"/>
    <w:rsid w:val="00B32B86"/>
    <w:rsid w:val="00B5394B"/>
    <w:rsid w:val="00B56271"/>
    <w:rsid w:val="00B5720F"/>
    <w:rsid w:val="00B70113"/>
    <w:rsid w:val="00B80E88"/>
    <w:rsid w:val="00B91882"/>
    <w:rsid w:val="00B9340E"/>
    <w:rsid w:val="00B9523D"/>
    <w:rsid w:val="00BA3E01"/>
    <w:rsid w:val="00BC03B6"/>
    <w:rsid w:val="00BC04BC"/>
    <w:rsid w:val="00BC61BB"/>
    <w:rsid w:val="00BD6A8B"/>
    <w:rsid w:val="00BF1401"/>
    <w:rsid w:val="00C05D0F"/>
    <w:rsid w:val="00C4363E"/>
    <w:rsid w:val="00C438B0"/>
    <w:rsid w:val="00C524CC"/>
    <w:rsid w:val="00C6392D"/>
    <w:rsid w:val="00C65F4A"/>
    <w:rsid w:val="00C67A77"/>
    <w:rsid w:val="00C8001D"/>
    <w:rsid w:val="00C85400"/>
    <w:rsid w:val="00CA65AC"/>
    <w:rsid w:val="00CB25E6"/>
    <w:rsid w:val="00CC3E5D"/>
    <w:rsid w:val="00CC55B3"/>
    <w:rsid w:val="00CC679F"/>
    <w:rsid w:val="00CD2F0B"/>
    <w:rsid w:val="00CE082D"/>
    <w:rsid w:val="00CE14D9"/>
    <w:rsid w:val="00CF1342"/>
    <w:rsid w:val="00CF5C94"/>
    <w:rsid w:val="00D03A4C"/>
    <w:rsid w:val="00D0674A"/>
    <w:rsid w:val="00D2354F"/>
    <w:rsid w:val="00D2411B"/>
    <w:rsid w:val="00D27001"/>
    <w:rsid w:val="00D41EF9"/>
    <w:rsid w:val="00D4598F"/>
    <w:rsid w:val="00D51A88"/>
    <w:rsid w:val="00D560C7"/>
    <w:rsid w:val="00D6308F"/>
    <w:rsid w:val="00D631DE"/>
    <w:rsid w:val="00D711EB"/>
    <w:rsid w:val="00D80C89"/>
    <w:rsid w:val="00D8575B"/>
    <w:rsid w:val="00D8727D"/>
    <w:rsid w:val="00D9149E"/>
    <w:rsid w:val="00D946E4"/>
    <w:rsid w:val="00D97D94"/>
    <w:rsid w:val="00DB3631"/>
    <w:rsid w:val="00DC06EE"/>
    <w:rsid w:val="00DE6262"/>
    <w:rsid w:val="00DF7D76"/>
    <w:rsid w:val="00E11AA6"/>
    <w:rsid w:val="00E31B54"/>
    <w:rsid w:val="00E50481"/>
    <w:rsid w:val="00E53BA7"/>
    <w:rsid w:val="00E558F2"/>
    <w:rsid w:val="00E62930"/>
    <w:rsid w:val="00E65BD8"/>
    <w:rsid w:val="00E6699C"/>
    <w:rsid w:val="00E6714C"/>
    <w:rsid w:val="00E75A13"/>
    <w:rsid w:val="00E80185"/>
    <w:rsid w:val="00E85B7C"/>
    <w:rsid w:val="00E9424F"/>
    <w:rsid w:val="00EE7E7C"/>
    <w:rsid w:val="00EF2074"/>
    <w:rsid w:val="00F00639"/>
    <w:rsid w:val="00F27005"/>
    <w:rsid w:val="00F357DD"/>
    <w:rsid w:val="00F37D7D"/>
    <w:rsid w:val="00F41A9B"/>
    <w:rsid w:val="00F510E9"/>
    <w:rsid w:val="00F6120B"/>
    <w:rsid w:val="00F701BE"/>
    <w:rsid w:val="00F70619"/>
    <w:rsid w:val="00F72D45"/>
    <w:rsid w:val="00F90114"/>
    <w:rsid w:val="00F91C7B"/>
    <w:rsid w:val="00F97E59"/>
    <w:rsid w:val="00FA11F7"/>
    <w:rsid w:val="00FA3435"/>
    <w:rsid w:val="00FB7BED"/>
    <w:rsid w:val="00FC2F75"/>
    <w:rsid w:val="00FC4825"/>
    <w:rsid w:val="00FC7455"/>
    <w:rsid w:val="00FD0C12"/>
    <w:rsid w:val="00FD7918"/>
    <w:rsid w:val="00FE4C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A75C824"/>
  <w15:docId w15:val="{74A6FDDD-156D-4D11-83FB-FC03572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918"/>
    <w:pPr>
      <w:jc w:val="both"/>
    </w:pPr>
    <w:rPr>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918"/>
    <w:pPr>
      <w:tabs>
        <w:tab w:val="center" w:pos="4320"/>
        <w:tab w:val="right" w:pos="8640"/>
      </w:tabs>
    </w:pPr>
  </w:style>
  <w:style w:type="paragraph" w:customStyle="1" w:styleId="CPTitle">
    <w:name w:val="CP Title"/>
    <w:basedOn w:val="Normal"/>
    <w:rsid w:val="00FD7918"/>
    <w:pPr>
      <w:tabs>
        <w:tab w:val="left" w:pos="720"/>
        <w:tab w:val="left" w:pos="1440"/>
        <w:tab w:val="left" w:pos="2160"/>
        <w:tab w:val="left" w:pos="2880"/>
        <w:tab w:val="left" w:pos="7200"/>
        <w:tab w:val="left" w:pos="7920"/>
        <w:tab w:val="left" w:pos="8640"/>
      </w:tabs>
      <w:jc w:val="center"/>
    </w:pPr>
  </w:style>
  <w:style w:type="paragraph" w:customStyle="1" w:styleId="TitleUppercase">
    <w:name w:val="Title Uppercase"/>
    <w:basedOn w:val="Normal"/>
    <w:rsid w:val="00FD7918"/>
    <w:pPr>
      <w:tabs>
        <w:tab w:val="left" w:pos="720"/>
        <w:tab w:val="left" w:pos="1440"/>
        <w:tab w:val="left" w:pos="2160"/>
        <w:tab w:val="left" w:pos="2880"/>
        <w:tab w:val="left" w:pos="7200"/>
        <w:tab w:val="left" w:pos="7920"/>
        <w:tab w:val="left" w:pos="8640"/>
      </w:tabs>
      <w:snapToGrid w:val="0"/>
      <w:jc w:val="center"/>
    </w:pPr>
    <w:rPr>
      <w:rFonts w:eastAsia="PMingLiU"/>
      <w:szCs w:val="22"/>
    </w:rPr>
  </w:style>
  <w:style w:type="paragraph" w:styleId="BodyTextIndent3">
    <w:name w:val="Body Text Indent 3"/>
    <w:basedOn w:val="Normal"/>
    <w:rsid w:val="00F55153"/>
    <w:pPr>
      <w:spacing w:after="120"/>
      <w:ind w:left="360"/>
      <w:jc w:val="left"/>
    </w:pPr>
    <w:rPr>
      <w:rFonts w:eastAsia="Batang"/>
      <w:snapToGrid w:val="0"/>
      <w:sz w:val="16"/>
      <w:szCs w:val="16"/>
    </w:rPr>
  </w:style>
  <w:style w:type="paragraph" w:styleId="BalloonText">
    <w:name w:val="Balloon Text"/>
    <w:basedOn w:val="Normal"/>
    <w:semiHidden/>
    <w:rsid w:val="00B941FA"/>
    <w:rPr>
      <w:rFonts w:ascii="Tahoma" w:hAnsi="Tahoma" w:cs="Tahoma"/>
      <w:sz w:val="16"/>
      <w:szCs w:val="16"/>
    </w:rPr>
  </w:style>
  <w:style w:type="character" w:styleId="PageNumber">
    <w:name w:val="page number"/>
    <w:basedOn w:val="DefaultParagraphFont"/>
    <w:rsid w:val="006252CE"/>
  </w:style>
  <w:style w:type="paragraph" w:styleId="Footer">
    <w:name w:val="footer"/>
    <w:basedOn w:val="Normal"/>
    <w:rsid w:val="006252CE"/>
    <w:pPr>
      <w:tabs>
        <w:tab w:val="center" w:pos="4320"/>
        <w:tab w:val="right" w:pos="8640"/>
      </w:tabs>
    </w:pPr>
  </w:style>
  <w:style w:type="character" w:customStyle="1" w:styleId="EstelaDiaz-Avalos">
    <w:name w:val="Estela Diaz-Avalos"/>
    <w:semiHidden/>
    <w:rsid w:val="0002653F"/>
    <w:rPr>
      <w:rFonts w:ascii="Arial" w:hAnsi="Arial" w:cs="Arial"/>
      <w:color w:val="000080"/>
      <w:sz w:val="20"/>
      <w:szCs w:val="20"/>
      <w:lang w:val="es-ES" w:eastAsia="es-ES"/>
    </w:rPr>
  </w:style>
  <w:style w:type="paragraph" w:styleId="ListParagraph">
    <w:name w:val="List Paragraph"/>
    <w:basedOn w:val="Normal"/>
    <w:link w:val="ListParagraphChar"/>
    <w:uiPriority w:val="34"/>
    <w:qFormat/>
    <w:rsid w:val="000B1DAA"/>
    <w:pPr>
      <w:ind w:left="720"/>
    </w:pPr>
  </w:style>
  <w:style w:type="character" w:styleId="Hyperlink">
    <w:name w:val="Hyperlink"/>
    <w:rsid w:val="007D6E61"/>
    <w:rPr>
      <w:color w:val="0000FF"/>
      <w:u w:val="single"/>
      <w:lang w:val="es-ES" w:eastAsia="es-ES"/>
    </w:rPr>
  </w:style>
  <w:style w:type="character" w:styleId="FollowedHyperlink">
    <w:name w:val="FollowedHyperlink"/>
    <w:rsid w:val="007D6E61"/>
    <w:rPr>
      <w:color w:val="800080"/>
      <w:u w:val="single"/>
      <w:lang w:val="es-ES" w:eastAsia="es-ES"/>
    </w:rPr>
  </w:style>
  <w:style w:type="character" w:customStyle="1" w:styleId="HeaderChar">
    <w:name w:val="Header Char"/>
    <w:link w:val="Header"/>
    <w:uiPriority w:val="99"/>
    <w:rsid w:val="000A4F48"/>
    <w:rPr>
      <w:sz w:val="22"/>
      <w:lang w:val="es-ES" w:eastAsia="es-ES" w:bidi="ar-SA"/>
    </w:rPr>
  </w:style>
  <w:style w:type="paragraph" w:styleId="FootnoteText">
    <w:name w:val="footnote text"/>
    <w:basedOn w:val="Normal"/>
    <w:link w:val="FootnoteTextChar"/>
    <w:rsid w:val="005A1A5C"/>
    <w:rPr>
      <w:sz w:val="20"/>
    </w:rPr>
  </w:style>
  <w:style w:type="character" w:customStyle="1" w:styleId="FootnoteTextChar">
    <w:name w:val="Footnote Text Char"/>
    <w:link w:val="FootnoteText"/>
    <w:rsid w:val="005A1A5C"/>
    <w:rPr>
      <w:lang w:val="es-ES" w:eastAsia="es-ES"/>
    </w:rPr>
  </w:style>
  <w:style w:type="character" w:styleId="FootnoteReference">
    <w:name w:val="footnote reference"/>
    <w:rsid w:val="005A1A5C"/>
    <w:rPr>
      <w:vertAlign w:val="superscript"/>
    </w:rPr>
  </w:style>
  <w:style w:type="character" w:styleId="UnresolvedMention">
    <w:name w:val="Unresolved Mention"/>
    <w:basedOn w:val="DefaultParagraphFont"/>
    <w:uiPriority w:val="99"/>
    <w:semiHidden/>
    <w:unhideWhenUsed/>
    <w:rsid w:val="00465F78"/>
    <w:rPr>
      <w:color w:val="605E5C"/>
      <w:shd w:val="clear" w:color="auto" w:fill="E1DFDD"/>
    </w:rPr>
  </w:style>
  <w:style w:type="character" w:customStyle="1" w:styleId="ListParagraphChar">
    <w:name w:val="List Paragraph Char"/>
    <w:link w:val="ListParagraph"/>
    <w:uiPriority w:val="34"/>
    <w:locked/>
    <w:rsid w:val="00720F07"/>
    <w:rPr>
      <w:sz w:val="22"/>
      <w:lang w:val="es-ES" w:eastAsia="es-ES"/>
    </w:rPr>
  </w:style>
  <w:style w:type="paragraph" w:styleId="NormalWeb">
    <w:name w:val="Normal (Web)"/>
    <w:basedOn w:val="Normal"/>
    <w:uiPriority w:val="99"/>
    <w:semiHidden/>
    <w:unhideWhenUsed/>
    <w:rsid w:val="005F0594"/>
    <w:pPr>
      <w:spacing w:before="100" w:beforeAutospacing="1" w:after="100" w:afterAutospacing="1"/>
      <w:jc w:val="left"/>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8934">
      <w:bodyDiv w:val="1"/>
      <w:marLeft w:val="0"/>
      <w:marRight w:val="0"/>
      <w:marTop w:val="0"/>
      <w:marBottom w:val="0"/>
      <w:divBdr>
        <w:top w:val="none" w:sz="0" w:space="0" w:color="auto"/>
        <w:left w:val="none" w:sz="0" w:space="0" w:color="auto"/>
        <w:bottom w:val="none" w:sz="0" w:space="0" w:color="auto"/>
        <w:right w:val="none" w:sz="0" w:space="0" w:color="auto"/>
      </w:divBdr>
    </w:div>
    <w:div w:id="260800440">
      <w:bodyDiv w:val="1"/>
      <w:marLeft w:val="0"/>
      <w:marRight w:val="0"/>
      <w:marTop w:val="0"/>
      <w:marBottom w:val="0"/>
      <w:divBdr>
        <w:top w:val="none" w:sz="0" w:space="0" w:color="auto"/>
        <w:left w:val="none" w:sz="0" w:space="0" w:color="auto"/>
        <w:bottom w:val="none" w:sz="0" w:space="0" w:color="auto"/>
        <w:right w:val="none" w:sz="0" w:space="0" w:color="auto"/>
      </w:divBdr>
    </w:div>
    <w:div w:id="305354052">
      <w:bodyDiv w:val="1"/>
      <w:marLeft w:val="0"/>
      <w:marRight w:val="0"/>
      <w:marTop w:val="0"/>
      <w:marBottom w:val="0"/>
      <w:divBdr>
        <w:top w:val="none" w:sz="0" w:space="0" w:color="auto"/>
        <w:left w:val="none" w:sz="0" w:space="0" w:color="auto"/>
        <w:bottom w:val="none" w:sz="0" w:space="0" w:color="auto"/>
        <w:right w:val="none" w:sz="0" w:space="0" w:color="auto"/>
      </w:divBdr>
    </w:div>
    <w:div w:id="1141844029">
      <w:bodyDiv w:val="1"/>
      <w:marLeft w:val="0"/>
      <w:marRight w:val="0"/>
      <w:marTop w:val="0"/>
      <w:marBottom w:val="0"/>
      <w:divBdr>
        <w:top w:val="none" w:sz="0" w:space="0" w:color="auto"/>
        <w:left w:val="none" w:sz="0" w:space="0" w:color="auto"/>
        <w:bottom w:val="none" w:sz="0" w:space="0" w:color="auto"/>
        <w:right w:val="none" w:sz="0" w:space="0" w:color="auto"/>
      </w:divBdr>
    </w:div>
    <w:div w:id="20537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250E-BDFD-46CD-9931-D46DC77E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PREPARATORY COMMITTEE</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Loredo, Carmen</cp:lastModifiedBy>
  <cp:revision>3</cp:revision>
  <cp:lastPrinted>2018-04-27T19:26:00Z</cp:lastPrinted>
  <dcterms:created xsi:type="dcterms:W3CDTF">2024-04-30T15:34:00Z</dcterms:created>
  <dcterms:modified xsi:type="dcterms:W3CDTF">2024-04-30T19:45:00Z</dcterms:modified>
</cp:coreProperties>
</file>