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ADCD" w14:textId="0ADD11DB" w:rsidR="00041F6B" w:rsidRPr="002F5E61" w:rsidRDefault="00041F6B" w:rsidP="004E6C79">
      <w:pPr>
        <w:jc w:val="both"/>
        <w:rPr>
          <w:sz w:val="22"/>
          <w:szCs w:val="22"/>
        </w:rPr>
      </w:pPr>
    </w:p>
    <w:p w14:paraId="2CC94BE1" w14:textId="77777777" w:rsidR="004E6C79" w:rsidRPr="002F5E61" w:rsidRDefault="004E6C79" w:rsidP="004E6C79">
      <w:pPr>
        <w:tabs>
          <w:tab w:val="left" w:pos="6840"/>
          <w:tab w:val="left" w:pos="7200"/>
        </w:tabs>
        <w:suppressAutoHyphens/>
        <w:ind w:right="-900"/>
        <w:jc w:val="both"/>
        <w:rPr>
          <w:rFonts w:eastAsia="Calibri"/>
          <w:spacing w:val="-2"/>
          <w:sz w:val="22"/>
          <w:szCs w:val="22"/>
          <w:lang w:val="es-CO"/>
        </w:rPr>
      </w:pPr>
      <w:r w:rsidRPr="002F5E61">
        <w:rPr>
          <w:rFonts w:eastAsia="Calibri"/>
          <w:b/>
          <w:spacing w:val="-2"/>
          <w:sz w:val="22"/>
          <w:szCs w:val="22"/>
          <w:lang w:val="es-CO"/>
        </w:rPr>
        <w:t xml:space="preserve">AGENCIA INTERAMERICANA PARA LA </w:t>
      </w:r>
      <w:r w:rsidRPr="002F5E61">
        <w:rPr>
          <w:rFonts w:eastAsia="Calibri"/>
          <w:b/>
          <w:spacing w:val="-2"/>
          <w:sz w:val="22"/>
          <w:szCs w:val="22"/>
          <w:lang w:val="es-CO"/>
        </w:rPr>
        <w:tab/>
      </w:r>
      <w:r w:rsidRPr="002F5E61">
        <w:rPr>
          <w:rFonts w:eastAsia="Calibri"/>
          <w:b/>
          <w:spacing w:val="-2"/>
          <w:sz w:val="22"/>
          <w:szCs w:val="22"/>
          <w:lang w:val="es-CO"/>
        </w:rPr>
        <w:tab/>
      </w:r>
      <w:r w:rsidRPr="002F5E61">
        <w:rPr>
          <w:rFonts w:eastAsia="Calibri"/>
          <w:noProof/>
          <w:spacing w:val="-2"/>
          <w:sz w:val="22"/>
          <w:szCs w:val="22"/>
          <w:lang w:val="es-CO"/>
        </w:rPr>
        <w:t>OEA/Ser.</w:t>
      </w:r>
      <w:r w:rsidRPr="002F5E61">
        <w:rPr>
          <w:rFonts w:eastAsia="Calibri"/>
          <w:spacing w:val="-2"/>
          <w:sz w:val="22"/>
          <w:szCs w:val="22"/>
          <w:lang w:val="es-CO"/>
        </w:rPr>
        <w:t xml:space="preserve"> W </w:t>
      </w:r>
    </w:p>
    <w:p w14:paraId="4170AF4F" w14:textId="6B0FBCB1" w:rsidR="004E6C79" w:rsidRPr="002F5E61" w:rsidRDefault="004E6C79" w:rsidP="004E6C79">
      <w:pPr>
        <w:tabs>
          <w:tab w:val="left" w:pos="6840"/>
          <w:tab w:val="left" w:pos="7200"/>
        </w:tabs>
        <w:suppressAutoHyphens/>
        <w:ind w:right="-900"/>
        <w:jc w:val="both"/>
        <w:rPr>
          <w:rFonts w:eastAsia="Calibri"/>
          <w:b/>
          <w:spacing w:val="-2"/>
          <w:sz w:val="22"/>
          <w:szCs w:val="22"/>
          <w:lang w:val="es-CO"/>
        </w:rPr>
      </w:pPr>
      <w:r w:rsidRPr="002F5E61">
        <w:rPr>
          <w:rFonts w:eastAsia="Calibri"/>
          <w:b/>
          <w:spacing w:val="-2"/>
          <w:sz w:val="22"/>
          <w:szCs w:val="22"/>
          <w:lang w:val="es-CO"/>
        </w:rPr>
        <w:t>COOPERACIÓN Y EL DESARROLLO</w:t>
      </w:r>
      <w:r w:rsidRPr="002F5E61">
        <w:rPr>
          <w:rFonts w:eastAsia="Calibri"/>
          <w:b/>
          <w:spacing w:val="-2"/>
          <w:sz w:val="22"/>
          <w:szCs w:val="22"/>
          <w:lang w:val="es-CO"/>
        </w:rPr>
        <w:tab/>
      </w:r>
      <w:r w:rsidRPr="002F5E61">
        <w:rPr>
          <w:rFonts w:eastAsia="Calibri"/>
          <w:b/>
          <w:spacing w:val="-2"/>
          <w:sz w:val="22"/>
          <w:szCs w:val="22"/>
          <w:lang w:val="es-CO"/>
        </w:rPr>
        <w:tab/>
      </w:r>
      <w:r w:rsidRPr="002F5E61">
        <w:rPr>
          <w:rFonts w:eastAsia="Calibri"/>
          <w:spacing w:val="-2"/>
          <w:sz w:val="22"/>
          <w:szCs w:val="22"/>
          <w:lang w:val="es-CO"/>
        </w:rPr>
        <w:t>AICD/JD/doc.</w:t>
      </w:r>
      <w:r w:rsidR="001C490E" w:rsidRPr="002F5E61">
        <w:rPr>
          <w:rFonts w:eastAsia="Calibri"/>
          <w:spacing w:val="-2"/>
          <w:sz w:val="22"/>
          <w:szCs w:val="22"/>
          <w:lang w:val="es-CO"/>
        </w:rPr>
        <w:t>204</w:t>
      </w:r>
      <w:r w:rsidRPr="002F5E61">
        <w:rPr>
          <w:rFonts w:eastAsia="Calibri"/>
          <w:spacing w:val="-2"/>
          <w:sz w:val="22"/>
          <w:szCs w:val="22"/>
          <w:lang w:val="es-CO"/>
        </w:rPr>
        <w:t>/2</w:t>
      </w:r>
      <w:r w:rsidR="001C490E" w:rsidRPr="002F5E61">
        <w:rPr>
          <w:rFonts w:eastAsia="Calibri"/>
          <w:spacing w:val="-2"/>
          <w:sz w:val="22"/>
          <w:szCs w:val="22"/>
          <w:lang w:val="es-CO"/>
        </w:rPr>
        <w:t>2</w:t>
      </w:r>
    </w:p>
    <w:p w14:paraId="1B0248DC" w14:textId="3BDA58B7" w:rsidR="004E6C79" w:rsidRPr="002F5E61" w:rsidRDefault="004E6C79" w:rsidP="004E6C79">
      <w:pPr>
        <w:tabs>
          <w:tab w:val="center" w:pos="4680"/>
          <w:tab w:val="left" w:pos="6840"/>
          <w:tab w:val="left" w:pos="7200"/>
          <w:tab w:val="right" w:pos="9360"/>
        </w:tabs>
        <w:suppressAutoHyphens/>
        <w:ind w:right="-900"/>
        <w:rPr>
          <w:rFonts w:eastAsia="SimSun"/>
          <w:spacing w:val="-2"/>
          <w:sz w:val="22"/>
          <w:szCs w:val="22"/>
          <w:lang w:val="es-CO" w:eastAsia="es-ES"/>
        </w:rPr>
      </w:pPr>
      <w:r w:rsidRPr="002F5E61">
        <w:rPr>
          <w:rFonts w:eastAsia="SimSun"/>
          <w:b/>
          <w:spacing w:val="-2"/>
          <w:sz w:val="22"/>
          <w:szCs w:val="22"/>
          <w:lang w:val="es-CO"/>
        </w:rPr>
        <w:t>REUNIÓN DE LA JUNTA DIRECTIVA</w:t>
      </w:r>
      <w:r w:rsidRPr="002F5E61">
        <w:rPr>
          <w:rFonts w:eastAsia="SimSun"/>
          <w:spacing w:val="-2"/>
          <w:sz w:val="22"/>
          <w:szCs w:val="22"/>
          <w:lang w:val="es-CO"/>
        </w:rPr>
        <w:tab/>
      </w:r>
      <w:r w:rsidRPr="002F5E61">
        <w:rPr>
          <w:rFonts w:eastAsia="SimSun"/>
          <w:spacing w:val="-2"/>
          <w:sz w:val="22"/>
          <w:szCs w:val="22"/>
          <w:lang w:val="es-CO"/>
        </w:rPr>
        <w:tab/>
      </w:r>
      <w:r w:rsidRPr="002F5E61">
        <w:rPr>
          <w:rFonts w:eastAsia="SimSun"/>
          <w:spacing w:val="-2"/>
          <w:sz w:val="22"/>
          <w:szCs w:val="22"/>
          <w:lang w:val="es-CO"/>
        </w:rPr>
        <w:tab/>
        <w:t>2</w:t>
      </w:r>
      <w:r w:rsidR="001C490E" w:rsidRPr="002F5E61">
        <w:rPr>
          <w:rFonts w:eastAsia="SimSun"/>
          <w:spacing w:val="-2"/>
          <w:sz w:val="22"/>
          <w:szCs w:val="22"/>
          <w:lang w:val="es-CO"/>
        </w:rPr>
        <w:t>2</w:t>
      </w:r>
      <w:r w:rsidRPr="002F5E61">
        <w:rPr>
          <w:rFonts w:eastAsia="SimSun"/>
          <w:spacing w:val="-2"/>
          <w:sz w:val="22"/>
          <w:szCs w:val="22"/>
          <w:lang w:val="es-CO"/>
        </w:rPr>
        <w:t xml:space="preserve"> </w:t>
      </w:r>
      <w:r w:rsidR="001C490E" w:rsidRPr="002F5E61">
        <w:rPr>
          <w:rFonts w:eastAsia="SimSun"/>
          <w:spacing w:val="-2"/>
          <w:sz w:val="22"/>
          <w:szCs w:val="22"/>
          <w:lang w:val="es-CO"/>
        </w:rPr>
        <w:t>septiembre</w:t>
      </w:r>
      <w:r w:rsidRPr="002F5E61">
        <w:rPr>
          <w:rFonts w:eastAsia="SimSun"/>
          <w:spacing w:val="-2"/>
          <w:sz w:val="22"/>
          <w:szCs w:val="22"/>
          <w:lang w:val="es-CO"/>
        </w:rPr>
        <w:t xml:space="preserve"> 202</w:t>
      </w:r>
      <w:r w:rsidR="001C490E" w:rsidRPr="002F5E61">
        <w:rPr>
          <w:rFonts w:eastAsia="SimSun"/>
          <w:spacing w:val="-2"/>
          <w:sz w:val="22"/>
          <w:szCs w:val="22"/>
          <w:lang w:val="es-CO"/>
        </w:rPr>
        <w:t>2</w:t>
      </w:r>
    </w:p>
    <w:p w14:paraId="41B1ED9F" w14:textId="77777777" w:rsidR="004E6C79" w:rsidRPr="002F5E61" w:rsidRDefault="004E6C79" w:rsidP="004E6C79">
      <w:pPr>
        <w:pBdr>
          <w:bottom w:val="single" w:sz="12" w:space="1" w:color="auto"/>
        </w:pBdr>
        <w:tabs>
          <w:tab w:val="left" w:pos="6840"/>
          <w:tab w:val="left" w:pos="7200"/>
        </w:tabs>
        <w:suppressAutoHyphens/>
        <w:ind w:right="-900"/>
        <w:rPr>
          <w:rFonts w:eastAsia="SimSun"/>
          <w:spacing w:val="-2"/>
          <w:sz w:val="22"/>
          <w:szCs w:val="22"/>
          <w:lang w:val="es-CO"/>
        </w:rPr>
      </w:pPr>
      <w:r w:rsidRPr="002F5E61">
        <w:rPr>
          <w:rFonts w:eastAsia="SimSun"/>
          <w:spacing w:val="-2"/>
          <w:sz w:val="22"/>
          <w:szCs w:val="22"/>
          <w:lang w:val="es-CO"/>
        </w:rPr>
        <w:tab/>
      </w:r>
      <w:r w:rsidRPr="002F5E61">
        <w:rPr>
          <w:rFonts w:eastAsia="SimSun"/>
          <w:spacing w:val="-2"/>
          <w:sz w:val="22"/>
          <w:szCs w:val="22"/>
          <w:lang w:val="es-CO"/>
        </w:rPr>
        <w:tab/>
        <w:t>Original: español</w:t>
      </w:r>
    </w:p>
    <w:p w14:paraId="61F5D476" w14:textId="77777777" w:rsidR="004E6C79" w:rsidRPr="002F5E61" w:rsidRDefault="004E6C79" w:rsidP="004E6C79">
      <w:pPr>
        <w:pBdr>
          <w:bottom w:val="single" w:sz="12" w:space="1" w:color="auto"/>
        </w:pBdr>
        <w:tabs>
          <w:tab w:val="left" w:pos="6840"/>
          <w:tab w:val="left" w:pos="7200"/>
        </w:tabs>
        <w:suppressAutoHyphens/>
        <w:ind w:right="-900"/>
        <w:rPr>
          <w:rFonts w:eastAsia="SimSun"/>
          <w:spacing w:val="-2"/>
          <w:sz w:val="22"/>
          <w:szCs w:val="22"/>
          <w:lang w:val="es-CO"/>
        </w:rPr>
      </w:pPr>
    </w:p>
    <w:p w14:paraId="2EE49BB1" w14:textId="77777777" w:rsidR="004E6C79" w:rsidRPr="002F5E61" w:rsidRDefault="004E6C79" w:rsidP="004E6C79">
      <w:pPr>
        <w:tabs>
          <w:tab w:val="left" w:pos="6840"/>
          <w:tab w:val="left" w:pos="7200"/>
        </w:tabs>
        <w:suppressAutoHyphens/>
        <w:ind w:right="-900"/>
        <w:rPr>
          <w:rFonts w:eastAsia="SimSun"/>
          <w:snapToGrid w:val="0"/>
          <w:spacing w:val="-2"/>
          <w:sz w:val="22"/>
          <w:szCs w:val="22"/>
          <w:lang w:val="es-CO" w:eastAsia="es-ES"/>
        </w:rPr>
      </w:pPr>
    </w:p>
    <w:p w14:paraId="5E02BCE6" w14:textId="2A15A231" w:rsidR="004E6C79" w:rsidRPr="002F5E61" w:rsidRDefault="004E6C79">
      <w:pPr>
        <w:rPr>
          <w:sz w:val="22"/>
          <w:szCs w:val="22"/>
          <w:lang w:val="es-US"/>
        </w:rPr>
      </w:pPr>
    </w:p>
    <w:p w14:paraId="56DEE088" w14:textId="071B87F4" w:rsidR="00A80E5A" w:rsidRPr="002F5E61" w:rsidRDefault="00AA1715" w:rsidP="00A80E5A">
      <w:pPr>
        <w:jc w:val="center"/>
        <w:rPr>
          <w:sz w:val="22"/>
          <w:szCs w:val="22"/>
          <w:lang w:val="es-US"/>
        </w:rPr>
      </w:pPr>
      <w:r w:rsidRPr="002F5E61">
        <w:rPr>
          <w:sz w:val="22"/>
          <w:szCs w:val="22"/>
          <w:lang w:val="es-US"/>
        </w:rPr>
        <w:t>INFORME DE LA LICENCIADA KARLA DE PALMA, DIRECTORA GENERAL DE LA AGENCIA DE EL SALVADOR PARA LA COOPERACIÓN INTERNACIONAL (ESCO), EN SU CALIDAD DE PRESIDENTA DE LA JUNTA DIRECTIVA DE LA AGENCIA INTERAMERICANA PARA LA COOPERACIÓN Y EL DESARROLLO (AICD)</w:t>
      </w:r>
    </w:p>
    <w:p w14:paraId="4514D3E3" w14:textId="20E5F12C" w:rsidR="00A80E5A" w:rsidRPr="002F5E61" w:rsidRDefault="00AA1715" w:rsidP="00AA1715">
      <w:pPr>
        <w:jc w:val="center"/>
        <w:rPr>
          <w:sz w:val="22"/>
          <w:szCs w:val="22"/>
          <w:lang w:val="es-US"/>
        </w:rPr>
      </w:pPr>
      <w:r w:rsidRPr="002F5E61">
        <w:rPr>
          <w:sz w:val="22"/>
          <w:szCs w:val="22"/>
          <w:lang w:val="es-US"/>
        </w:rPr>
        <w:t>PERIODO 2021-2022</w:t>
      </w:r>
    </w:p>
    <w:p w14:paraId="3061DEFB" w14:textId="77777777" w:rsidR="00A1194B" w:rsidRPr="002F5E61" w:rsidRDefault="00A1194B" w:rsidP="00AA1715">
      <w:pPr>
        <w:jc w:val="center"/>
        <w:rPr>
          <w:sz w:val="22"/>
          <w:szCs w:val="22"/>
          <w:lang w:val="es-US"/>
        </w:rPr>
      </w:pPr>
    </w:p>
    <w:p w14:paraId="6B3D5448" w14:textId="08F2BDA1" w:rsidR="00A1194B" w:rsidRPr="002F5E61" w:rsidRDefault="00A1194B" w:rsidP="00A1194B">
      <w:pPr>
        <w:jc w:val="both"/>
        <w:rPr>
          <w:i/>
          <w:iCs/>
          <w:sz w:val="22"/>
          <w:szCs w:val="22"/>
          <w:lang w:val="es-US"/>
        </w:rPr>
      </w:pPr>
      <w:r w:rsidRPr="002F5E61">
        <w:rPr>
          <w:i/>
          <w:iCs/>
          <w:sz w:val="22"/>
          <w:szCs w:val="22"/>
          <w:lang w:val="es-US"/>
        </w:rPr>
        <w:t>President</w:t>
      </w:r>
      <w:r w:rsidR="002F5E61">
        <w:rPr>
          <w:i/>
          <w:iCs/>
          <w:sz w:val="22"/>
          <w:szCs w:val="22"/>
          <w:lang w:val="es-US"/>
        </w:rPr>
        <w:t>a</w:t>
      </w:r>
      <w:r w:rsidRPr="002F5E61">
        <w:rPr>
          <w:i/>
          <w:iCs/>
          <w:sz w:val="22"/>
          <w:szCs w:val="22"/>
          <w:lang w:val="es-US"/>
        </w:rPr>
        <w:t xml:space="preserve"> (2021-2022): Karla</w:t>
      </w:r>
      <w:r w:rsidR="00525B0C" w:rsidRPr="002F5E61">
        <w:rPr>
          <w:i/>
          <w:iCs/>
          <w:sz w:val="22"/>
          <w:szCs w:val="22"/>
          <w:lang w:val="es-US"/>
        </w:rPr>
        <w:t xml:space="preserve"> Majano</w:t>
      </w:r>
      <w:r w:rsidRPr="002F5E61">
        <w:rPr>
          <w:i/>
          <w:iCs/>
          <w:sz w:val="22"/>
          <w:szCs w:val="22"/>
          <w:lang w:val="es-US"/>
        </w:rPr>
        <w:t xml:space="preserve"> de Palma, Directora General de la Agencia de El Salvador para la Cooperación Internacional (ESCO) (electa el 2 de noviembre de 2021)</w:t>
      </w:r>
    </w:p>
    <w:p w14:paraId="3278C590" w14:textId="77777777" w:rsidR="00A1194B" w:rsidRPr="002F5E61" w:rsidRDefault="00A1194B" w:rsidP="00A1194B">
      <w:pPr>
        <w:jc w:val="both"/>
        <w:rPr>
          <w:i/>
          <w:iCs/>
          <w:sz w:val="22"/>
          <w:szCs w:val="22"/>
          <w:lang w:val="es-US"/>
        </w:rPr>
      </w:pPr>
    </w:p>
    <w:p w14:paraId="0DE5BE91" w14:textId="0136A3BF" w:rsidR="00A80E5A" w:rsidRPr="002F5E61" w:rsidRDefault="00A1194B" w:rsidP="00A1194B">
      <w:pPr>
        <w:jc w:val="both"/>
        <w:rPr>
          <w:i/>
          <w:iCs/>
          <w:sz w:val="22"/>
          <w:szCs w:val="22"/>
          <w:lang w:val="es-US"/>
        </w:rPr>
      </w:pPr>
      <w:r w:rsidRPr="002F5E61">
        <w:rPr>
          <w:i/>
          <w:iCs/>
          <w:sz w:val="22"/>
          <w:szCs w:val="22"/>
          <w:lang w:val="es-US"/>
        </w:rPr>
        <w:t xml:space="preserve">Vicepresidente (2021-2022): </w:t>
      </w:r>
      <w:proofErr w:type="spellStart"/>
      <w:r w:rsidRPr="002F5E61">
        <w:rPr>
          <w:i/>
          <w:iCs/>
          <w:sz w:val="22"/>
          <w:szCs w:val="22"/>
          <w:lang w:val="es-US"/>
        </w:rPr>
        <w:t>Omari</w:t>
      </w:r>
      <w:proofErr w:type="spellEnd"/>
      <w:r w:rsidRPr="002F5E61">
        <w:rPr>
          <w:i/>
          <w:iCs/>
          <w:sz w:val="22"/>
          <w:szCs w:val="22"/>
          <w:lang w:val="es-US"/>
        </w:rPr>
        <w:t xml:space="preserve"> </w:t>
      </w:r>
      <w:proofErr w:type="spellStart"/>
      <w:r w:rsidRPr="002F5E61">
        <w:rPr>
          <w:i/>
          <w:iCs/>
          <w:sz w:val="22"/>
          <w:szCs w:val="22"/>
          <w:lang w:val="es-US"/>
        </w:rPr>
        <w:t>Seitu</w:t>
      </w:r>
      <w:proofErr w:type="spellEnd"/>
      <w:r w:rsidRPr="002F5E61">
        <w:rPr>
          <w:i/>
          <w:iCs/>
          <w:sz w:val="22"/>
          <w:szCs w:val="22"/>
          <w:lang w:val="es-US"/>
        </w:rPr>
        <w:t xml:space="preserve"> Williams, Ministro Consejero, Representante Permanente Adjunto y Representante alterno de la Misión Permanente de San Vicente y las </w:t>
      </w:r>
      <w:r w:rsidR="002E4132" w:rsidRPr="002F5E61">
        <w:rPr>
          <w:i/>
          <w:iCs/>
          <w:sz w:val="22"/>
          <w:szCs w:val="22"/>
          <w:lang w:val="es-US"/>
        </w:rPr>
        <w:t>Granadinas</w:t>
      </w:r>
      <w:r w:rsidRPr="002F5E61">
        <w:rPr>
          <w:i/>
          <w:iCs/>
          <w:sz w:val="22"/>
          <w:szCs w:val="22"/>
          <w:lang w:val="es-US"/>
        </w:rPr>
        <w:t>, (electo el 23 de marzo de 2022)</w:t>
      </w:r>
    </w:p>
    <w:p w14:paraId="2CBAFD64" w14:textId="77777777" w:rsidR="00A1194B" w:rsidRPr="002F5E61" w:rsidRDefault="00A1194B" w:rsidP="00A80E5A">
      <w:pPr>
        <w:spacing w:line="360" w:lineRule="auto"/>
        <w:jc w:val="both"/>
        <w:rPr>
          <w:sz w:val="22"/>
          <w:szCs w:val="22"/>
          <w:lang w:val="es-MX"/>
        </w:rPr>
      </w:pPr>
    </w:p>
    <w:p w14:paraId="7632417D" w14:textId="1C582CD6" w:rsidR="00A80E5A" w:rsidRPr="002F5E61" w:rsidRDefault="00AA1715" w:rsidP="00A1194B">
      <w:pPr>
        <w:ind w:firstLine="720"/>
        <w:jc w:val="both"/>
        <w:rPr>
          <w:rFonts w:eastAsia="MS Mincho"/>
          <w:sz w:val="22"/>
          <w:szCs w:val="22"/>
          <w:lang w:val="es-ES"/>
        </w:rPr>
      </w:pPr>
      <w:r w:rsidRPr="002F5E61">
        <w:rPr>
          <w:rFonts w:eastAsia="MS Mincho"/>
          <w:sz w:val="22"/>
          <w:szCs w:val="22"/>
          <w:lang w:val="es-ES"/>
        </w:rPr>
        <w:t xml:space="preserve">En mi calidad de </w:t>
      </w:r>
      <w:r w:rsidR="00A80E5A" w:rsidRPr="002F5E61">
        <w:rPr>
          <w:rFonts w:eastAsia="MS Mincho"/>
          <w:sz w:val="22"/>
          <w:szCs w:val="22"/>
          <w:lang w:val="es-ES"/>
        </w:rPr>
        <w:t>Presidenta de la Junta Directiva de la Agencia Interamericana de Cooperación para el Desarrollo (AICD</w:t>
      </w:r>
      <w:r w:rsidRPr="002F5E61">
        <w:rPr>
          <w:rFonts w:eastAsia="MS Mincho"/>
          <w:sz w:val="22"/>
          <w:szCs w:val="22"/>
          <w:lang w:val="es-ES"/>
        </w:rPr>
        <w:t xml:space="preserve">), me complace presentar </w:t>
      </w:r>
      <w:r w:rsidR="00A80E5A" w:rsidRPr="002F5E61">
        <w:rPr>
          <w:rFonts w:eastAsia="MS Mincho"/>
          <w:sz w:val="22"/>
          <w:szCs w:val="22"/>
          <w:lang w:val="es-ES"/>
        </w:rPr>
        <w:t xml:space="preserve">el siguiente informe sobre las actividades más relevantes </w:t>
      </w:r>
      <w:r w:rsidRPr="002F5E61">
        <w:rPr>
          <w:rFonts w:eastAsia="MS Mincho"/>
          <w:sz w:val="22"/>
          <w:szCs w:val="22"/>
          <w:lang w:val="es-ES"/>
        </w:rPr>
        <w:t>de este periodo</w:t>
      </w:r>
      <w:r w:rsidR="00A80E5A" w:rsidRPr="002F5E61">
        <w:rPr>
          <w:rFonts w:eastAsia="MS Mincho"/>
          <w:sz w:val="22"/>
          <w:szCs w:val="22"/>
          <w:lang w:val="es-ES"/>
        </w:rPr>
        <w:t>, incluyendo los principales logros y acuerdos alcanzados.</w:t>
      </w:r>
    </w:p>
    <w:p w14:paraId="7DBCD106" w14:textId="4FABD7BA" w:rsidR="00FC0D3F" w:rsidRPr="002F5E61" w:rsidRDefault="00FC0D3F" w:rsidP="00A1194B">
      <w:pPr>
        <w:ind w:firstLine="720"/>
        <w:jc w:val="both"/>
        <w:rPr>
          <w:rFonts w:eastAsia="MS Mincho"/>
          <w:sz w:val="22"/>
          <w:szCs w:val="22"/>
          <w:lang w:val="es-ES"/>
        </w:rPr>
      </w:pPr>
    </w:p>
    <w:p w14:paraId="72F883BC" w14:textId="7942EC56" w:rsidR="00952BFE" w:rsidRPr="002F5E61" w:rsidRDefault="00AD7527" w:rsidP="00A1194B">
      <w:pPr>
        <w:ind w:firstLine="720"/>
        <w:jc w:val="both"/>
        <w:rPr>
          <w:rFonts w:eastAsia="MS Mincho"/>
          <w:sz w:val="22"/>
          <w:szCs w:val="22"/>
          <w:lang w:val="es-ES"/>
        </w:rPr>
      </w:pPr>
      <w:r w:rsidRPr="002F5E61">
        <w:rPr>
          <w:rFonts w:eastAsia="MS Mincho"/>
          <w:sz w:val="22"/>
          <w:szCs w:val="22"/>
          <w:lang w:val="es-ES"/>
        </w:rPr>
        <w:t>La Agencia Interamericana para la Cooperación y el Desarrollo (AICD</w:t>
      </w:r>
      <w:r w:rsidR="00E30812" w:rsidRPr="002F5E61">
        <w:rPr>
          <w:rFonts w:eastAsia="MS Mincho"/>
          <w:sz w:val="22"/>
          <w:szCs w:val="22"/>
          <w:lang w:val="es-ES"/>
        </w:rPr>
        <w:t>),</w:t>
      </w:r>
      <w:r w:rsidR="00E30812">
        <w:rPr>
          <w:rFonts w:eastAsia="MS Mincho"/>
          <w:sz w:val="22"/>
          <w:szCs w:val="22"/>
          <w:lang w:val="es-ES"/>
        </w:rPr>
        <w:t xml:space="preserve"> </w:t>
      </w:r>
      <w:r w:rsidR="00E30812" w:rsidRPr="00E30812">
        <w:rPr>
          <w:sz w:val="22"/>
          <w:szCs w:val="22"/>
          <w:lang w:val="es-ES"/>
        </w:rPr>
        <w:t>es</w:t>
      </w:r>
      <w:r w:rsidRPr="002F5E61">
        <w:rPr>
          <w:rFonts w:eastAsia="MS Mincho"/>
          <w:sz w:val="22"/>
          <w:szCs w:val="22"/>
          <w:lang w:val="es-ES"/>
        </w:rPr>
        <w:t xml:space="preserve"> el órgano subsidiario del CIDI creado para promover, coordinar, administrar y facilitar la planificación y la ejecución de programas, proyectos y actividades en el ámbito de la Carta de la Organización de los Estados Americanos y, en particular, en el marco del Plan Estratégico de Cooperación Solidaria para el Desarrollo Integral del CIDI. </w:t>
      </w:r>
      <w:r w:rsidR="00670A53" w:rsidRPr="002F5E61">
        <w:rPr>
          <w:rFonts w:eastAsia="MS Mincho"/>
          <w:sz w:val="22"/>
          <w:szCs w:val="22"/>
          <w:lang w:val="es-ES"/>
        </w:rPr>
        <w:t xml:space="preserve"> </w:t>
      </w:r>
    </w:p>
    <w:p w14:paraId="01354500" w14:textId="77777777" w:rsidR="002E4132" w:rsidRPr="002F5E61" w:rsidRDefault="002E4132" w:rsidP="00A1194B">
      <w:pPr>
        <w:ind w:firstLine="720"/>
        <w:jc w:val="both"/>
        <w:rPr>
          <w:rFonts w:eastAsia="MS Mincho"/>
          <w:sz w:val="22"/>
          <w:szCs w:val="22"/>
          <w:lang w:val="es-ES"/>
        </w:rPr>
      </w:pPr>
    </w:p>
    <w:p w14:paraId="56497A3F" w14:textId="77777777" w:rsidR="002F5E61" w:rsidRDefault="00F9432A" w:rsidP="00A1194B">
      <w:pPr>
        <w:ind w:firstLine="720"/>
        <w:jc w:val="both"/>
        <w:rPr>
          <w:sz w:val="22"/>
          <w:szCs w:val="22"/>
          <w:lang w:val="es-US"/>
        </w:rPr>
      </w:pPr>
      <w:r w:rsidRPr="002F5E61">
        <w:rPr>
          <w:rFonts w:eastAsia="MS Mincho"/>
          <w:sz w:val="22"/>
          <w:szCs w:val="22"/>
          <w:lang w:val="es-ES"/>
        </w:rPr>
        <w:t>Las funciones</w:t>
      </w:r>
      <w:r w:rsidR="00570FDF" w:rsidRPr="002F5E61">
        <w:rPr>
          <w:rFonts w:eastAsia="MS Mincho"/>
          <w:sz w:val="22"/>
          <w:szCs w:val="22"/>
          <w:lang w:val="es-ES"/>
        </w:rPr>
        <w:t xml:space="preserve"> asignadas </w:t>
      </w:r>
      <w:r w:rsidR="00952BFE" w:rsidRPr="002F5E61">
        <w:rPr>
          <w:rFonts w:eastAsia="MS Mincho"/>
          <w:sz w:val="22"/>
          <w:szCs w:val="22"/>
          <w:lang w:val="es-ES"/>
        </w:rPr>
        <w:t xml:space="preserve">a la AICD </w:t>
      </w:r>
      <w:r w:rsidR="007744C5" w:rsidRPr="002F5E61">
        <w:rPr>
          <w:rFonts w:eastAsia="MS Mincho"/>
          <w:sz w:val="22"/>
          <w:szCs w:val="22"/>
          <w:lang w:val="es-ES"/>
        </w:rPr>
        <w:t>mediante su estatuto (documento</w:t>
      </w:r>
      <w:r w:rsidR="007744C5" w:rsidRPr="002F5E61">
        <w:rPr>
          <w:rFonts w:eastAsia="MS Mincho"/>
          <w:sz w:val="22"/>
          <w:szCs w:val="22"/>
          <w:lang w:val="es-US"/>
        </w:rPr>
        <w:t xml:space="preserve"> </w:t>
      </w:r>
      <w:r w:rsidR="007744C5" w:rsidRPr="002F5E61">
        <w:rPr>
          <w:sz w:val="22"/>
          <w:szCs w:val="22"/>
          <w:lang w:val="es-US"/>
        </w:rPr>
        <w:t>CIDI/Doc.201/16:</w:t>
      </w:r>
    </w:p>
    <w:p w14:paraId="6B2E976F" w14:textId="790AA5B4" w:rsidR="007744C5" w:rsidRDefault="001F6A22" w:rsidP="00A1194B">
      <w:pPr>
        <w:ind w:firstLine="720"/>
        <w:jc w:val="both"/>
        <w:rPr>
          <w:rFonts w:eastAsia="MS Mincho"/>
          <w:sz w:val="22"/>
          <w:szCs w:val="22"/>
          <w:lang w:val="es-ES"/>
        </w:rPr>
      </w:pPr>
      <w:hyperlink r:id="rId8" w:history="1">
        <w:r w:rsidRPr="002F5E61">
          <w:rPr>
            <w:color w:val="0000FF"/>
            <w:sz w:val="22"/>
            <w:szCs w:val="22"/>
            <w:u w:val="single"/>
            <w:lang w:val="es-US"/>
          </w:rPr>
          <w:t>Español</w:t>
        </w:r>
      </w:hyperlink>
      <w:r w:rsidR="001D1949" w:rsidRPr="001D1949">
        <w:rPr>
          <w:color w:val="0000FF"/>
          <w:sz w:val="22"/>
          <w:szCs w:val="22"/>
          <w:lang w:val="es-US"/>
        </w:rPr>
        <w:t xml:space="preserve"> |</w:t>
      </w:r>
      <w:r w:rsidRPr="001F6A22">
        <w:rPr>
          <w:sz w:val="22"/>
          <w:szCs w:val="22"/>
        </w:rPr>
        <w:t xml:space="preserve"> </w:t>
      </w:r>
      <w:hyperlink r:id="rId9" w:history="1">
        <w:r w:rsidR="007744C5" w:rsidRPr="002F5E61">
          <w:rPr>
            <w:color w:val="0000FF"/>
            <w:sz w:val="22"/>
            <w:szCs w:val="22"/>
            <w:u w:val="single"/>
            <w:lang w:val="es-US"/>
          </w:rPr>
          <w:t>English</w:t>
        </w:r>
      </w:hyperlink>
      <w:r w:rsidR="007744C5" w:rsidRPr="002F5E61">
        <w:rPr>
          <w:sz w:val="22"/>
          <w:szCs w:val="22"/>
          <w:lang w:val="es-ES"/>
        </w:rPr>
        <w:t xml:space="preserve">) </w:t>
      </w:r>
      <w:r w:rsidR="00F9432A" w:rsidRPr="002F5E61">
        <w:rPr>
          <w:rFonts w:eastAsia="MS Mincho"/>
          <w:sz w:val="22"/>
          <w:szCs w:val="22"/>
          <w:lang w:val="es-ES"/>
        </w:rPr>
        <w:t>incluye</w:t>
      </w:r>
      <w:r w:rsidR="002E4132" w:rsidRPr="002F5E61">
        <w:rPr>
          <w:rFonts w:eastAsia="MS Mincho"/>
          <w:sz w:val="22"/>
          <w:szCs w:val="22"/>
          <w:lang w:val="es-ES"/>
        </w:rPr>
        <w:t>n</w:t>
      </w:r>
      <w:r w:rsidR="00F9432A" w:rsidRPr="002F5E61">
        <w:rPr>
          <w:rFonts w:eastAsia="MS Mincho"/>
          <w:sz w:val="22"/>
          <w:szCs w:val="22"/>
          <w:lang w:val="es-ES"/>
        </w:rPr>
        <w:t xml:space="preserve">: </w:t>
      </w:r>
    </w:p>
    <w:p w14:paraId="2BADFC4E" w14:textId="77777777" w:rsidR="002F5E61" w:rsidRPr="002F5E61" w:rsidRDefault="002F5E61" w:rsidP="00A1194B">
      <w:pPr>
        <w:ind w:firstLine="720"/>
        <w:jc w:val="both"/>
        <w:rPr>
          <w:rFonts w:eastAsia="MS Mincho"/>
          <w:sz w:val="22"/>
          <w:szCs w:val="22"/>
          <w:lang w:val="es-ES"/>
        </w:rPr>
      </w:pPr>
    </w:p>
    <w:p w14:paraId="0C464C50" w14:textId="09FF1DE6" w:rsidR="007744C5" w:rsidRPr="002F5E61" w:rsidRDefault="007744C5" w:rsidP="00A1194B">
      <w:pPr>
        <w:pStyle w:val="ListParagraph"/>
        <w:numPr>
          <w:ilvl w:val="0"/>
          <w:numId w:val="1"/>
        </w:numPr>
        <w:spacing w:after="0" w:line="240" w:lineRule="auto"/>
        <w:jc w:val="both"/>
        <w:rPr>
          <w:rFonts w:ascii="Times New Roman" w:eastAsia="MS Mincho" w:hAnsi="Times New Roman" w:cs="Times New Roman"/>
          <w:lang w:val="es-ES"/>
        </w:rPr>
      </w:pPr>
      <w:r w:rsidRPr="002F5E61">
        <w:rPr>
          <w:rFonts w:ascii="Times New Roman" w:eastAsia="MS Mincho" w:hAnsi="Times New Roman" w:cs="Times New Roman"/>
          <w:lang w:val="es-ES"/>
        </w:rPr>
        <w:t>La</w:t>
      </w:r>
      <w:r w:rsidR="00570FDF" w:rsidRPr="002F5E61">
        <w:rPr>
          <w:rFonts w:ascii="Times New Roman" w:eastAsia="MS Mincho" w:hAnsi="Times New Roman" w:cs="Times New Roman"/>
          <w:lang w:val="es-ES"/>
        </w:rPr>
        <w:t xml:space="preserve"> </w:t>
      </w:r>
      <w:r w:rsidR="00F9432A" w:rsidRPr="002F5E61">
        <w:rPr>
          <w:rFonts w:ascii="Times New Roman" w:eastAsia="MS Mincho" w:hAnsi="Times New Roman" w:cs="Times New Roman"/>
          <w:lang w:val="es-ES"/>
        </w:rPr>
        <w:t>administración evaluación</w:t>
      </w:r>
      <w:r w:rsidR="00BA7B43" w:rsidRPr="002F5E61">
        <w:rPr>
          <w:rFonts w:ascii="Times New Roman" w:eastAsia="MS Mincho" w:hAnsi="Times New Roman" w:cs="Times New Roman"/>
          <w:lang w:val="es-ES"/>
        </w:rPr>
        <w:t xml:space="preserve"> y supervisión </w:t>
      </w:r>
      <w:r w:rsidRPr="002F5E61">
        <w:rPr>
          <w:rFonts w:ascii="Times New Roman" w:eastAsia="MS Mincho" w:hAnsi="Times New Roman" w:cs="Times New Roman"/>
          <w:lang w:val="es-ES"/>
        </w:rPr>
        <w:t>de las</w:t>
      </w:r>
      <w:r w:rsidR="00BA7B43" w:rsidRPr="002F5E61">
        <w:rPr>
          <w:rFonts w:ascii="Times New Roman" w:eastAsia="MS Mincho" w:hAnsi="Times New Roman" w:cs="Times New Roman"/>
          <w:lang w:val="es-ES"/>
        </w:rPr>
        <w:t xml:space="preserve"> actividades de cooperación solidaria establecidas en el marco del Plan Estratégico y sus Programas</w:t>
      </w:r>
      <w:r w:rsidR="00952BFE" w:rsidRPr="002F5E61">
        <w:rPr>
          <w:rFonts w:ascii="Times New Roman" w:eastAsia="MS Mincho" w:hAnsi="Times New Roman" w:cs="Times New Roman"/>
          <w:lang w:val="es-ES"/>
        </w:rPr>
        <w:t xml:space="preserve">; </w:t>
      </w:r>
    </w:p>
    <w:p w14:paraId="5DD9F586" w14:textId="2E8D2F75" w:rsidR="007744C5" w:rsidRPr="002F5E61" w:rsidRDefault="00952BFE" w:rsidP="00A1194B">
      <w:pPr>
        <w:pStyle w:val="ListParagraph"/>
        <w:numPr>
          <w:ilvl w:val="0"/>
          <w:numId w:val="3"/>
        </w:numPr>
        <w:spacing w:after="0" w:line="240" w:lineRule="auto"/>
        <w:jc w:val="both"/>
        <w:rPr>
          <w:rFonts w:ascii="Times New Roman" w:eastAsia="MS Mincho" w:hAnsi="Times New Roman" w:cs="Times New Roman"/>
          <w:lang w:val="es-ES"/>
        </w:rPr>
      </w:pPr>
      <w:r w:rsidRPr="002F5E61">
        <w:rPr>
          <w:rFonts w:ascii="Times New Roman" w:eastAsia="MS Mincho" w:hAnsi="Times New Roman" w:cs="Times New Roman"/>
          <w:lang w:val="es-ES"/>
        </w:rPr>
        <w:t>el establecimiento de relaciones de cooperación con Observadores Permanentes, otros Estados y organizaciones nacionales e internacionales, en materia de actividades de cooperación solidaria para el desarrollo</w:t>
      </w:r>
      <w:r w:rsidR="00F9432A" w:rsidRPr="002F5E61">
        <w:rPr>
          <w:rFonts w:ascii="Times New Roman" w:eastAsia="MS Mincho" w:hAnsi="Times New Roman" w:cs="Times New Roman"/>
          <w:lang w:val="es-ES"/>
        </w:rPr>
        <w:t xml:space="preserve"> y</w:t>
      </w:r>
    </w:p>
    <w:p w14:paraId="3F0B0692" w14:textId="0A39DEFE" w:rsidR="00570FDF" w:rsidRPr="002F5E61" w:rsidRDefault="00F9432A" w:rsidP="00F826DD">
      <w:pPr>
        <w:pStyle w:val="ListParagraph"/>
        <w:numPr>
          <w:ilvl w:val="0"/>
          <w:numId w:val="3"/>
        </w:numPr>
        <w:spacing w:after="0" w:line="240" w:lineRule="auto"/>
        <w:jc w:val="both"/>
        <w:rPr>
          <w:rFonts w:ascii="Times New Roman" w:eastAsia="MS Mincho" w:hAnsi="Times New Roman" w:cs="Times New Roman"/>
          <w:lang w:val="es-ES"/>
        </w:rPr>
      </w:pPr>
      <w:r w:rsidRPr="002F5E61">
        <w:rPr>
          <w:rFonts w:ascii="Times New Roman" w:eastAsia="MS Mincho" w:hAnsi="Times New Roman" w:cs="Times New Roman"/>
          <w:lang w:val="es-ES"/>
        </w:rPr>
        <w:t>la aprobación del método para la ejecución de las actividades de cooperación solidaria y determinar su nivel de financiamiento, procurando que los recursos de cooperación que se pongan a disposición de la AICD se utilicen para atender las necesidades más urgentes de los Estados Miembros, particularmente aquellos con economías más pequeñas y los de menor desarrollo relativo.</w:t>
      </w:r>
    </w:p>
    <w:p w14:paraId="692C7104" w14:textId="77777777" w:rsidR="00D769CA" w:rsidRPr="002F5E61" w:rsidRDefault="00D769CA" w:rsidP="00D769CA">
      <w:pPr>
        <w:spacing w:line="360" w:lineRule="auto"/>
        <w:jc w:val="both"/>
        <w:rPr>
          <w:rFonts w:eastAsia="MS Mincho"/>
          <w:sz w:val="22"/>
          <w:szCs w:val="22"/>
          <w:lang w:val="es-ES"/>
        </w:rPr>
      </w:pPr>
    </w:p>
    <w:p w14:paraId="35E8C229" w14:textId="46DA715E" w:rsidR="000262B5" w:rsidRPr="002F5E61" w:rsidRDefault="00D769CA" w:rsidP="00A80E5A">
      <w:pPr>
        <w:spacing w:line="360" w:lineRule="auto"/>
        <w:jc w:val="both"/>
        <w:rPr>
          <w:b/>
          <w:bCs/>
          <w:sz w:val="22"/>
          <w:szCs w:val="22"/>
          <w:lang w:val="es-MX"/>
        </w:rPr>
      </w:pPr>
      <w:r w:rsidRPr="002F5E61">
        <w:rPr>
          <w:sz w:val="22"/>
          <w:szCs w:val="22"/>
          <w:lang w:val="es-MX"/>
        </w:rPr>
        <w:tab/>
      </w:r>
      <w:r w:rsidRPr="002F5E61">
        <w:rPr>
          <w:b/>
          <w:bCs/>
          <w:sz w:val="22"/>
          <w:szCs w:val="22"/>
          <w:lang w:val="es-MX"/>
        </w:rPr>
        <w:t>Actividades realizadas durante el periodo 2021-2022:</w:t>
      </w:r>
    </w:p>
    <w:p w14:paraId="0CFC11A5" w14:textId="6DEC3549" w:rsidR="000262B5" w:rsidRPr="002F5E61" w:rsidRDefault="000262B5" w:rsidP="000262B5">
      <w:pPr>
        <w:pStyle w:val="ListParagraph"/>
        <w:numPr>
          <w:ilvl w:val="0"/>
          <w:numId w:val="4"/>
        </w:numPr>
        <w:tabs>
          <w:tab w:val="left" w:pos="1440"/>
        </w:tabs>
        <w:spacing w:after="0" w:line="240" w:lineRule="auto"/>
        <w:jc w:val="both"/>
        <w:rPr>
          <w:rFonts w:ascii="Times New Roman" w:eastAsia="Times New Roman" w:hAnsi="Times New Roman" w:cs="Times New Roman"/>
          <w:lang w:val="es"/>
        </w:rPr>
      </w:pPr>
      <w:r w:rsidRPr="002F5E61">
        <w:rPr>
          <w:rFonts w:ascii="Times New Roman" w:eastAsia="Times New Roman" w:hAnsi="Times New Roman" w:cs="Times New Roman"/>
          <w:b/>
          <w:bCs/>
          <w:lang w:val="es"/>
        </w:rPr>
        <w:t>La Tercera Reunión Especializada del CIDI de Altas Autoridades de Cooperación</w:t>
      </w:r>
      <w:r w:rsidR="00D769CA" w:rsidRPr="002F5E61">
        <w:rPr>
          <w:rFonts w:ascii="Times New Roman" w:eastAsia="Times New Roman" w:hAnsi="Times New Roman" w:cs="Times New Roman"/>
          <w:lang w:val="es"/>
        </w:rPr>
        <w:t>:</w:t>
      </w:r>
      <w:r w:rsidRPr="002F5E61">
        <w:rPr>
          <w:rFonts w:ascii="Times New Roman" w:eastAsia="Times New Roman" w:hAnsi="Times New Roman" w:cs="Times New Roman"/>
          <w:lang w:val="es"/>
        </w:rPr>
        <w:t xml:space="preserve"> </w:t>
      </w:r>
    </w:p>
    <w:p w14:paraId="3E0B681E" w14:textId="26E9AD59" w:rsidR="000262B5" w:rsidRPr="002F5E61" w:rsidRDefault="00D769CA" w:rsidP="00D769CA">
      <w:pPr>
        <w:tabs>
          <w:tab w:val="left" w:pos="1440"/>
        </w:tabs>
        <w:ind w:left="1440"/>
        <w:jc w:val="both"/>
        <w:rPr>
          <w:sz w:val="22"/>
          <w:szCs w:val="22"/>
          <w:lang w:val="es"/>
        </w:rPr>
      </w:pPr>
      <w:r w:rsidRPr="002F5E61">
        <w:rPr>
          <w:sz w:val="22"/>
          <w:szCs w:val="22"/>
          <w:lang w:val="es"/>
        </w:rPr>
        <w:t xml:space="preserve">Esta reunión se llevó a </w:t>
      </w:r>
      <w:r w:rsidR="002E4132" w:rsidRPr="002F5E61">
        <w:rPr>
          <w:sz w:val="22"/>
          <w:szCs w:val="22"/>
          <w:lang w:val="es"/>
        </w:rPr>
        <w:t>cabo durante</w:t>
      </w:r>
      <w:r w:rsidRPr="002F5E61">
        <w:rPr>
          <w:sz w:val="22"/>
          <w:szCs w:val="22"/>
          <w:lang w:val="es"/>
        </w:rPr>
        <w:t xml:space="preserve"> el  </w:t>
      </w:r>
      <w:r w:rsidR="000262B5" w:rsidRPr="002F5E61">
        <w:rPr>
          <w:sz w:val="22"/>
          <w:szCs w:val="22"/>
          <w:lang w:val="es"/>
        </w:rPr>
        <w:t xml:space="preserve"> 2 y 3 de diciembre de 2021 en formato virtual bajo el tema: </w:t>
      </w:r>
      <w:r w:rsidR="000262B5" w:rsidRPr="002F5E61">
        <w:rPr>
          <w:color w:val="000000"/>
          <w:kern w:val="24"/>
          <w:sz w:val="22"/>
          <w:szCs w:val="22"/>
          <w:lang w:val="es"/>
        </w:rPr>
        <w:t>“Cooperación y Alianzas como motores de la recuperación socioeconómica post-COVID-19 en la región”.</w:t>
      </w:r>
      <w:r w:rsidR="000262B5" w:rsidRPr="002F5E61">
        <w:rPr>
          <w:b/>
          <w:bCs/>
          <w:color w:val="000000"/>
          <w:kern w:val="24"/>
          <w:sz w:val="22"/>
          <w:szCs w:val="22"/>
          <w:lang w:val="es"/>
        </w:rPr>
        <w:t xml:space="preserve"> </w:t>
      </w:r>
      <w:r w:rsidR="00477BCE" w:rsidRPr="002F5E61">
        <w:rPr>
          <w:color w:val="000000"/>
          <w:kern w:val="24"/>
          <w:sz w:val="22"/>
          <w:szCs w:val="22"/>
          <w:lang w:val="es"/>
        </w:rPr>
        <w:t xml:space="preserve">Se </w:t>
      </w:r>
      <w:r w:rsidR="000262B5" w:rsidRPr="002F5E61">
        <w:rPr>
          <w:color w:val="000000"/>
          <w:kern w:val="24"/>
          <w:sz w:val="22"/>
          <w:szCs w:val="22"/>
          <w:lang w:val="es"/>
        </w:rPr>
        <w:t>contó</w:t>
      </w:r>
      <w:r w:rsidR="000262B5" w:rsidRPr="002F5E61">
        <w:rPr>
          <w:b/>
          <w:bCs/>
          <w:color w:val="000000"/>
          <w:kern w:val="24"/>
          <w:sz w:val="22"/>
          <w:szCs w:val="22"/>
          <w:lang w:val="es"/>
        </w:rPr>
        <w:t xml:space="preserve"> </w:t>
      </w:r>
      <w:r w:rsidR="000262B5" w:rsidRPr="002F5E61">
        <w:rPr>
          <w:sz w:val="22"/>
          <w:szCs w:val="22"/>
          <w:lang w:val="es"/>
        </w:rPr>
        <w:t xml:space="preserve">con la participación de más de 230 representantes de 30 </w:t>
      </w:r>
      <w:r w:rsidR="000262B5" w:rsidRPr="002F5E61">
        <w:rPr>
          <w:sz w:val="22"/>
          <w:szCs w:val="22"/>
          <w:lang w:val="es"/>
        </w:rPr>
        <w:lastRenderedPageBreak/>
        <w:t>Estados Miembros, incluidos ministros de Gobierno, altas autoridades de cooperación, embajadores y otros socios de diferentes sectores.</w:t>
      </w:r>
    </w:p>
    <w:p w14:paraId="56A61127" w14:textId="77777777" w:rsidR="000262B5" w:rsidRPr="002F5E61" w:rsidRDefault="000262B5" w:rsidP="000262B5">
      <w:pPr>
        <w:ind w:left="720"/>
        <w:jc w:val="both"/>
        <w:rPr>
          <w:sz w:val="22"/>
          <w:szCs w:val="22"/>
          <w:lang w:val="es"/>
        </w:rPr>
      </w:pPr>
    </w:p>
    <w:p w14:paraId="09DC3EB8" w14:textId="244326AA" w:rsidR="00D80A84" w:rsidRPr="002F5E61" w:rsidRDefault="000262B5" w:rsidP="005153F1">
      <w:pPr>
        <w:tabs>
          <w:tab w:val="left" w:pos="1440"/>
        </w:tabs>
        <w:ind w:left="1440"/>
        <w:jc w:val="both"/>
        <w:rPr>
          <w:sz w:val="22"/>
          <w:szCs w:val="22"/>
          <w:lang w:val="es"/>
        </w:rPr>
      </w:pPr>
      <w:r w:rsidRPr="002F5E61">
        <w:rPr>
          <w:sz w:val="22"/>
          <w:szCs w:val="22"/>
          <w:lang w:val="es"/>
        </w:rPr>
        <w:t>Durante</w:t>
      </w:r>
      <w:r w:rsidR="00477BCE" w:rsidRPr="002F5E61">
        <w:rPr>
          <w:sz w:val="22"/>
          <w:szCs w:val="22"/>
          <w:lang w:val="es"/>
        </w:rPr>
        <w:t xml:space="preserve"> los dos </w:t>
      </w:r>
      <w:r w:rsidR="00D80A84" w:rsidRPr="002F5E61">
        <w:rPr>
          <w:sz w:val="22"/>
          <w:szCs w:val="22"/>
          <w:lang w:val="es"/>
        </w:rPr>
        <w:t>días, los</w:t>
      </w:r>
      <w:r w:rsidR="00477BCE" w:rsidRPr="002F5E61">
        <w:rPr>
          <w:sz w:val="22"/>
          <w:szCs w:val="22"/>
          <w:lang w:val="es"/>
        </w:rPr>
        <w:t xml:space="preserve"> participantes sostuvieron </w:t>
      </w:r>
      <w:r w:rsidR="002E4132" w:rsidRPr="002F5E61">
        <w:rPr>
          <w:sz w:val="22"/>
          <w:szCs w:val="22"/>
          <w:lang w:val="es"/>
        </w:rPr>
        <w:t>intercambios importantes</w:t>
      </w:r>
      <w:r w:rsidR="00477BCE" w:rsidRPr="002F5E61">
        <w:rPr>
          <w:sz w:val="22"/>
          <w:szCs w:val="22"/>
          <w:lang w:val="es"/>
        </w:rPr>
        <w:t>, con miras a obtener resultados concretos</w:t>
      </w:r>
      <w:r w:rsidR="005153F1" w:rsidRPr="002F5E61">
        <w:rPr>
          <w:sz w:val="22"/>
          <w:szCs w:val="22"/>
          <w:lang w:val="es"/>
        </w:rPr>
        <w:t xml:space="preserve"> a través </w:t>
      </w:r>
      <w:r w:rsidR="002F5E61" w:rsidRPr="002F5E61">
        <w:rPr>
          <w:sz w:val="22"/>
          <w:szCs w:val="22"/>
          <w:lang w:val="es"/>
        </w:rPr>
        <w:t>diálogos entre</w:t>
      </w:r>
      <w:r w:rsidR="005153F1" w:rsidRPr="002F5E61">
        <w:rPr>
          <w:sz w:val="22"/>
          <w:szCs w:val="22"/>
          <w:lang w:val="es"/>
        </w:rPr>
        <w:t xml:space="preserve"> participantes de diferentes ámbitos, permitiendo a las Autoridades identificar el potencial para mejorar programas y políticas nacionales e impulsar la colaboración regional, particularmente en el marco de la OEA.</w:t>
      </w:r>
      <w:r w:rsidR="00D80A84" w:rsidRPr="002F5E61">
        <w:rPr>
          <w:sz w:val="22"/>
          <w:szCs w:val="22"/>
          <w:lang w:val="es"/>
        </w:rPr>
        <w:t xml:space="preserve">  </w:t>
      </w:r>
    </w:p>
    <w:p w14:paraId="0E2FE7B0" w14:textId="77777777" w:rsidR="00D80A84" w:rsidRPr="002F5E61" w:rsidRDefault="00D80A84" w:rsidP="005153F1">
      <w:pPr>
        <w:tabs>
          <w:tab w:val="left" w:pos="1440"/>
        </w:tabs>
        <w:ind w:left="1440"/>
        <w:jc w:val="both"/>
        <w:rPr>
          <w:sz w:val="22"/>
          <w:szCs w:val="22"/>
          <w:lang w:val="es"/>
        </w:rPr>
      </w:pPr>
    </w:p>
    <w:p w14:paraId="3BECDF3B" w14:textId="754660FC" w:rsidR="000262B5" w:rsidRPr="002F5E61" w:rsidRDefault="00D80A84" w:rsidP="00D80A84">
      <w:pPr>
        <w:tabs>
          <w:tab w:val="left" w:pos="1440"/>
        </w:tabs>
        <w:ind w:left="1440"/>
        <w:jc w:val="both"/>
        <w:rPr>
          <w:sz w:val="22"/>
          <w:szCs w:val="22"/>
          <w:lang w:val="es"/>
        </w:rPr>
      </w:pPr>
      <w:r w:rsidRPr="002F5E61">
        <w:rPr>
          <w:sz w:val="22"/>
          <w:szCs w:val="22"/>
          <w:lang w:val="es"/>
        </w:rPr>
        <w:t xml:space="preserve">Como resultado más de veinte Estados Miembros ofrecieron ofertas concretas de cooperación e identificaron necesidades en las que requieren más asistencia para recuperarse de los impactos socioeconómicos causados por la pandemia de la COVID-19., </w:t>
      </w:r>
    </w:p>
    <w:p w14:paraId="093CC104" w14:textId="77777777" w:rsidR="000262B5" w:rsidRPr="002F5E61" w:rsidRDefault="000262B5" w:rsidP="000262B5">
      <w:pPr>
        <w:ind w:left="1440"/>
        <w:jc w:val="both"/>
        <w:rPr>
          <w:sz w:val="22"/>
          <w:szCs w:val="22"/>
          <w:lang w:val="es"/>
        </w:rPr>
      </w:pPr>
    </w:p>
    <w:p w14:paraId="7AC55D1D" w14:textId="13CD7930" w:rsidR="000262B5" w:rsidRPr="002F5E61" w:rsidRDefault="000262B5" w:rsidP="00C44A75">
      <w:pPr>
        <w:tabs>
          <w:tab w:val="left" w:pos="1440"/>
          <w:tab w:val="left" w:pos="4590"/>
        </w:tabs>
        <w:ind w:left="1440"/>
        <w:jc w:val="both"/>
        <w:rPr>
          <w:sz w:val="22"/>
          <w:szCs w:val="22"/>
          <w:lang w:val="es"/>
        </w:rPr>
      </w:pPr>
      <w:r w:rsidRPr="002F5E61">
        <w:rPr>
          <w:sz w:val="22"/>
          <w:szCs w:val="22"/>
          <w:lang w:val="es"/>
        </w:rPr>
        <w:t xml:space="preserve">Otro resultado importante de la Reunión es el establecimiento de tres Grupos de Trabajo de la Junta </w:t>
      </w:r>
      <w:r w:rsidR="00C44A75" w:rsidRPr="002F5E61">
        <w:rPr>
          <w:sz w:val="22"/>
          <w:szCs w:val="22"/>
          <w:lang w:val="es"/>
        </w:rPr>
        <w:t>Directiva</w:t>
      </w:r>
      <w:r w:rsidRPr="002F5E61">
        <w:rPr>
          <w:sz w:val="22"/>
          <w:szCs w:val="22"/>
          <w:lang w:val="es"/>
        </w:rPr>
        <w:t xml:space="preserve"> para </w:t>
      </w:r>
      <w:r w:rsidR="00F6198D" w:rsidRPr="002F5E61">
        <w:rPr>
          <w:sz w:val="22"/>
          <w:szCs w:val="22"/>
          <w:lang w:val="es"/>
        </w:rPr>
        <w:t>fortalecer</w:t>
      </w:r>
      <w:r w:rsidRPr="002F5E61">
        <w:rPr>
          <w:sz w:val="22"/>
          <w:szCs w:val="22"/>
          <w:lang w:val="es"/>
        </w:rPr>
        <w:t xml:space="preserve"> la AICD</w:t>
      </w:r>
      <w:r w:rsidR="00F6198D" w:rsidRPr="002F5E61">
        <w:rPr>
          <w:sz w:val="22"/>
          <w:szCs w:val="22"/>
          <w:lang w:val="es"/>
        </w:rPr>
        <w:t xml:space="preserve"> </w:t>
      </w:r>
      <w:r w:rsidR="008D67C8" w:rsidRPr="002F5E61">
        <w:rPr>
          <w:sz w:val="22"/>
          <w:szCs w:val="22"/>
          <w:lang w:val="es"/>
        </w:rPr>
        <w:t>y darle mayor visibilidad</w:t>
      </w:r>
      <w:r w:rsidRPr="002F5E61">
        <w:rPr>
          <w:sz w:val="22"/>
          <w:szCs w:val="22"/>
          <w:lang w:val="es"/>
        </w:rPr>
        <w:t xml:space="preserve"> estratégica y acorde a las necesidades de los países</w:t>
      </w:r>
      <w:r w:rsidR="007D5B8D" w:rsidRPr="002F5E61">
        <w:rPr>
          <w:sz w:val="22"/>
          <w:szCs w:val="22"/>
          <w:lang w:val="es"/>
        </w:rPr>
        <w:t xml:space="preserve">, además de impulsar el trabajo que desde </w:t>
      </w:r>
      <w:r w:rsidR="002E4132" w:rsidRPr="002F5E61">
        <w:rPr>
          <w:sz w:val="22"/>
          <w:szCs w:val="22"/>
          <w:lang w:val="es"/>
        </w:rPr>
        <w:t>CooperaNet</w:t>
      </w:r>
      <w:r w:rsidR="007D5B8D" w:rsidRPr="002F5E61">
        <w:rPr>
          <w:sz w:val="22"/>
          <w:szCs w:val="22"/>
          <w:lang w:val="es"/>
        </w:rPr>
        <w:t xml:space="preserve"> se realiza para la visibilización de los procesos de </w:t>
      </w:r>
      <w:r w:rsidR="002E4132" w:rsidRPr="002F5E61">
        <w:rPr>
          <w:sz w:val="22"/>
          <w:szCs w:val="22"/>
          <w:lang w:val="es"/>
        </w:rPr>
        <w:t>articulación.</w:t>
      </w:r>
      <w:r w:rsidRPr="002F5E61">
        <w:rPr>
          <w:sz w:val="22"/>
          <w:szCs w:val="22"/>
          <w:lang w:val="es"/>
        </w:rPr>
        <w:t xml:space="preserve"> </w:t>
      </w:r>
    </w:p>
    <w:p w14:paraId="1015CD20" w14:textId="77777777" w:rsidR="00261800" w:rsidRPr="002F5E61" w:rsidRDefault="00261800" w:rsidP="00261800">
      <w:pPr>
        <w:tabs>
          <w:tab w:val="left" w:pos="1440"/>
          <w:tab w:val="left" w:pos="4590"/>
        </w:tabs>
        <w:ind w:left="1440"/>
        <w:jc w:val="both"/>
        <w:rPr>
          <w:sz w:val="22"/>
          <w:szCs w:val="22"/>
          <w:lang w:val="es"/>
        </w:rPr>
      </w:pPr>
    </w:p>
    <w:p w14:paraId="24CBCEA6" w14:textId="331038B9" w:rsidR="00437ECA" w:rsidRPr="002F5E61" w:rsidRDefault="00261800" w:rsidP="00261800">
      <w:pPr>
        <w:tabs>
          <w:tab w:val="left" w:pos="1440"/>
          <w:tab w:val="left" w:pos="4590"/>
        </w:tabs>
        <w:ind w:left="1440"/>
        <w:jc w:val="both"/>
        <w:rPr>
          <w:sz w:val="22"/>
          <w:szCs w:val="22"/>
          <w:lang w:val="es"/>
        </w:rPr>
      </w:pPr>
      <w:r w:rsidRPr="002F5E61">
        <w:rPr>
          <w:sz w:val="22"/>
          <w:szCs w:val="22"/>
          <w:lang w:val="es"/>
        </w:rPr>
        <w:t>La información sobre el desarrollo y resultados  de la reunión; así como los documentos  de trabajo  y las presentaciones, consta en el “</w:t>
      </w:r>
      <w:r w:rsidR="00437ECA" w:rsidRPr="002F5E61">
        <w:rPr>
          <w:sz w:val="22"/>
          <w:szCs w:val="22"/>
          <w:lang w:val="es"/>
        </w:rPr>
        <w:t xml:space="preserve">Informe Final de la Tercera </w:t>
      </w:r>
      <w:r w:rsidR="002E4132" w:rsidRPr="002F5E61">
        <w:rPr>
          <w:sz w:val="22"/>
          <w:szCs w:val="22"/>
          <w:lang w:val="es"/>
        </w:rPr>
        <w:t>Reunión</w:t>
      </w:r>
      <w:r w:rsidR="00437ECA" w:rsidRPr="002F5E61">
        <w:rPr>
          <w:sz w:val="22"/>
          <w:szCs w:val="22"/>
          <w:lang w:val="es"/>
        </w:rPr>
        <w:t xml:space="preserve"> Especializada del CIDI de Altas Autoridades de Cooperación</w:t>
      </w:r>
      <w:r w:rsidRPr="002F5E61">
        <w:rPr>
          <w:sz w:val="22"/>
          <w:szCs w:val="22"/>
          <w:lang w:val="es"/>
        </w:rPr>
        <w:t>” (</w:t>
      </w:r>
      <w:r w:rsidR="00437ECA" w:rsidRPr="002F5E61">
        <w:rPr>
          <w:sz w:val="22"/>
          <w:szCs w:val="22"/>
          <w:lang w:val="es"/>
        </w:rPr>
        <w:t xml:space="preserve">documento CIDI/RECOOP-III/doc.8/22 rev.1: </w:t>
      </w:r>
      <w:hyperlink r:id="rId10">
        <w:r w:rsidR="00DC1ACD" w:rsidRPr="002F5E61">
          <w:rPr>
            <w:color w:val="0000FF"/>
            <w:sz w:val="22"/>
            <w:szCs w:val="22"/>
            <w:u w:val="single"/>
            <w:lang w:val="es-CO"/>
          </w:rPr>
          <w:t>ESP</w:t>
        </w:r>
      </w:hyperlink>
      <w:r w:rsidR="00DC1ACD" w:rsidRPr="00DC1ACD">
        <w:rPr>
          <w:color w:val="0000FF"/>
          <w:sz w:val="22"/>
          <w:szCs w:val="22"/>
          <w:lang w:val="es-CO"/>
        </w:rPr>
        <w:t xml:space="preserve"> |</w:t>
      </w:r>
      <w:r w:rsidR="00437ECA" w:rsidRPr="002F5E61">
        <w:rPr>
          <w:sz w:val="22"/>
          <w:szCs w:val="22"/>
          <w:lang w:val="es"/>
        </w:rPr>
        <w:t> </w:t>
      </w:r>
      <w:hyperlink r:id="rId11" w:tgtFrame="_blank" w:history="1">
        <w:r w:rsidRPr="002F5E61">
          <w:rPr>
            <w:color w:val="0563C1"/>
            <w:sz w:val="22"/>
            <w:szCs w:val="22"/>
            <w:u w:val="single"/>
            <w:bdr w:val="none" w:sz="0" w:space="0" w:color="auto" w:frame="1"/>
            <w:shd w:val="clear" w:color="auto" w:fill="FFFFFF"/>
            <w:lang w:val="es-CO"/>
          </w:rPr>
          <w:t>ENG</w:t>
        </w:r>
      </w:hyperlink>
      <w:r w:rsidRPr="002F5E61">
        <w:rPr>
          <w:sz w:val="22"/>
          <w:szCs w:val="22"/>
          <w:lang w:val="es-ES"/>
        </w:rPr>
        <w:t xml:space="preserve">). </w:t>
      </w:r>
    </w:p>
    <w:p w14:paraId="2C54AEFB" w14:textId="47C99BA4" w:rsidR="008D67C8" w:rsidRPr="00DC1ACD" w:rsidRDefault="008D67C8" w:rsidP="00A80E5A">
      <w:pPr>
        <w:spacing w:line="360" w:lineRule="auto"/>
        <w:jc w:val="both"/>
        <w:rPr>
          <w:sz w:val="22"/>
          <w:szCs w:val="22"/>
          <w:lang w:val="es"/>
        </w:rPr>
      </w:pPr>
    </w:p>
    <w:p w14:paraId="6878D06F" w14:textId="76B93F86" w:rsidR="00DF44DE" w:rsidRPr="002F5E61" w:rsidRDefault="00DF44DE" w:rsidP="00DF44DE">
      <w:pPr>
        <w:pStyle w:val="ListParagraph"/>
        <w:numPr>
          <w:ilvl w:val="0"/>
          <w:numId w:val="4"/>
        </w:numPr>
        <w:tabs>
          <w:tab w:val="left" w:pos="1440"/>
        </w:tabs>
        <w:spacing w:after="0" w:line="240" w:lineRule="auto"/>
        <w:jc w:val="both"/>
        <w:rPr>
          <w:rFonts w:ascii="Times New Roman" w:eastAsia="Times New Roman" w:hAnsi="Times New Roman" w:cs="Times New Roman"/>
          <w:lang w:val="es"/>
        </w:rPr>
      </w:pPr>
      <w:r w:rsidRPr="002F5E61">
        <w:rPr>
          <w:rFonts w:ascii="Times New Roman" w:eastAsia="Times New Roman" w:hAnsi="Times New Roman" w:cs="Times New Roman"/>
          <w:b/>
          <w:bCs/>
          <w:lang w:val="es"/>
        </w:rPr>
        <w:t>Grupos de Trabajo de la Junta Directiva de la Agencia Interamericana para la Cooperación y el Desarrollo:</w:t>
      </w:r>
    </w:p>
    <w:p w14:paraId="1C64AEDC" w14:textId="5D94DDF3" w:rsidR="008D67C8" w:rsidRPr="002F5E61" w:rsidRDefault="008D67C8" w:rsidP="00A80E5A">
      <w:pPr>
        <w:spacing w:line="360" w:lineRule="auto"/>
        <w:jc w:val="both"/>
        <w:rPr>
          <w:sz w:val="22"/>
          <w:szCs w:val="22"/>
          <w:lang w:val="es"/>
        </w:rPr>
      </w:pPr>
    </w:p>
    <w:p w14:paraId="61E2D2DF" w14:textId="32060638" w:rsidR="00E9173B" w:rsidRPr="002F5E61" w:rsidRDefault="00DF44DE" w:rsidP="00E9173B">
      <w:pPr>
        <w:tabs>
          <w:tab w:val="left" w:pos="1440"/>
        </w:tabs>
        <w:ind w:left="1440"/>
        <w:jc w:val="both"/>
        <w:rPr>
          <w:sz w:val="22"/>
          <w:szCs w:val="22"/>
          <w:lang w:val="es"/>
        </w:rPr>
      </w:pPr>
      <w:r w:rsidRPr="002F5E61">
        <w:rPr>
          <w:sz w:val="22"/>
          <w:szCs w:val="22"/>
          <w:lang w:val="es"/>
        </w:rPr>
        <w:t>A partir de las decisiones adoptadas durante la Tercera Reunión Especializada del CIDI de Altas Autoridades de Cooperación, la Junta Directiva de la AICD, en su reunión del 23 de marzo de 2022, eligió las autoridades de los siguientes Grupos de Trabajo</w:t>
      </w:r>
      <w:r w:rsidR="00E9173B" w:rsidRPr="002F5E61">
        <w:rPr>
          <w:sz w:val="22"/>
          <w:szCs w:val="22"/>
          <w:lang w:val="es"/>
        </w:rPr>
        <w:t xml:space="preserve">.   </w:t>
      </w:r>
      <w:r w:rsidR="00491649" w:rsidRPr="002F5E61">
        <w:rPr>
          <w:sz w:val="22"/>
          <w:szCs w:val="22"/>
          <w:lang w:val="es"/>
        </w:rPr>
        <w:t>Asimismo,</w:t>
      </w:r>
      <w:r w:rsidR="00E9173B" w:rsidRPr="002F5E61">
        <w:rPr>
          <w:sz w:val="22"/>
          <w:szCs w:val="22"/>
          <w:lang w:val="es"/>
        </w:rPr>
        <w:t xml:space="preserve"> la Presidencia presentó para consideración de la Junta Directiva una propuesta de lineamientos para orientar y facilitar el trabajo encomendado a los mismos.</w:t>
      </w:r>
      <w:r w:rsidR="00491649" w:rsidRPr="002F5E61">
        <w:rPr>
          <w:sz w:val="22"/>
          <w:szCs w:val="22"/>
          <w:lang w:val="es"/>
        </w:rPr>
        <w:t xml:space="preserve">, con la sugerencia de </w:t>
      </w:r>
      <w:r w:rsidR="00E9173B" w:rsidRPr="002F5E61">
        <w:rPr>
          <w:sz w:val="22"/>
          <w:szCs w:val="22"/>
          <w:lang w:val="es"/>
        </w:rPr>
        <w:t>metodología, procedimientos y algunos temas a ser considerados y elaborados por los Grupos de Trabajo</w:t>
      </w:r>
      <w:r w:rsidR="00491649" w:rsidRPr="002F5E61">
        <w:rPr>
          <w:sz w:val="22"/>
          <w:szCs w:val="22"/>
          <w:lang w:val="es"/>
        </w:rPr>
        <w:t>.  Lo</w:t>
      </w:r>
      <w:r w:rsidR="0086385C" w:rsidRPr="002F5E61">
        <w:rPr>
          <w:sz w:val="22"/>
          <w:szCs w:val="22"/>
          <w:lang w:val="es"/>
        </w:rPr>
        <w:t>s Grupos de Trabajo quedaron constituidas de la siguiente forma:</w:t>
      </w:r>
    </w:p>
    <w:p w14:paraId="55C0ABEC" w14:textId="680C9020" w:rsidR="00E9173B" w:rsidRPr="002F5E61" w:rsidRDefault="00E9173B" w:rsidP="00E9173B">
      <w:pPr>
        <w:tabs>
          <w:tab w:val="left" w:pos="1440"/>
        </w:tabs>
        <w:ind w:left="1440"/>
        <w:jc w:val="both"/>
        <w:rPr>
          <w:sz w:val="22"/>
          <w:szCs w:val="22"/>
          <w:lang w:val="es"/>
        </w:rPr>
      </w:pPr>
    </w:p>
    <w:p w14:paraId="56B1B486" w14:textId="430D87CF" w:rsidR="00E9173B" w:rsidRPr="002F5E61" w:rsidRDefault="00E9173B" w:rsidP="00491649">
      <w:pPr>
        <w:pStyle w:val="ListParagraph"/>
        <w:numPr>
          <w:ilvl w:val="1"/>
          <w:numId w:val="4"/>
        </w:numPr>
        <w:spacing w:after="0" w:line="240" w:lineRule="auto"/>
        <w:jc w:val="both"/>
        <w:rPr>
          <w:rFonts w:ascii="Times New Roman" w:eastAsia="Times New Roman" w:hAnsi="Times New Roman" w:cs="Times New Roman"/>
          <w:lang w:val="es"/>
        </w:rPr>
      </w:pPr>
      <w:r w:rsidRPr="002F5E61">
        <w:rPr>
          <w:rFonts w:ascii="Times New Roman" w:eastAsia="Times New Roman" w:hAnsi="Times New Roman" w:cs="Times New Roman"/>
          <w:lang w:val="es"/>
        </w:rPr>
        <w:t xml:space="preserve">Grupo de trabajo </w:t>
      </w:r>
      <w:r w:rsidR="00346B6C" w:rsidRPr="002F5E61">
        <w:rPr>
          <w:rFonts w:ascii="Times New Roman" w:eastAsia="Times New Roman" w:hAnsi="Times New Roman" w:cs="Times New Roman"/>
          <w:lang w:val="es"/>
        </w:rPr>
        <w:t>1:</w:t>
      </w:r>
      <w:r w:rsidR="0086385C" w:rsidRPr="002F5E61">
        <w:rPr>
          <w:rFonts w:ascii="Times New Roman" w:eastAsia="Times New Roman" w:hAnsi="Times New Roman" w:cs="Times New Roman"/>
          <w:lang w:val="es"/>
        </w:rPr>
        <w:t xml:space="preserve"> </w:t>
      </w:r>
      <w:r w:rsidR="00491649" w:rsidRPr="002F5E61">
        <w:rPr>
          <w:rFonts w:ascii="Times New Roman" w:eastAsia="Times New Roman" w:hAnsi="Times New Roman" w:cs="Times New Roman"/>
          <w:b/>
          <w:bCs/>
          <w:lang w:val="es"/>
        </w:rPr>
        <w:t>Modelo</w:t>
      </w:r>
      <w:r w:rsidRPr="002F5E61">
        <w:rPr>
          <w:rFonts w:ascii="Times New Roman" w:eastAsia="Times New Roman" w:hAnsi="Times New Roman" w:cs="Times New Roman"/>
          <w:b/>
          <w:bCs/>
          <w:lang w:val="es"/>
        </w:rPr>
        <w:t xml:space="preserve"> actualizado del proceso ministerial de la CIDI y el papel de las autoridades de cooperación de la </w:t>
      </w:r>
      <w:r w:rsidR="00491649" w:rsidRPr="002F5E61">
        <w:rPr>
          <w:rFonts w:ascii="Times New Roman" w:eastAsia="Times New Roman" w:hAnsi="Times New Roman" w:cs="Times New Roman"/>
          <w:b/>
          <w:bCs/>
          <w:lang w:val="es"/>
        </w:rPr>
        <w:t>región</w:t>
      </w:r>
      <w:r w:rsidR="003617DA" w:rsidRPr="002F5E61">
        <w:rPr>
          <w:rFonts w:ascii="Times New Roman" w:eastAsia="Times New Roman" w:hAnsi="Times New Roman" w:cs="Times New Roman"/>
          <w:lang w:val="es"/>
        </w:rPr>
        <w:t>.</w:t>
      </w:r>
    </w:p>
    <w:p w14:paraId="69934173" w14:textId="53F33F07" w:rsidR="00E9173B" w:rsidRPr="002F5E61" w:rsidRDefault="0086385C" w:rsidP="0058574E">
      <w:pPr>
        <w:ind w:left="2880"/>
        <w:jc w:val="both"/>
        <w:rPr>
          <w:sz w:val="22"/>
          <w:szCs w:val="22"/>
          <w:lang w:val="es"/>
        </w:rPr>
      </w:pPr>
      <w:r w:rsidRPr="002F5E61">
        <w:rPr>
          <w:sz w:val="22"/>
          <w:szCs w:val="22"/>
          <w:lang w:val="es"/>
        </w:rPr>
        <w:t>Miembros</w:t>
      </w:r>
      <w:r w:rsidR="00E9173B" w:rsidRPr="002F5E61">
        <w:rPr>
          <w:sz w:val="22"/>
          <w:szCs w:val="22"/>
          <w:lang w:val="es"/>
        </w:rPr>
        <w:t>: Uruguay (Presidente), Brasil (</w:t>
      </w:r>
      <w:r w:rsidR="00346B6C" w:rsidRPr="002F5E61">
        <w:rPr>
          <w:sz w:val="22"/>
          <w:szCs w:val="22"/>
          <w:lang w:val="es"/>
        </w:rPr>
        <w:t>Copresidente</w:t>
      </w:r>
      <w:r w:rsidR="00E9173B" w:rsidRPr="002F5E61">
        <w:rPr>
          <w:sz w:val="22"/>
          <w:szCs w:val="22"/>
          <w:lang w:val="es"/>
        </w:rPr>
        <w:t>),</w:t>
      </w:r>
      <w:r w:rsidR="00F7116F" w:rsidRPr="002F5E61">
        <w:rPr>
          <w:sz w:val="22"/>
          <w:szCs w:val="22"/>
          <w:lang w:val="es"/>
        </w:rPr>
        <w:t xml:space="preserve"> El Salvador </w:t>
      </w:r>
      <w:r w:rsidR="002E4132" w:rsidRPr="002F5E61">
        <w:rPr>
          <w:sz w:val="22"/>
          <w:szCs w:val="22"/>
          <w:lang w:val="es"/>
        </w:rPr>
        <w:t>y Honduras</w:t>
      </w:r>
    </w:p>
    <w:p w14:paraId="5142D515" w14:textId="77777777" w:rsidR="00E9173B" w:rsidRPr="002F5E61" w:rsidRDefault="00E9173B" w:rsidP="00E9173B">
      <w:pPr>
        <w:spacing w:line="360" w:lineRule="auto"/>
        <w:jc w:val="both"/>
        <w:rPr>
          <w:sz w:val="22"/>
          <w:szCs w:val="22"/>
          <w:lang w:val="es"/>
        </w:rPr>
      </w:pPr>
    </w:p>
    <w:p w14:paraId="6ECD8A97" w14:textId="77777777" w:rsidR="002E4132" w:rsidRPr="002F5E61" w:rsidRDefault="00E9173B" w:rsidP="002E4132">
      <w:pPr>
        <w:pStyle w:val="ListParagraph"/>
        <w:numPr>
          <w:ilvl w:val="1"/>
          <w:numId w:val="4"/>
        </w:numPr>
        <w:spacing w:after="0" w:line="240" w:lineRule="auto"/>
        <w:ind w:hanging="810"/>
        <w:jc w:val="both"/>
        <w:rPr>
          <w:rFonts w:ascii="Times New Roman" w:eastAsia="Times New Roman" w:hAnsi="Times New Roman" w:cs="Times New Roman"/>
          <w:lang w:val="es"/>
        </w:rPr>
      </w:pPr>
      <w:r w:rsidRPr="002F5E61">
        <w:rPr>
          <w:rFonts w:ascii="Times New Roman" w:eastAsia="Times New Roman" w:hAnsi="Times New Roman" w:cs="Times New Roman"/>
          <w:lang w:val="es"/>
        </w:rPr>
        <w:t>Grupo de trabajo 2</w:t>
      </w:r>
      <w:r w:rsidR="00346B6C" w:rsidRPr="002F5E61">
        <w:rPr>
          <w:rFonts w:ascii="Times New Roman" w:eastAsia="Times New Roman" w:hAnsi="Times New Roman" w:cs="Times New Roman"/>
          <w:lang w:val="es"/>
        </w:rPr>
        <w:t>:</w:t>
      </w:r>
      <w:r w:rsidRPr="002F5E61">
        <w:rPr>
          <w:rFonts w:ascii="Times New Roman" w:eastAsia="Times New Roman" w:hAnsi="Times New Roman" w:cs="Times New Roman"/>
          <w:lang w:val="es"/>
        </w:rPr>
        <w:t xml:space="preserve">  </w:t>
      </w:r>
      <w:r w:rsidRPr="002F5E61">
        <w:rPr>
          <w:rFonts w:ascii="Times New Roman" w:eastAsia="Times New Roman" w:hAnsi="Times New Roman" w:cs="Times New Roman"/>
          <w:b/>
          <w:bCs/>
          <w:lang w:val="es"/>
        </w:rPr>
        <w:t>Financiación de la cooperación para el desarrollo en el marco de la OEA/</w:t>
      </w:r>
      <w:r w:rsidR="004E6C79" w:rsidRPr="002F5E61">
        <w:rPr>
          <w:rFonts w:ascii="Times New Roman" w:eastAsia="Times New Roman" w:hAnsi="Times New Roman" w:cs="Times New Roman"/>
          <w:b/>
          <w:bCs/>
          <w:lang w:val="es"/>
        </w:rPr>
        <w:t>SEDI</w:t>
      </w:r>
      <w:r w:rsidR="004E6C79" w:rsidRPr="002F5E61">
        <w:rPr>
          <w:rFonts w:ascii="Times New Roman" w:eastAsia="Times New Roman" w:hAnsi="Times New Roman" w:cs="Times New Roman"/>
          <w:lang w:val="es"/>
        </w:rPr>
        <w:t>.</w:t>
      </w:r>
    </w:p>
    <w:p w14:paraId="156045F6" w14:textId="73994D1A" w:rsidR="00E9173B" w:rsidRPr="002F5E61" w:rsidRDefault="00346B6C" w:rsidP="0058574E">
      <w:pPr>
        <w:ind w:left="2880"/>
        <w:jc w:val="both"/>
        <w:rPr>
          <w:sz w:val="22"/>
          <w:szCs w:val="22"/>
          <w:lang w:val="es"/>
        </w:rPr>
      </w:pPr>
      <w:r w:rsidRPr="002F5E61">
        <w:rPr>
          <w:sz w:val="22"/>
          <w:szCs w:val="22"/>
          <w:lang w:val="es"/>
        </w:rPr>
        <w:t xml:space="preserve">Miembros: </w:t>
      </w:r>
      <w:r w:rsidR="00E9173B" w:rsidRPr="002F5E61">
        <w:rPr>
          <w:sz w:val="22"/>
          <w:szCs w:val="22"/>
          <w:lang w:val="es"/>
        </w:rPr>
        <w:t>Delegaciones: Belize (Presidente</w:t>
      </w:r>
      <w:r w:rsidR="002B2D7F" w:rsidRPr="002F5E61">
        <w:rPr>
          <w:sz w:val="22"/>
          <w:szCs w:val="22"/>
          <w:lang w:val="es"/>
        </w:rPr>
        <w:t xml:space="preserve">), </w:t>
      </w:r>
      <w:r w:rsidR="004F4E1A" w:rsidRPr="002F5E61">
        <w:rPr>
          <w:sz w:val="22"/>
          <w:szCs w:val="22"/>
          <w:lang w:val="es"/>
        </w:rPr>
        <w:t xml:space="preserve">Perú (Copresidente, </w:t>
      </w:r>
      <w:r w:rsidR="00FC0D3F" w:rsidRPr="002F5E61">
        <w:rPr>
          <w:sz w:val="22"/>
          <w:szCs w:val="22"/>
          <w:lang w:val="es"/>
        </w:rPr>
        <w:t xml:space="preserve">Bahamas, </w:t>
      </w:r>
      <w:r w:rsidR="002B2D7F" w:rsidRPr="002F5E61">
        <w:rPr>
          <w:sz w:val="22"/>
          <w:szCs w:val="22"/>
          <w:lang w:val="es"/>
        </w:rPr>
        <w:t>Bolivia</w:t>
      </w:r>
      <w:r w:rsidR="0058574E" w:rsidRPr="002F5E61">
        <w:rPr>
          <w:sz w:val="22"/>
          <w:szCs w:val="22"/>
          <w:lang w:val="es"/>
        </w:rPr>
        <w:t xml:space="preserve"> y Guatemala</w:t>
      </w:r>
      <w:r w:rsidR="004F4E1A" w:rsidRPr="002F5E61">
        <w:rPr>
          <w:sz w:val="22"/>
          <w:szCs w:val="22"/>
          <w:lang w:val="es"/>
        </w:rPr>
        <w:t>.</w:t>
      </w:r>
    </w:p>
    <w:p w14:paraId="308A7137" w14:textId="77777777" w:rsidR="001973F8" w:rsidRPr="002F5E61" w:rsidRDefault="001973F8" w:rsidP="00F1479E">
      <w:pPr>
        <w:ind w:left="1800"/>
        <w:jc w:val="both"/>
        <w:rPr>
          <w:sz w:val="22"/>
          <w:szCs w:val="22"/>
          <w:lang w:val="es"/>
        </w:rPr>
      </w:pPr>
    </w:p>
    <w:p w14:paraId="306B923E" w14:textId="3D38365D" w:rsidR="00E9173B" w:rsidRPr="002F5E61" w:rsidRDefault="00E9173B" w:rsidP="002E4132">
      <w:pPr>
        <w:pStyle w:val="ListParagraph"/>
        <w:numPr>
          <w:ilvl w:val="1"/>
          <w:numId w:val="4"/>
        </w:numPr>
        <w:spacing w:after="0" w:line="240" w:lineRule="auto"/>
        <w:ind w:hanging="810"/>
        <w:jc w:val="both"/>
        <w:rPr>
          <w:rFonts w:ascii="Times New Roman" w:eastAsia="Times New Roman" w:hAnsi="Times New Roman" w:cs="Times New Roman"/>
          <w:lang w:val="es"/>
        </w:rPr>
      </w:pPr>
      <w:r w:rsidRPr="002F5E61">
        <w:rPr>
          <w:rFonts w:ascii="Times New Roman" w:eastAsia="Times New Roman" w:hAnsi="Times New Roman" w:cs="Times New Roman"/>
          <w:lang w:val="es"/>
        </w:rPr>
        <w:t>Grupo de trabajo 3 -</w:t>
      </w:r>
      <w:r w:rsidRPr="002F5E61">
        <w:rPr>
          <w:rFonts w:ascii="Times New Roman" w:eastAsia="Times New Roman" w:hAnsi="Times New Roman" w:cs="Times New Roman"/>
          <w:b/>
          <w:bCs/>
          <w:lang w:val="es"/>
        </w:rPr>
        <w:t xml:space="preserve"> Papel de la AICD en el panorama de la cooperación internacional para el desarrollo</w:t>
      </w:r>
      <w:r w:rsidRPr="002F5E61">
        <w:rPr>
          <w:rFonts w:ascii="Times New Roman" w:eastAsia="Times New Roman" w:hAnsi="Times New Roman" w:cs="Times New Roman"/>
          <w:lang w:val="es"/>
        </w:rPr>
        <w:t>:</w:t>
      </w:r>
    </w:p>
    <w:p w14:paraId="518D54CB" w14:textId="604C9F3E" w:rsidR="00E9173B" w:rsidRPr="002F5E61" w:rsidRDefault="003617DA" w:rsidP="0058574E">
      <w:pPr>
        <w:ind w:left="2880"/>
        <w:jc w:val="both"/>
        <w:rPr>
          <w:sz w:val="22"/>
          <w:szCs w:val="22"/>
          <w:lang w:val="es"/>
        </w:rPr>
      </w:pPr>
      <w:r w:rsidRPr="002F5E61">
        <w:rPr>
          <w:sz w:val="22"/>
          <w:szCs w:val="22"/>
          <w:lang w:val="es"/>
        </w:rPr>
        <w:t>Miembros</w:t>
      </w:r>
      <w:r w:rsidR="00E9173B" w:rsidRPr="002F5E61">
        <w:rPr>
          <w:sz w:val="22"/>
          <w:szCs w:val="22"/>
          <w:lang w:val="es"/>
        </w:rPr>
        <w:t>: Colombia (Presidente), Argentina (</w:t>
      </w:r>
      <w:r w:rsidRPr="002F5E61">
        <w:rPr>
          <w:sz w:val="22"/>
          <w:szCs w:val="22"/>
          <w:lang w:val="es"/>
        </w:rPr>
        <w:t>Copresidente</w:t>
      </w:r>
      <w:r w:rsidR="00E9173B" w:rsidRPr="002F5E61">
        <w:rPr>
          <w:sz w:val="22"/>
          <w:szCs w:val="22"/>
          <w:lang w:val="es"/>
        </w:rPr>
        <w:t>), Uruguay</w:t>
      </w:r>
      <w:r w:rsidR="002E4132" w:rsidRPr="002F5E61">
        <w:rPr>
          <w:sz w:val="22"/>
          <w:szCs w:val="22"/>
          <w:lang w:val="es"/>
        </w:rPr>
        <w:t xml:space="preserve"> y </w:t>
      </w:r>
      <w:r w:rsidR="00E9173B" w:rsidRPr="002F5E61">
        <w:rPr>
          <w:sz w:val="22"/>
          <w:szCs w:val="22"/>
          <w:lang w:val="es"/>
        </w:rPr>
        <w:t>República Dominicana</w:t>
      </w:r>
    </w:p>
    <w:p w14:paraId="4B89FC31" w14:textId="77777777" w:rsidR="00C76AC5" w:rsidRPr="002F5E61" w:rsidRDefault="00C76AC5" w:rsidP="00E9173B">
      <w:pPr>
        <w:spacing w:line="360" w:lineRule="auto"/>
        <w:jc w:val="both"/>
        <w:rPr>
          <w:sz w:val="22"/>
          <w:szCs w:val="22"/>
          <w:lang w:val="es"/>
        </w:rPr>
      </w:pPr>
    </w:p>
    <w:p w14:paraId="709E7677" w14:textId="77EE2975" w:rsidR="00E9173B" w:rsidRPr="002F5E61" w:rsidRDefault="00C70089" w:rsidP="00C70089">
      <w:pPr>
        <w:ind w:firstLine="720"/>
        <w:jc w:val="both"/>
        <w:rPr>
          <w:sz w:val="22"/>
          <w:szCs w:val="22"/>
          <w:lang w:val="es"/>
        </w:rPr>
      </w:pPr>
      <w:r w:rsidRPr="002F5E61">
        <w:rPr>
          <w:sz w:val="22"/>
          <w:szCs w:val="22"/>
          <w:lang w:val="es"/>
        </w:rPr>
        <w:t>Los</w:t>
      </w:r>
      <w:r w:rsidR="00C76AC5" w:rsidRPr="002F5E61">
        <w:rPr>
          <w:sz w:val="22"/>
          <w:szCs w:val="22"/>
          <w:lang w:val="es"/>
        </w:rPr>
        <w:t xml:space="preserve"> Grupos de Trabajo se reunieron </w:t>
      </w:r>
      <w:r w:rsidR="00E53EBA" w:rsidRPr="002F5E61">
        <w:rPr>
          <w:sz w:val="22"/>
          <w:szCs w:val="22"/>
          <w:lang w:val="es"/>
        </w:rPr>
        <w:t xml:space="preserve">con la Junta </w:t>
      </w:r>
      <w:r w:rsidR="00FC0D3F" w:rsidRPr="002F5E61">
        <w:rPr>
          <w:sz w:val="22"/>
          <w:szCs w:val="22"/>
          <w:lang w:val="es"/>
        </w:rPr>
        <w:t xml:space="preserve">Directiva y de forma </w:t>
      </w:r>
      <w:r w:rsidR="00A1194B" w:rsidRPr="002F5E61">
        <w:rPr>
          <w:sz w:val="22"/>
          <w:szCs w:val="22"/>
          <w:lang w:val="es"/>
        </w:rPr>
        <w:t>individual, para</w:t>
      </w:r>
      <w:r w:rsidR="00A56E69" w:rsidRPr="002F5E61">
        <w:rPr>
          <w:sz w:val="22"/>
          <w:szCs w:val="22"/>
          <w:lang w:val="es"/>
        </w:rPr>
        <w:t xml:space="preserve"> determinar la ruta que irán a </w:t>
      </w:r>
      <w:r w:rsidR="005D7AD7" w:rsidRPr="002F5E61">
        <w:rPr>
          <w:sz w:val="22"/>
          <w:szCs w:val="22"/>
          <w:lang w:val="es"/>
        </w:rPr>
        <w:t xml:space="preserve">seguir, formulando propuestas </w:t>
      </w:r>
      <w:r w:rsidR="00A4186E" w:rsidRPr="002F5E61">
        <w:rPr>
          <w:sz w:val="22"/>
          <w:szCs w:val="22"/>
          <w:lang w:val="es"/>
        </w:rPr>
        <w:t xml:space="preserve">en </w:t>
      </w:r>
      <w:r w:rsidR="00FC0D3F" w:rsidRPr="002F5E61">
        <w:rPr>
          <w:sz w:val="22"/>
          <w:szCs w:val="22"/>
          <w:lang w:val="es"/>
        </w:rPr>
        <w:t>su</w:t>
      </w:r>
      <w:r w:rsidR="00247DC6" w:rsidRPr="002F5E61">
        <w:rPr>
          <w:sz w:val="22"/>
          <w:szCs w:val="22"/>
          <w:lang w:val="es"/>
        </w:rPr>
        <w:t xml:space="preserve"> plan de trabajo con</w:t>
      </w:r>
      <w:r w:rsidR="00440B77" w:rsidRPr="002F5E61">
        <w:rPr>
          <w:sz w:val="22"/>
          <w:szCs w:val="22"/>
          <w:lang w:val="es"/>
        </w:rPr>
        <w:t xml:space="preserve"> </w:t>
      </w:r>
      <w:r w:rsidR="00A4186E" w:rsidRPr="002F5E61">
        <w:rPr>
          <w:sz w:val="22"/>
          <w:szCs w:val="22"/>
          <w:lang w:val="es"/>
        </w:rPr>
        <w:t>objetivos</w:t>
      </w:r>
      <w:r w:rsidR="00247DC6" w:rsidRPr="002F5E61">
        <w:rPr>
          <w:sz w:val="22"/>
          <w:szCs w:val="22"/>
          <w:lang w:val="es"/>
        </w:rPr>
        <w:t xml:space="preserve"> y resultados esperados</w:t>
      </w:r>
      <w:r w:rsidR="00A7217C" w:rsidRPr="002F5E61">
        <w:rPr>
          <w:sz w:val="22"/>
          <w:szCs w:val="22"/>
          <w:lang w:val="es"/>
        </w:rPr>
        <w:t xml:space="preserve">.  Dichos planes de trabajo fueron presentados </w:t>
      </w:r>
      <w:r w:rsidR="00417407" w:rsidRPr="002F5E61">
        <w:rPr>
          <w:sz w:val="22"/>
          <w:szCs w:val="22"/>
          <w:lang w:val="es"/>
        </w:rPr>
        <w:t>y discutidos</w:t>
      </w:r>
      <w:r w:rsidR="007D5B8D" w:rsidRPr="002F5E61">
        <w:rPr>
          <w:sz w:val="22"/>
          <w:szCs w:val="22"/>
          <w:lang w:val="es"/>
        </w:rPr>
        <w:t>,</w:t>
      </w:r>
      <w:r w:rsidR="00A7217C" w:rsidRPr="002F5E61">
        <w:rPr>
          <w:sz w:val="22"/>
          <w:szCs w:val="22"/>
          <w:lang w:val="es"/>
        </w:rPr>
        <w:t xml:space="preserve"> y en el marco de la Junta Directiva</w:t>
      </w:r>
      <w:r w:rsidR="00417407" w:rsidRPr="002F5E61">
        <w:rPr>
          <w:sz w:val="22"/>
          <w:szCs w:val="22"/>
          <w:lang w:val="es"/>
        </w:rPr>
        <w:t xml:space="preserve">, </w:t>
      </w:r>
      <w:r w:rsidR="007D5B8D" w:rsidRPr="002F5E61">
        <w:rPr>
          <w:sz w:val="22"/>
          <w:szCs w:val="22"/>
          <w:lang w:val="es"/>
        </w:rPr>
        <w:t xml:space="preserve">se </w:t>
      </w:r>
      <w:r w:rsidR="0058574E" w:rsidRPr="002F5E61">
        <w:rPr>
          <w:sz w:val="22"/>
          <w:szCs w:val="22"/>
          <w:lang w:val="es"/>
        </w:rPr>
        <w:t>generó un</w:t>
      </w:r>
      <w:r w:rsidR="00440B77" w:rsidRPr="002F5E61">
        <w:rPr>
          <w:sz w:val="22"/>
          <w:szCs w:val="22"/>
          <w:lang w:val="es"/>
        </w:rPr>
        <w:t xml:space="preserve"> intercambio</w:t>
      </w:r>
      <w:r w:rsidR="00417407" w:rsidRPr="002F5E61">
        <w:rPr>
          <w:sz w:val="22"/>
          <w:szCs w:val="22"/>
          <w:lang w:val="es"/>
        </w:rPr>
        <w:t xml:space="preserve"> </w:t>
      </w:r>
      <w:r w:rsidR="00BD013D" w:rsidRPr="002F5E61">
        <w:rPr>
          <w:sz w:val="22"/>
          <w:szCs w:val="22"/>
          <w:lang w:val="es"/>
        </w:rPr>
        <w:t xml:space="preserve">de opiniones </w:t>
      </w:r>
      <w:r w:rsidR="00424EBE" w:rsidRPr="002F5E61">
        <w:rPr>
          <w:sz w:val="22"/>
          <w:szCs w:val="22"/>
          <w:lang w:val="es"/>
        </w:rPr>
        <w:t>e id</w:t>
      </w:r>
      <w:r w:rsidR="00BD013D" w:rsidRPr="002F5E61">
        <w:rPr>
          <w:sz w:val="22"/>
          <w:szCs w:val="22"/>
          <w:lang w:val="es"/>
        </w:rPr>
        <w:t>eas</w:t>
      </w:r>
      <w:r w:rsidR="007D340F" w:rsidRPr="002F5E61">
        <w:rPr>
          <w:sz w:val="22"/>
          <w:szCs w:val="22"/>
          <w:lang w:val="es"/>
        </w:rPr>
        <w:t xml:space="preserve"> entre los miembros de la Junta </w:t>
      </w:r>
      <w:r w:rsidR="002F5E61" w:rsidRPr="002F5E61">
        <w:rPr>
          <w:sz w:val="22"/>
          <w:szCs w:val="22"/>
          <w:lang w:val="es"/>
        </w:rPr>
        <w:t>Directiva, las</w:t>
      </w:r>
      <w:r w:rsidR="007D340F" w:rsidRPr="002F5E61">
        <w:rPr>
          <w:sz w:val="22"/>
          <w:szCs w:val="22"/>
          <w:lang w:val="es"/>
        </w:rPr>
        <w:t xml:space="preserve"> delegaciones y autoridades de cooperación</w:t>
      </w:r>
      <w:r w:rsidR="00BD013D" w:rsidRPr="002F5E61">
        <w:rPr>
          <w:sz w:val="22"/>
          <w:szCs w:val="22"/>
          <w:lang w:val="es"/>
        </w:rPr>
        <w:t xml:space="preserve"> </w:t>
      </w:r>
      <w:r w:rsidR="007D340F" w:rsidRPr="002F5E61">
        <w:rPr>
          <w:sz w:val="22"/>
          <w:szCs w:val="22"/>
          <w:lang w:val="es"/>
        </w:rPr>
        <w:t>en los países</w:t>
      </w:r>
      <w:r w:rsidR="00DF1A33" w:rsidRPr="002F5E61">
        <w:rPr>
          <w:sz w:val="22"/>
          <w:szCs w:val="22"/>
          <w:lang w:val="es"/>
        </w:rPr>
        <w:t xml:space="preserve">, dando </w:t>
      </w:r>
      <w:r w:rsidR="001F17FF">
        <w:rPr>
          <w:sz w:val="22"/>
          <w:szCs w:val="22"/>
          <w:lang w:val="es"/>
        </w:rPr>
        <w:t xml:space="preserve">así </w:t>
      </w:r>
      <w:r w:rsidR="00DF1A33" w:rsidRPr="002F5E61">
        <w:rPr>
          <w:sz w:val="22"/>
          <w:szCs w:val="22"/>
          <w:lang w:val="es"/>
        </w:rPr>
        <w:t xml:space="preserve">cumplimiento </w:t>
      </w:r>
      <w:r w:rsidR="002F5E61" w:rsidRPr="002F5E61">
        <w:rPr>
          <w:sz w:val="22"/>
          <w:szCs w:val="22"/>
          <w:lang w:val="es"/>
        </w:rPr>
        <w:t>con</w:t>
      </w:r>
      <w:r w:rsidR="00424EBE" w:rsidRPr="002F5E61">
        <w:rPr>
          <w:sz w:val="22"/>
          <w:szCs w:val="22"/>
          <w:lang w:val="es"/>
        </w:rPr>
        <w:t xml:space="preserve"> las actividades </w:t>
      </w:r>
      <w:r w:rsidR="000C0426" w:rsidRPr="002F5E61">
        <w:rPr>
          <w:sz w:val="22"/>
          <w:szCs w:val="22"/>
          <w:lang w:val="es"/>
        </w:rPr>
        <w:t>encomendadas</w:t>
      </w:r>
      <w:r w:rsidR="00DF1A33" w:rsidRPr="002F5E61">
        <w:rPr>
          <w:sz w:val="22"/>
          <w:szCs w:val="22"/>
          <w:lang w:val="es"/>
        </w:rPr>
        <w:t xml:space="preserve">, </w:t>
      </w:r>
      <w:r w:rsidR="001F6A22" w:rsidRPr="002F5E61">
        <w:rPr>
          <w:sz w:val="22"/>
          <w:szCs w:val="22"/>
          <w:lang w:val="es"/>
        </w:rPr>
        <w:t>logrando su</w:t>
      </w:r>
      <w:r w:rsidR="007D340F" w:rsidRPr="002F5E61">
        <w:rPr>
          <w:sz w:val="22"/>
          <w:szCs w:val="22"/>
          <w:lang w:val="es"/>
        </w:rPr>
        <w:t xml:space="preserve"> objetivo primordial</w:t>
      </w:r>
      <w:r w:rsidR="004164FE" w:rsidRPr="002F5E61">
        <w:rPr>
          <w:sz w:val="22"/>
          <w:szCs w:val="22"/>
          <w:lang w:val="es"/>
        </w:rPr>
        <w:t xml:space="preserve">, el fortalecimiento de actividades de cooperación en la </w:t>
      </w:r>
      <w:r w:rsidR="00E53EBA" w:rsidRPr="002F5E61">
        <w:rPr>
          <w:sz w:val="22"/>
          <w:szCs w:val="22"/>
          <w:lang w:val="es"/>
        </w:rPr>
        <w:t>región.</w:t>
      </w:r>
    </w:p>
    <w:p w14:paraId="3A3086DE" w14:textId="52F54BC0" w:rsidR="006C3E61" w:rsidRPr="00ED33F9" w:rsidRDefault="00397D50" w:rsidP="00397D50">
      <w:pPr>
        <w:ind w:left="720"/>
        <w:jc w:val="both"/>
        <w:rPr>
          <w:b/>
          <w:bCs/>
          <w:color w:val="333333"/>
          <w:sz w:val="22"/>
          <w:szCs w:val="22"/>
          <w:lang w:val="es-ES"/>
        </w:rPr>
      </w:pPr>
      <w:r w:rsidRPr="00ED33F9">
        <w:rPr>
          <w:color w:val="333333"/>
          <w:sz w:val="22"/>
          <w:szCs w:val="22"/>
          <w:shd w:val="clear" w:color="auto" w:fill="FFFFFF"/>
          <w:lang w:val="es"/>
        </w:rPr>
        <w:t xml:space="preserve">- </w:t>
      </w:r>
      <w:r w:rsidR="006C3E61" w:rsidRPr="00ED33F9">
        <w:rPr>
          <w:color w:val="333333"/>
          <w:sz w:val="22"/>
          <w:szCs w:val="22"/>
          <w:shd w:val="clear" w:color="auto" w:fill="FFFFFF"/>
          <w:lang w:val="es-ES"/>
        </w:rPr>
        <w:t>Plan de Trabajo del Grupo de Trabajo 1: documento</w:t>
      </w:r>
      <w:r w:rsidR="001F6A22" w:rsidRPr="00ED33F9">
        <w:rPr>
          <w:color w:val="333333"/>
          <w:sz w:val="22"/>
          <w:szCs w:val="22"/>
          <w:shd w:val="clear" w:color="auto" w:fill="FFFFFF"/>
          <w:lang w:val="es-ES"/>
        </w:rPr>
        <w:t xml:space="preserve">: </w:t>
      </w:r>
      <w:r w:rsidR="001D1949" w:rsidRPr="00ED33F9">
        <w:rPr>
          <w:color w:val="333333"/>
          <w:sz w:val="22"/>
          <w:szCs w:val="22"/>
          <w:shd w:val="clear" w:color="auto" w:fill="FFFFFF"/>
          <w:lang w:val="es-ES"/>
        </w:rPr>
        <w:t>AICD/JD/doc</w:t>
      </w:r>
      <w:r w:rsidR="00ED33F9" w:rsidRPr="00ED33F9">
        <w:rPr>
          <w:color w:val="333333"/>
          <w:sz w:val="22"/>
          <w:szCs w:val="22"/>
          <w:shd w:val="clear" w:color="auto" w:fill="FFFFFF"/>
          <w:lang w:val="es-ES"/>
        </w:rPr>
        <w:t xml:space="preserve">. </w:t>
      </w:r>
      <w:r w:rsidR="001D1949" w:rsidRPr="00ED33F9">
        <w:rPr>
          <w:color w:val="333333"/>
          <w:sz w:val="22"/>
          <w:szCs w:val="22"/>
          <w:shd w:val="clear" w:color="auto" w:fill="FFFFFF"/>
          <w:lang w:val="es-ES"/>
        </w:rPr>
        <w:t>202/22</w:t>
      </w:r>
      <w:r w:rsidRPr="00ED33F9">
        <w:rPr>
          <w:color w:val="333333"/>
          <w:sz w:val="22"/>
          <w:szCs w:val="22"/>
          <w:shd w:val="clear" w:color="auto" w:fill="FFFFFF"/>
          <w:lang w:val="es-ES"/>
        </w:rPr>
        <w:t xml:space="preserve"> -</w:t>
      </w:r>
      <w:r w:rsidR="001D1949" w:rsidRPr="00ED33F9">
        <w:rPr>
          <w:color w:val="333333"/>
          <w:sz w:val="22"/>
          <w:szCs w:val="22"/>
          <w:shd w:val="clear" w:color="auto" w:fill="FFFFFF"/>
          <w:lang w:val="es-ES"/>
        </w:rPr>
        <w:t xml:space="preserve"> </w:t>
      </w:r>
      <w:hyperlink r:id="rId12" w:history="1">
        <w:r w:rsidR="001F6A22" w:rsidRPr="00ED33F9">
          <w:rPr>
            <w:color w:val="0D499C"/>
            <w:sz w:val="22"/>
            <w:szCs w:val="22"/>
            <w:u w:val="single"/>
            <w:lang w:val="es-US"/>
          </w:rPr>
          <w:t>Es</w:t>
        </w:r>
        <w:r w:rsidR="001F6A22" w:rsidRPr="00ED33F9">
          <w:rPr>
            <w:color w:val="0D499C"/>
            <w:sz w:val="22"/>
            <w:szCs w:val="22"/>
            <w:u w:val="single"/>
            <w:lang w:val="es-US"/>
          </w:rPr>
          <w:t>p</w:t>
        </w:r>
        <w:r w:rsidR="001F6A22" w:rsidRPr="00ED33F9">
          <w:rPr>
            <w:color w:val="0D499C"/>
            <w:sz w:val="22"/>
            <w:szCs w:val="22"/>
            <w:u w:val="single"/>
            <w:lang w:val="es-US"/>
          </w:rPr>
          <w:t>añol</w:t>
        </w:r>
      </w:hyperlink>
      <w:r w:rsidR="001D1949" w:rsidRPr="00ED33F9">
        <w:rPr>
          <w:sz w:val="22"/>
          <w:szCs w:val="22"/>
          <w:lang w:val="es-US"/>
        </w:rPr>
        <w:t xml:space="preserve"> | </w:t>
      </w:r>
      <w:hyperlink r:id="rId13" w:history="1">
        <w:r w:rsidR="001D1949" w:rsidRPr="00ED33F9">
          <w:rPr>
            <w:color w:val="0D499C"/>
            <w:sz w:val="22"/>
            <w:szCs w:val="22"/>
            <w:u w:val="single"/>
            <w:lang w:val="es-US"/>
          </w:rPr>
          <w:t>English</w:t>
        </w:r>
      </w:hyperlink>
    </w:p>
    <w:p w14:paraId="08FEAC2D" w14:textId="4F6173BF" w:rsidR="006C3E61" w:rsidRPr="001D1949" w:rsidRDefault="00397D50" w:rsidP="00397D50">
      <w:pPr>
        <w:ind w:left="720" w:hanging="450"/>
        <w:jc w:val="both"/>
        <w:rPr>
          <w:b/>
          <w:bCs/>
          <w:color w:val="333333"/>
          <w:sz w:val="22"/>
          <w:szCs w:val="22"/>
          <w:lang w:val="es-ES"/>
        </w:rPr>
      </w:pPr>
      <w:r>
        <w:rPr>
          <w:color w:val="333333"/>
          <w:sz w:val="22"/>
          <w:szCs w:val="22"/>
          <w:shd w:val="clear" w:color="auto" w:fill="FFFFFF"/>
          <w:lang w:val="es-ES"/>
        </w:rPr>
        <w:tab/>
        <w:t xml:space="preserve">- </w:t>
      </w:r>
      <w:r w:rsidR="006C3E61" w:rsidRPr="001D1949">
        <w:rPr>
          <w:color w:val="333333"/>
          <w:sz w:val="22"/>
          <w:szCs w:val="22"/>
          <w:shd w:val="clear" w:color="auto" w:fill="FFFFFF"/>
          <w:lang w:val="es-ES"/>
        </w:rPr>
        <w:t xml:space="preserve">Plan de Trabajo del Grupo de Trabajo 2: </w:t>
      </w:r>
      <w:r w:rsidR="001F6A22" w:rsidRPr="001D1949">
        <w:rPr>
          <w:color w:val="333333"/>
          <w:sz w:val="22"/>
          <w:szCs w:val="22"/>
          <w:shd w:val="clear" w:color="auto" w:fill="FFFFFF"/>
          <w:lang w:val="es-ES"/>
        </w:rPr>
        <w:t xml:space="preserve">documento: </w:t>
      </w:r>
      <w:r w:rsidR="001D1949" w:rsidRPr="001D1949">
        <w:rPr>
          <w:color w:val="333333"/>
          <w:sz w:val="22"/>
          <w:szCs w:val="22"/>
          <w:shd w:val="clear" w:color="auto" w:fill="FFFFFF"/>
          <w:lang w:val="es-ES"/>
        </w:rPr>
        <w:t>AICD/JD/do</w:t>
      </w:r>
      <w:r w:rsidR="00ED33F9">
        <w:rPr>
          <w:color w:val="333333"/>
          <w:sz w:val="22"/>
          <w:szCs w:val="22"/>
          <w:shd w:val="clear" w:color="auto" w:fill="FFFFFF"/>
          <w:lang w:val="es-ES"/>
        </w:rPr>
        <w:t xml:space="preserve">c. </w:t>
      </w:r>
      <w:r w:rsidR="001D1949" w:rsidRPr="001D1949">
        <w:rPr>
          <w:color w:val="333333"/>
          <w:sz w:val="22"/>
          <w:szCs w:val="22"/>
          <w:shd w:val="clear" w:color="auto" w:fill="FFFFFF"/>
          <w:lang w:val="es-ES"/>
        </w:rPr>
        <w:t>20</w:t>
      </w:r>
      <w:r w:rsidR="001D1949" w:rsidRPr="001D1949">
        <w:rPr>
          <w:color w:val="333333"/>
          <w:sz w:val="22"/>
          <w:szCs w:val="22"/>
          <w:shd w:val="clear" w:color="auto" w:fill="FFFFFF"/>
          <w:lang w:val="es-ES"/>
        </w:rPr>
        <w:t>0</w:t>
      </w:r>
      <w:r w:rsidR="001D1949" w:rsidRPr="001D1949">
        <w:rPr>
          <w:color w:val="333333"/>
          <w:sz w:val="22"/>
          <w:szCs w:val="22"/>
          <w:shd w:val="clear" w:color="auto" w:fill="FFFFFF"/>
          <w:lang w:val="es-ES"/>
        </w:rPr>
        <w:t>/22</w:t>
      </w:r>
      <w:r w:rsidR="006C3E61" w:rsidRPr="001D1949">
        <w:rPr>
          <w:color w:val="333333"/>
          <w:sz w:val="22"/>
          <w:szCs w:val="22"/>
          <w:shd w:val="clear" w:color="auto" w:fill="FFFFFF"/>
          <w:lang w:val="es-ES"/>
        </w:rPr>
        <w:t> </w:t>
      </w:r>
      <w:r>
        <w:rPr>
          <w:color w:val="333333"/>
          <w:sz w:val="22"/>
          <w:szCs w:val="22"/>
          <w:shd w:val="clear" w:color="auto" w:fill="FFFFFF"/>
          <w:lang w:val="es-ES"/>
        </w:rPr>
        <w:t>-</w:t>
      </w:r>
      <w:r w:rsidR="00ED33F9">
        <w:rPr>
          <w:color w:val="333333"/>
          <w:sz w:val="22"/>
          <w:szCs w:val="22"/>
          <w:shd w:val="clear" w:color="auto" w:fill="FFFFFF"/>
          <w:lang w:val="es-ES"/>
        </w:rPr>
        <w:t xml:space="preserve"> </w:t>
      </w:r>
      <w:hyperlink r:id="rId14" w:history="1">
        <w:r w:rsidR="001D1949" w:rsidRPr="001D1949">
          <w:rPr>
            <w:color w:val="0D499C"/>
            <w:u w:val="single"/>
            <w:lang w:val="es-US"/>
          </w:rPr>
          <w:t>Español</w:t>
        </w:r>
      </w:hyperlink>
      <w:r w:rsidR="001D1949" w:rsidRPr="001D1949">
        <w:rPr>
          <w:lang w:val="es-US"/>
        </w:rPr>
        <w:t xml:space="preserve"> </w:t>
      </w:r>
      <w:r w:rsidR="001D1949">
        <w:rPr>
          <w:lang w:val="es-US"/>
        </w:rPr>
        <w:t>|</w:t>
      </w:r>
      <w:r w:rsidR="001D1949" w:rsidRPr="001D1949">
        <w:rPr>
          <w:lang w:val="es-US"/>
        </w:rPr>
        <w:t xml:space="preserve"> </w:t>
      </w:r>
      <w:hyperlink r:id="rId15" w:history="1">
        <w:r w:rsidR="001D1949" w:rsidRPr="001D1949">
          <w:rPr>
            <w:color w:val="0D499C"/>
            <w:u w:val="single"/>
            <w:lang w:val="es-US"/>
          </w:rPr>
          <w:t>En</w:t>
        </w:r>
        <w:r w:rsidR="001D1949" w:rsidRPr="001D1949">
          <w:rPr>
            <w:color w:val="0D499C"/>
            <w:u w:val="single"/>
            <w:lang w:val="es-US"/>
          </w:rPr>
          <w:t>g</w:t>
        </w:r>
        <w:r w:rsidR="001D1949" w:rsidRPr="001D1949">
          <w:rPr>
            <w:color w:val="0D499C"/>
            <w:u w:val="single"/>
            <w:lang w:val="es-US"/>
          </w:rPr>
          <w:t>lish</w:t>
        </w:r>
      </w:hyperlink>
    </w:p>
    <w:p w14:paraId="2D1FFA57" w14:textId="68A25607" w:rsidR="006C3E61" w:rsidRPr="002F5E61" w:rsidRDefault="00397D50" w:rsidP="00397D50">
      <w:pPr>
        <w:tabs>
          <w:tab w:val="left" w:pos="2160"/>
        </w:tabs>
        <w:ind w:left="720"/>
        <w:jc w:val="both"/>
        <w:rPr>
          <w:sz w:val="22"/>
          <w:szCs w:val="22"/>
          <w:lang w:val="es-ES"/>
        </w:rPr>
      </w:pPr>
      <w:r>
        <w:rPr>
          <w:color w:val="333333"/>
          <w:sz w:val="22"/>
          <w:szCs w:val="22"/>
          <w:lang w:val="es-ES"/>
        </w:rPr>
        <w:t xml:space="preserve">- </w:t>
      </w:r>
      <w:r w:rsidR="006C3E61" w:rsidRPr="002F5E61">
        <w:rPr>
          <w:color w:val="333333"/>
          <w:sz w:val="22"/>
          <w:szCs w:val="22"/>
          <w:lang w:val="es-ES"/>
        </w:rPr>
        <w:t>Plan de Trabajo del Grupo de Trabajo 3</w:t>
      </w:r>
      <w:r w:rsidR="001F6A22">
        <w:rPr>
          <w:color w:val="333333"/>
          <w:sz w:val="22"/>
          <w:szCs w:val="22"/>
          <w:lang w:val="es-ES"/>
        </w:rPr>
        <w:t>: documento:</w:t>
      </w:r>
      <w:r w:rsidR="006C3E61" w:rsidRPr="002F5E61">
        <w:rPr>
          <w:color w:val="333333"/>
          <w:sz w:val="22"/>
          <w:szCs w:val="22"/>
          <w:lang w:val="es-ES"/>
        </w:rPr>
        <w:t xml:space="preserve"> </w:t>
      </w:r>
      <w:r w:rsidRPr="001D1949">
        <w:rPr>
          <w:color w:val="333333"/>
          <w:sz w:val="22"/>
          <w:szCs w:val="22"/>
          <w:shd w:val="clear" w:color="auto" w:fill="FFFFFF"/>
          <w:lang w:val="es-ES"/>
        </w:rPr>
        <w:t>AICD/JD/doc</w:t>
      </w:r>
      <w:r w:rsidR="00ED33F9">
        <w:rPr>
          <w:color w:val="333333"/>
          <w:sz w:val="22"/>
          <w:szCs w:val="22"/>
          <w:shd w:val="clear" w:color="auto" w:fill="FFFFFF"/>
          <w:lang w:val="es-ES"/>
        </w:rPr>
        <w:t xml:space="preserve">. </w:t>
      </w:r>
      <w:r w:rsidRPr="001D1949">
        <w:rPr>
          <w:color w:val="333333"/>
          <w:sz w:val="22"/>
          <w:szCs w:val="22"/>
          <w:shd w:val="clear" w:color="auto" w:fill="FFFFFF"/>
          <w:lang w:val="es-ES"/>
        </w:rPr>
        <w:t>20</w:t>
      </w:r>
      <w:r>
        <w:rPr>
          <w:color w:val="333333"/>
          <w:sz w:val="22"/>
          <w:szCs w:val="22"/>
          <w:shd w:val="clear" w:color="auto" w:fill="FFFFFF"/>
          <w:lang w:val="es-ES"/>
        </w:rPr>
        <w:t>1</w:t>
      </w:r>
      <w:r w:rsidRPr="001D1949">
        <w:rPr>
          <w:color w:val="333333"/>
          <w:sz w:val="22"/>
          <w:szCs w:val="22"/>
          <w:shd w:val="clear" w:color="auto" w:fill="FFFFFF"/>
          <w:lang w:val="es-ES"/>
        </w:rPr>
        <w:t>/22 </w:t>
      </w:r>
      <w:r>
        <w:rPr>
          <w:color w:val="333333"/>
          <w:sz w:val="22"/>
          <w:szCs w:val="22"/>
          <w:shd w:val="clear" w:color="auto" w:fill="FFFFFF"/>
          <w:lang w:val="es-ES"/>
        </w:rPr>
        <w:t>-</w:t>
      </w:r>
      <w:r w:rsidR="00ED33F9">
        <w:rPr>
          <w:color w:val="333333"/>
          <w:sz w:val="22"/>
          <w:szCs w:val="22"/>
          <w:shd w:val="clear" w:color="auto" w:fill="FFFFFF"/>
          <w:lang w:val="es-ES"/>
        </w:rPr>
        <w:t xml:space="preserve"> </w:t>
      </w:r>
      <w:hyperlink r:id="rId16" w:history="1">
        <w:r w:rsidRPr="001D1949">
          <w:rPr>
            <w:color w:val="0D499C"/>
            <w:u w:val="single"/>
            <w:lang w:val="es-US"/>
          </w:rPr>
          <w:t>Esp</w:t>
        </w:r>
        <w:r w:rsidRPr="001D1949">
          <w:rPr>
            <w:color w:val="0D499C"/>
            <w:u w:val="single"/>
            <w:lang w:val="es-US"/>
          </w:rPr>
          <w:t>a</w:t>
        </w:r>
        <w:r w:rsidRPr="001D1949">
          <w:rPr>
            <w:color w:val="0D499C"/>
            <w:u w:val="single"/>
            <w:lang w:val="es-US"/>
          </w:rPr>
          <w:t>ñol</w:t>
        </w:r>
      </w:hyperlink>
      <w:r w:rsidRPr="001D1949">
        <w:rPr>
          <w:lang w:val="es-US"/>
        </w:rPr>
        <w:t xml:space="preserve"> </w:t>
      </w:r>
      <w:r>
        <w:rPr>
          <w:lang w:val="es-US"/>
        </w:rPr>
        <w:t>|</w:t>
      </w:r>
      <w:r w:rsidRPr="001D1949">
        <w:rPr>
          <w:lang w:val="es-US"/>
        </w:rPr>
        <w:t xml:space="preserve"> </w:t>
      </w:r>
      <w:hyperlink r:id="rId17" w:history="1">
        <w:r w:rsidRPr="001D1949">
          <w:rPr>
            <w:color w:val="0D499C"/>
            <w:u w:val="single"/>
            <w:lang w:val="es-US"/>
          </w:rPr>
          <w:t>English</w:t>
        </w:r>
      </w:hyperlink>
    </w:p>
    <w:p w14:paraId="01814BEF" w14:textId="5003E82E" w:rsidR="00A4186E" w:rsidRPr="00397D50" w:rsidRDefault="00A4186E" w:rsidP="00E9173B">
      <w:pPr>
        <w:spacing w:line="360" w:lineRule="auto"/>
        <w:jc w:val="both"/>
        <w:rPr>
          <w:sz w:val="22"/>
          <w:szCs w:val="22"/>
          <w:lang w:val="es-ES"/>
        </w:rPr>
      </w:pPr>
    </w:p>
    <w:p w14:paraId="40EF177C" w14:textId="0C7940E0" w:rsidR="004164FE" w:rsidRPr="002F5E61" w:rsidRDefault="004164FE" w:rsidP="00E9173B">
      <w:pPr>
        <w:spacing w:line="360" w:lineRule="auto"/>
        <w:jc w:val="both"/>
        <w:rPr>
          <w:b/>
          <w:bCs/>
          <w:sz w:val="22"/>
          <w:szCs w:val="22"/>
          <w:lang w:val="es"/>
        </w:rPr>
      </w:pPr>
      <w:r w:rsidRPr="002F5E61">
        <w:rPr>
          <w:b/>
          <w:bCs/>
          <w:sz w:val="22"/>
          <w:szCs w:val="22"/>
          <w:lang w:val="es"/>
        </w:rPr>
        <w:t>Funciones de la Junta Directiva de la AICD:</w:t>
      </w:r>
    </w:p>
    <w:p w14:paraId="1120847B" w14:textId="5D1B169B" w:rsidR="00F75EA0" w:rsidRPr="002F5E61" w:rsidRDefault="00F75EA0" w:rsidP="00440B77">
      <w:pPr>
        <w:jc w:val="both"/>
        <w:rPr>
          <w:sz w:val="22"/>
          <w:szCs w:val="22"/>
          <w:lang w:val="es"/>
        </w:rPr>
      </w:pPr>
      <w:r w:rsidRPr="002F5E61">
        <w:rPr>
          <w:sz w:val="22"/>
          <w:szCs w:val="22"/>
          <w:lang w:val="es"/>
        </w:rPr>
        <w:tab/>
        <w:t xml:space="preserve">La Junta Directiva es el órgano representativo de los Estados miembros, destinado a promover una mayor eficiencia en la administración de las actividades de cooperación solidaria para el desarrollo y fortalecer la capacidad de la Organización para beneficiarse de conocimientos especializados en materia de cooperación para el desarrollo, </w:t>
      </w:r>
      <w:r w:rsidR="00DF1A33" w:rsidRPr="002F5E61">
        <w:rPr>
          <w:sz w:val="22"/>
          <w:szCs w:val="22"/>
          <w:lang w:val="es"/>
        </w:rPr>
        <w:t xml:space="preserve">además de </w:t>
      </w:r>
      <w:r w:rsidRPr="002F5E61">
        <w:rPr>
          <w:sz w:val="22"/>
          <w:szCs w:val="22"/>
          <w:lang w:val="es"/>
        </w:rPr>
        <w:t>captar el apoyo técnico y otros recursos de los Estados Miembros y de otros Estados y organizaciones de los sectores público y privado.</w:t>
      </w:r>
    </w:p>
    <w:p w14:paraId="05EF730C" w14:textId="1B2DABDE" w:rsidR="00F75EA0" w:rsidRPr="002F5E61" w:rsidRDefault="002324F5" w:rsidP="00E9173B">
      <w:pPr>
        <w:spacing w:line="360" w:lineRule="auto"/>
        <w:jc w:val="both"/>
        <w:rPr>
          <w:sz w:val="22"/>
          <w:szCs w:val="22"/>
          <w:lang w:val="es"/>
        </w:rPr>
      </w:pPr>
      <w:r w:rsidRPr="002F5E61">
        <w:rPr>
          <w:sz w:val="22"/>
          <w:szCs w:val="22"/>
          <w:lang w:val="es"/>
        </w:rPr>
        <w:tab/>
      </w:r>
    </w:p>
    <w:p w14:paraId="42271A45" w14:textId="6BCF12AD" w:rsidR="002324F5" w:rsidRPr="002F5E61" w:rsidRDefault="002324F5" w:rsidP="00506E38">
      <w:pPr>
        <w:jc w:val="both"/>
        <w:rPr>
          <w:sz w:val="22"/>
          <w:szCs w:val="22"/>
          <w:lang w:val="es"/>
        </w:rPr>
      </w:pPr>
      <w:r w:rsidRPr="002F5E61">
        <w:rPr>
          <w:sz w:val="22"/>
          <w:szCs w:val="22"/>
          <w:lang w:val="es"/>
        </w:rPr>
        <w:tab/>
      </w:r>
      <w:r w:rsidR="00506E38" w:rsidRPr="002F5E61">
        <w:rPr>
          <w:sz w:val="22"/>
          <w:szCs w:val="22"/>
          <w:lang w:val="es"/>
        </w:rPr>
        <w:t xml:space="preserve">Conforme </w:t>
      </w:r>
      <w:r w:rsidR="00C5601D" w:rsidRPr="002F5E61">
        <w:rPr>
          <w:sz w:val="22"/>
          <w:szCs w:val="22"/>
          <w:lang w:val="es"/>
        </w:rPr>
        <w:t xml:space="preserve">a </w:t>
      </w:r>
      <w:r w:rsidRPr="002F5E61">
        <w:rPr>
          <w:sz w:val="22"/>
          <w:szCs w:val="22"/>
          <w:lang w:val="es"/>
        </w:rPr>
        <w:t xml:space="preserve">las funciones encomendadas a esta Junta Directiva, se detallan algunas </w:t>
      </w:r>
      <w:r w:rsidR="000C0426" w:rsidRPr="002F5E61">
        <w:rPr>
          <w:b/>
          <w:bCs/>
          <w:sz w:val="22"/>
          <w:szCs w:val="22"/>
          <w:lang w:val="es"/>
        </w:rPr>
        <w:t>decisiones administrativas</w:t>
      </w:r>
      <w:r w:rsidR="000C0426" w:rsidRPr="002F5E61">
        <w:rPr>
          <w:sz w:val="22"/>
          <w:szCs w:val="22"/>
          <w:lang w:val="es"/>
        </w:rPr>
        <w:t xml:space="preserve"> </w:t>
      </w:r>
      <w:r w:rsidRPr="002F5E61">
        <w:rPr>
          <w:sz w:val="22"/>
          <w:szCs w:val="22"/>
          <w:lang w:val="es"/>
        </w:rPr>
        <w:t>tomadas</w:t>
      </w:r>
      <w:r w:rsidR="00506E38" w:rsidRPr="002F5E61">
        <w:rPr>
          <w:sz w:val="22"/>
          <w:szCs w:val="22"/>
          <w:lang w:val="es"/>
        </w:rPr>
        <w:t xml:space="preserve"> </w:t>
      </w:r>
      <w:r w:rsidR="00C5601D" w:rsidRPr="002F5E61">
        <w:rPr>
          <w:sz w:val="22"/>
          <w:szCs w:val="22"/>
          <w:lang w:val="es"/>
        </w:rPr>
        <w:t>en este periodo</w:t>
      </w:r>
      <w:r w:rsidR="00DF1A33" w:rsidRPr="002F5E61">
        <w:rPr>
          <w:sz w:val="22"/>
          <w:szCs w:val="22"/>
          <w:lang w:val="es"/>
        </w:rPr>
        <w:t>, incluyéndose:</w:t>
      </w:r>
    </w:p>
    <w:p w14:paraId="7FEDFC78" w14:textId="691D8BD2" w:rsidR="001C5D3F" w:rsidRPr="002F5E61" w:rsidRDefault="002324F5" w:rsidP="00C5601D">
      <w:pPr>
        <w:spacing w:line="360" w:lineRule="auto"/>
        <w:jc w:val="both"/>
        <w:rPr>
          <w:sz w:val="22"/>
          <w:szCs w:val="22"/>
          <w:lang w:val="es"/>
        </w:rPr>
      </w:pPr>
      <w:r w:rsidRPr="002F5E61">
        <w:rPr>
          <w:sz w:val="22"/>
          <w:szCs w:val="22"/>
          <w:lang w:val="es"/>
        </w:rPr>
        <w:tab/>
      </w:r>
    </w:p>
    <w:p w14:paraId="2FD5215C" w14:textId="20926C51" w:rsidR="00C352EC" w:rsidRPr="002F5E61" w:rsidRDefault="00C352EC" w:rsidP="00C352EC">
      <w:pPr>
        <w:pStyle w:val="ListParagraph"/>
        <w:numPr>
          <w:ilvl w:val="1"/>
          <w:numId w:val="4"/>
        </w:numPr>
        <w:spacing w:after="0" w:line="240" w:lineRule="auto"/>
        <w:jc w:val="both"/>
        <w:rPr>
          <w:rFonts w:ascii="Times New Roman" w:eastAsia="Times New Roman" w:hAnsi="Times New Roman" w:cs="Times New Roman"/>
          <w:color w:val="000000"/>
          <w:lang w:val="es-US"/>
        </w:rPr>
      </w:pPr>
      <w:r w:rsidRPr="002F5E61">
        <w:rPr>
          <w:rFonts w:ascii="Times New Roman" w:eastAsia="Times New Roman" w:hAnsi="Times New Roman" w:cs="Times New Roman"/>
          <w:lang w:val="es-ES" w:eastAsia="es-ES"/>
        </w:rPr>
        <w:t xml:space="preserve">Aprobar el desembolso de los fondos asignados a los Programas de Becas y Capacitación de la OEA en el programa-presupuesto  de la Organización para el año 2022, </w:t>
      </w:r>
      <w:r w:rsidRPr="002F5E61">
        <w:rPr>
          <w:rFonts w:ascii="Times New Roman" w:eastAsia="Times New Roman" w:hAnsi="Times New Roman" w:cs="Times New Roman"/>
          <w:color w:val="201F1E"/>
          <w:lang w:val="es-US"/>
        </w:rPr>
        <w:t>documento: AICD/JD/INF.81/22 rev.2:</w:t>
      </w:r>
      <w:r w:rsidR="00ED33F9" w:rsidRPr="00ED33F9">
        <w:rPr>
          <w:rFonts w:ascii="Times New Roman" w:hAnsi="Times New Roman" w:cs="Times New Roman"/>
          <w:lang w:val="es-US"/>
        </w:rPr>
        <w:t xml:space="preserve"> </w:t>
      </w:r>
      <w:hyperlink r:id="rId18" w:history="1">
        <w:r w:rsidR="00ED33F9" w:rsidRPr="002F5E61">
          <w:rPr>
            <w:rFonts w:ascii="Times New Roman" w:eastAsia="Times New Roman" w:hAnsi="Times New Roman" w:cs="Times New Roman"/>
            <w:color w:val="0000FF"/>
            <w:u w:val="single"/>
            <w:lang w:val="es-US"/>
          </w:rPr>
          <w:t>Español</w:t>
        </w:r>
      </w:hyperlink>
      <w:r w:rsidR="00ED33F9" w:rsidRPr="002F5E61">
        <w:rPr>
          <w:rFonts w:ascii="Times New Roman" w:eastAsia="Times New Roman" w:hAnsi="Times New Roman" w:cs="Times New Roman"/>
          <w:lang w:val="es-US"/>
        </w:rPr>
        <w:t xml:space="preserve"> </w:t>
      </w:r>
      <w:r w:rsidR="00ED33F9">
        <w:rPr>
          <w:rFonts w:ascii="Times New Roman" w:eastAsia="Times New Roman" w:hAnsi="Times New Roman" w:cs="Times New Roman"/>
          <w:lang w:val="es-US"/>
        </w:rPr>
        <w:t>|</w:t>
      </w:r>
      <w:r w:rsidR="00ED33F9">
        <w:rPr>
          <w:rFonts w:ascii="Times New Roman" w:eastAsia="Times New Roman" w:hAnsi="Times New Roman" w:cs="Times New Roman"/>
          <w:color w:val="201F1E"/>
          <w:lang w:val="es-US"/>
        </w:rPr>
        <w:t xml:space="preserve"> </w:t>
      </w:r>
      <w:r w:rsidRPr="002F5E61">
        <w:rPr>
          <w:rFonts w:ascii="Times New Roman" w:eastAsia="Times New Roman" w:hAnsi="Times New Roman" w:cs="Times New Roman"/>
          <w:color w:val="201F1E"/>
          <w:lang w:val="es-US"/>
        </w:rPr>
        <w:t xml:space="preserve"> </w:t>
      </w:r>
      <w:hyperlink r:id="rId19" w:history="1">
        <w:r w:rsidRPr="002F5E61">
          <w:rPr>
            <w:rFonts w:ascii="Times New Roman" w:eastAsia="Times New Roman" w:hAnsi="Times New Roman" w:cs="Times New Roman"/>
            <w:color w:val="0000FF"/>
            <w:u w:val="single"/>
            <w:lang w:val="es-US"/>
          </w:rPr>
          <w:t>English</w:t>
        </w:r>
      </w:hyperlink>
      <w:r w:rsidRPr="002F5E61">
        <w:rPr>
          <w:rFonts w:ascii="Times New Roman" w:eastAsia="Times New Roman" w:hAnsi="Times New Roman" w:cs="Times New Roman"/>
          <w:color w:val="0000FF"/>
          <w:lang w:val="es-US"/>
        </w:rPr>
        <w:t xml:space="preserve"> </w:t>
      </w:r>
    </w:p>
    <w:p w14:paraId="2D89F445" w14:textId="1CA17E63" w:rsidR="00C352EC" w:rsidRPr="002F5E61" w:rsidRDefault="00C352EC" w:rsidP="00C5601D">
      <w:pPr>
        <w:spacing w:line="360" w:lineRule="auto"/>
        <w:jc w:val="both"/>
        <w:rPr>
          <w:sz w:val="22"/>
          <w:szCs w:val="22"/>
          <w:lang w:val="es-US"/>
        </w:rPr>
      </w:pPr>
    </w:p>
    <w:p w14:paraId="7A7A5894" w14:textId="0C3F49CF" w:rsidR="00C352EC" w:rsidRPr="002F5E61" w:rsidRDefault="002A632E" w:rsidP="00C352EC">
      <w:pPr>
        <w:pStyle w:val="ListParagraph"/>
        <w:numPr>
          <w:ilvl w:val="1"/>
          <w:numId w:val="4"/>
        </w:numPr>
        <w:spacing w:after="0" w:line="240" w:lineRule="auto"/>
        <w:jc w:val="both"/>
        <w:rPr>
          <w:rFonts w:ascii="Times New Roman" w:eastAsia="Times New Roman" w:hAnsi="Times New Roman" w:cs="Times New Roman"/>
          <w:lang w:val="es-ES" w:eastAsia="es-ES"/>
        </w:rPr>
      </w:pPr>
      <w:r w:rsidRPr="002F5E61">
        <w:rPr>
          <w:rFonts w:ascii="Times New Roman" w:eastAsia="Times New Roman" w:hAnsi="Times New Roman" w:cs="Times New Roman"/>
          <w:lang w:val="es-US" w:eastAsia="es-ES"/>
        </w:rPr>
        <w:t xml:space="preserve">Autorizar el depósito </w:t>
      </w:r>
      <w:r w:rsidR="00C352EC" w:rsidRPr="002F5E61">
        <w:rPr>
          <w:rFonts w:ascii="Times New Roman" w:eastAsia="Times New Roman" w:hAnsi="Times New Roman" w:cs="Times New Roman"/>
          <w:lang w:val="es-US" w:eastAsia="es-ES"/>
        </w:rPr>
        <w:t xml:space="preserve">en </w:t>
      </w:r>
      <w:r w:rsidRPr="002F5E61">
        <w:rPr>
          <w:rFonts w:ascii="Times New Roman" w:eastAsia="Times New Roman" w:hAnsi="Times New Roman" w:cs="Times New Roman"/>
          <w:lang w:val="es-US" w:eastAsia="es-ES"/>
        </w:rPr>
        <w:t xml:space="preserve">el Fondo </w:t>
      </w:r>
      <w:r w:rsidR="00C352EC" w:rsidRPr="002F5E61">
        <w:rPr>
          <w:rFonts w:ascii="Times New Roman" w:eastAsia="Times New Roman" w:hAnsi="Times New Roman" w:cs="Times New Roman"/>
          <w:lang w:val="es-ES" w:eastAsia="es-ES"/>
        </w:rPr>
        <w:t xml:space="preserve">de Becas y Capacitación de la OEA, los fondos de becas 2021 no utilizados </w:t>
      </w:r>
      <w:r w:rsidRPr="002F5E61">
        <w:rPr>
          <w:rFonts w:ascii="Times New Roman" w:eastAsia="Times New Roman" w:hAnsi="Times New Roman" w:cs="Times New Roman"/>
          <w:lang w:val="es-ES" w:eastAsia="es-ES"/>
        </w:rPr>
        <w:t>o</w:t>
      </w:r>
      <w:r w:rsidR="00C352EC" w:rsidRPr="002F5E61">
        <w:rPr>
          <w:rFonts w:ascii="Times New Roman" w:eastAsia="Times New Roman" w:hAnsi="Times New Roman" w:cs="Times New Roman"/>
          <w:lang w:val="es-ES" w:eastAsia="es-ES"/>
        </w:rPr>
        <w:t xml:space="preserve"> desobligados, conforme a la resolución del Programa Presupuesto de la Organización, documento: AICD/JD/DE-135/22: </w:t>
      </w:r>
      <w:r w:rsidR="00ED33F9">
        <w:rPr>
          <w:rFonts w:ascii="Times New Roman" w:eastAsia="Times New Roman" w:hAnsi="Times New Roman" w:cs="Times New Roman"/>
          <w:lang w:val="es-ES" w:eastAsia="es-ES"/>
        </w:rPr>
        <w:t xml:space="preserve">        </w:t>
      </w:r>
      <w:hyperlink r:id="rId20" w:history="1">
        <w:r w:rsidR="00ED33F9" w:rsidRPr="002F5E61">
          <w:rPr>
            <w:rFonts w:ascii="Times New Roman" w:eastAsia="Calibri" w:hAnsi="Times New Roman" w:cs="Times New Roman"/>
            <w:color w:val="0563C1"/>
            <w:u w:val="single"/>
            <w:lang w:val="es-US"/>
          </w:rPr>
          <w:t>Español</w:t>
        </w:r>
      </w:hyperlink>
      <w:r w:rsidR="00ED33F9" w:rsidRPr="00ED33F9">
        <w:rPr>
          <w:rFonts w:ascii="Times New Roman" w:eastAsia="Calibri" w:hAnsi="Times New Roman" w:cs="Times New Roman"/>
          <w:color w:val="0563C1"/>
          <w:lang w:val="es-US"/>
        </w:rPr>
        <w:t xml:space="preserve"> | </w:t>
      </w:r>
      <w:hyperlink r:id="rId21" w:history="1">
        <w:r w:rsidR="00B3647A" w:rsidRPr="002F5E61">
          <w:rPr>
            <w:rFonts w:ascii="Times New Roman" w:eastAsia="Calibri" w:hAnsi="Times New Roman" w:cs="Times New Roman"/>
            <w:color w:val="0563C1"/>
            <w:u w:val="single"/>
            <w:lang w:val="es-US"/>
          </w:rPr>
          <w:t>English</w:t>
        </w:r>
      </w:hyperlink>
      <w:r w:rsidR="00B3647A" w:rsidRPr="002F5E61">
        <w:rPr>
          <w:rFonts w:ascii="Times New Roman" w:eastAsia="Calibri" w:hAnsi="Times New Roman" w:cs="Times New Roman"/>
          <w:lang w:val="es-US"/>
        </w:rPr>
        <w:t xml:space="preserve"> </w:t>
      </w:r>
    </w:p>
    <w:p w14:paraId="63066892" w14:textId="77777777" w:rsidR="000C0426" w:rsidRPr="002F5E61" w:rsidRDefault="000C0426" w:rsidP="000C0426">
      <w:pPr>
        <w:pStyle w:val="ListParagraph"/>
        <w:rPr>
          <w:rFonts w:ascii="Times New Roman" w:eastAsia="Times New Roman" w:hAnsi="Times New Roman" w:cs="Times New Roman"/>
          <w:lang w:val="es-ES" w:eastAsia="es-ES"/>
        </w:rPr>
      </w:pPr>
    </w:p>
    <w:p w14:paraId="736ACB4E" w14:textId="1EF172F7" w:rsidR="000C0426" w:rsidRPr="002F5E61" w:rsidRDefault="001D1DBB" w:rsidP="001D1DBB">
      <w:pPr>
        <w:pStyle w:val="ListParagraph"/>
        <w:numPr>
          <w:ilvl w:val="1"/>
          <w:numId w:val="4"/>
        </w:numPr>
        <w:spacing w:after="0" w:line="240" w:lineRule="auto"/>
        <w:jc w:val="both"/>
        <w:rPr>
          <w:rFonts w:ascii="Times New Roman" w:eastAsia="Times New Roman" w:hAnsi="Times New Roman" w:cs="Times New Roman"/>
          <w:lang w:val="es-US" w:eastAsia="es-ES"/>
        </w:rPr>
      </w:pPr>
      <w:r w:rsidRPr="002F5E61">
        <w:rPr>
          <w:rFonts w:ascii="Times New Roman" w:eastAsia="Times New Roman" w:hAnsi="Times New Roman" w:cs="Times New Roman"/>
          <w:lang w:val="es-US" w:eastAsia="es-ES"/>
        </w:rPr>
        <w:t>Acordar la propuesta de párrafos contenidas en el documento anexo (AICD/JD/doc.203/22 rev.2 - English - Español), a partir de las discusiones sostenidas en esta reunión de la Junta Directiva, con la participación de los Grupos de Trabajo, Delegaciones de los Estados Miembros y Autoridades de Cooperación. Dichos párrafos serán remitidos al CIDI, para su inclusión en la resolución ómnibus, para su consideración en el Quincuagésimo Segundo Período Ordinario de Sesiones de la Asamblea General.</w:t>
      </w:r>
      <w:r w:rsidRPr="002F5E61">
        <w:rPr>
          <w:rFonts w:ascii="Times New Roman" w:eastAsia="Calibri" w:hAnsi="Times New Roman" w:cs="Times New Roman"/>
          <w:lang w:val="es-US"/>
        </w:rPr>
        <w:t xml:space="preserve"> </w:t>
      </w:r>
      <w:r w:rsidR="00CA7ABA" w:rsidRPr="002F5E61">
        <w:rPr>
          <w:rFonts w:ascii="Times New Roman" w:eastAsia="Calibri" w:hAnsi="Times New Roman" w:cs="Times New Roman"/>
          <w:lang w:val="es-US"/>
        </w:rPr>
        <w:t xml:space="preserve">AICD/JD/DE-135/22) - </w:t>
      </w:r>
      <w:hyperlink r:id="rId22" w:history="1">
        <w:r w:rsidRPr="002F5E61">
          <w:rPr>
            <w:rFonts w:ascii="Times New Roman" w:eastAsia="Calibri" w:hAnsi="Times New Roman" w:cs="Times New Roman"/>
            <w:color w:val="0563C1"/>
            <w:u w:val="single"/>
            <w:lang w:val="pt-BR"/>
          </w:rPr>
          <w:t>Español</w:t>
        </w:r>
      </w:hyperlink>
      <w:r w:rsidRPr="002F5E61">
        <w:rPr>
          <w:rFonts w:ascii="Times New Roman" w:eastAsia="Calibri" w:hAnsi="Times New Roman" w:cs="Times New Roman"/>
          <w:color w:val="333333"/>
          <w:shd w:val="clear" w:color="auto" w:fill="FFFFFF"/>
          <w:lang w:val="pt-BR"/>
        </w:rPr>
        <w:t>|</w:t>
      </w:r>
      <w:r w:rsidR="00ED33F9">
        <w:rPr>
          <w:rFonts w:ascii="Times New Roman" w:eastAsia="Calibri" w:hAnsi="Times New Roman" w:cs="Times New Roman"/>
          <w:color w:val="333333"/>
          <w:shd w:val="clear" w:color="auto" w:fill="FFFFFF"/>
          <w:lang w:val="pt-BR"/>
        </w:rPr>
        <w:t xml:space="preserve"> </w:t>
      </w:r>
      <w:hyperlink r:id="rId23" w:history="1">
        <w:r w:rsidR="00ED33F9" w:rsidRPr="002F5E61">
          <w:rPr>
            <w:rFonts w:ascii="Times New Roman" w:eastAsia="Calibri" w:hAnsi="Times New Roman" w:cs="Times New Roman"/>
            <w:color w:val="0563C1"/>
            <w:u w:val="single"/>
            <w:lang w:val="pt-BR"/>
          </w:rPr>
          <w:t>English</w:t>
        </w:r>
      </w:hyperlink>
    </w:p>
    <w:p w14:paraId="7EAF1CD1" w14:textId="77777777" w:rsidR="00ED33F9" w:rsidRDefault="00ED33F9" w:rsidP="000C0426">
      <w:pPr>
        <w:spacing w:line="360" w:lineRule="auto"/>
        <w:jc w:val="both"/>
        <w:rPr>
          <w:b/>
          <w:bCs/>
          <w:sz w:val="22"/>
          <w:szCs w:val="22"/>
          <w:lang w:val="es"/>
        </w:rPr>
      </w:pPr>
    </w:p>
    <w:p w14:paraId="1BDB7B2D" w14:textId="2F2A23E0" w:rsidR="000C0426" w:rsidRPr="002F5E61" w:rsidRDefault="000C0426" w:rsidP="000C0426">
      <w:pPr>
        <w:spacing w:line="360" w:lineRule="auto"/>
        <w:jc w:val="both"/>
        <w:rPr>
          <w:b/>
          <w:bCs/>
          <w:sz w:val="22"/>
          <w:szCs w:val="22"/>
          <w:lang w:val="es"/>
        </w:rPr>
      </w:pPr>
      <w:r w:rsidRPr="002F5E61">
        <w:rPr>
          <w:b/>
          <w:bCs/>
          <w:sz w:val="22"/>
          <w:szCs w:val="22"/>
          <w:lang w:val="es"/>
        </w:rPr>
        <w:t>Fondo de Cooperación para el Desarrollo</w:t>
      </w:r>
      <w:r w:rsidR="0001457E" w:rsidRPr="002F5E61">
        <w:rPr>
          <w:b/>
          <w:bCs/>
          <w:sz w:val="22"/>
          <w:szCs w:val="22"/>
          <w:lang w:val="es"/>
        </w:rPr>
        <w:t xml:space="preserve"> (FCD):</w:t>
      </w:r>
    </w:p>
    <w:p w14:paraId="06AD4BAB" w14:textId="020C6419" w:rsidR="001E14BD" w:rsidRPr="002F5E61" w:rsidRDefault="001E14BD" w:rsidP="00F6701E">
      <w:pPr>
        <w:ind w:firstLine="720"/>
        <w:jc w:val="both"/>
        <w:rPr>
          <w:rFonts w:eastAsia="MS Mincho"/>
          <w:sz w:val="22"/>
          <w:szCs w:val="22"/>
          <w:lang w:val="es-US"/>
        </w:rPr>
      </w:pPr>
      <w:r w:rsidRPr="002F5E61">
        <w:rPr>
          <w:rFonts w:eastAsia="MS Mincho"/>
          <w:sz w:val="22"/>
          <w:szCs w:val="22"/>
          <w:lang w:val="es-US"/>
        </w:rPr>
        <w:t xml:space="preserve">Fondo de Cooperación para el Desarrollo de la OEA (FCD/OEA) </w:t>
      </w:r>
      <w:r w:rsidR="0038527B" w:rsidRPr="002F5E61">
        <w:rPr>
          <w:rFonts w:eastAsia="MS Mincho"/>
          <w:sz w:val="22"/>
          <w:szCs w:val="22"/>
          <w:lang w:val="es-US"/>
        </w:rPr>
        <w:t>está</w:t>
      </w:r>
      <w:r w:rsidRPr="002F5E61">
        <w:rPr>
          <w:rFonts w:eastAsia="MS Mincho"/>
          <w:sz w:val="22"/>
          <w:szCs w:val="22"/>
          <w:lang w:val="es-US"/>
        </w:rPr>
        <w:t xml:space="preserve"> establecido para contribuir al financiamiento de los programas, proyectos y actividades de cooperación de carácter nacional y multilateral (en adelante “actividades de cooperación solidaria para el desarrollo”) que se realicen en el marco del Plan Estratégico de Cooperación Solidaria para el Desarrollo (en adelante “el Plan Estratégico”). Este Estatuto identifica asimismo los demás fondos administrados por la Secretaría General que pueden coadyuvar al financiamiento de las actividades de cooperación solidaria.</w:t>
      </w:r>
    </w:p>
    <w:p w14:paraId="4AE513DC" w14:textId="77777777" w:rsidR="001E14BD" w:rsidRPr="002F5E61" w:rsidRDefault="001E14BD" w:rsidP="000C0426">
      <w:pPr>
        <w:spacing w:line="360" w:lineRule="auto"/>
        <w:jc w:val="both"/>
        <w:rPr>
          <w:rFonts w:eastAsia="MS Mincho"/>
          <w:sz w:val="22"/>
          <w:szCs w:val="22"/>
          <w:lang w:val="es-US"/>
        </w:rPr>
      </w:pPr>
    </w:p>
    <w:p w14:paraId="0A0E1B82" w14:textId="34EAE490" w:rsidR="00C352EC" w:rsidRPr="002F5E61" w:rsidRDefault="000C0426" w:rsidP="00F6701E">
      <w:pPr>
        <w:ind w:firstLine="720"/>
        <w:jc w:val="both"/>
        <w:rPr>
          <w:rFonts w:eastAsia="MS Mincho"/>
          <w:sz w:val="22"/>
          <w:szCs w:val="22"/>
          <w:lang w:val="es-US"/>
        </w:rPr>
      </w:pPr>
      <w:r w:rsidRPr="002F5E61">
        <w:rPr>
          <w:rFonts w:eastAsia="MS Mincho"/>
          <w:sz w:val="22"/>
          <w:szCs w:val="22"/>
          <w:lang w:val="es-US"/>
        </w:rPr>
        <w:t xml:space="preserve">El Fondo de Cooperación para el Desarrollo (FCD) presentó una actualización sobre el estado de implementación de los programas para el Ciclo de Programación 2021-2024 durante la reunión de la Junta Directiva de la AICD celebrada el 2 de junio de 2022  (documento AICD/JD/INF.82/22: </w:t>
      </w:r>
      <w:hyperlink r:id="rId24" w:history="1">
        <w:r w:rsidR="00ED33F9" w:rsidRPr="002F5E61">
          <w:rPr>
            <w:color w:val="0000FF"/>
            <w:sz w:val="22"/>
            <w:szCs w:val="22"/>
            <w:u w:val="single"/>
            <w:lang w:val="es-US"/>
          </w:rPr>
          <w:t>Español</w:t>
        </w:r>
      </w:hyperlink>
      <w:r w:rsidR="00ED33F9" w:rsidRPr="00ED33F9">
        <w:rPr>
          <w:color w:val="0000FF"/>
          <w:sz w:val="22"/>
          <w:szCs w:val="22"/>
          <w:lang w:val="es-US"/>
        </w:rPr>
        <w:t xml:space="preserve"> | </w:t>
      </w:r>
      <w:hyperlink r:id="rId25" w:history="1">
        <w:r w:rsidR="00F6701E" w:rsidRPr="002F5E61">
          <w:rPr>
            <w:color w:val="0000FF"/>
            <w:sz w:val="22"/>
            <w:szCs w:val="22"/>
            <w:u w:val="single"/>
            <w:lang w:val="es-US"/>
          </w:rPr>
          <w:t>English</w:t>
        </w:r>
      </w:hyperlink>
      <w:r w:rsidR="00F6701E" w:rsidRPr="002F5E61">
        <w:rPr>
          <w:color w:val="1F497D"/>
          <w:sz w:val="22"/>
          <w:szCs w:val="22"/>
          <w:lang w:val="es-US"/>
        </w:rPr>
        <w:t xml:space="preserve"> </w:t>
      </w:r>
      <w:r w:rsidR="00F6701E" w:rsidRPr="002F5E61">
        <w:rPr>
          <w:color w:val="0000FF"/>
          <w:sz w:val="22"/>
          <w:szCs w:val="22"/>
          <w:lang w:val="es-US"/>
        </w:rPr>
        <w:t>|</w:t>
      </w:r>
      <w:r w:rsidRPr="002F5E61">
        <w:rPr>
          <w:rFonts w:eastAsia="MS Mincho"/>
          <w:sz w:val="22"/>
          <w:szCs w:val="22"/>
          <w:lang w:val="es-US"/>
        </w:rPr>
        <w:t>)</w:t>
      </w:r>
    </w:p>
    <w:p w14:paraId="7D189EF8" w14:textId="34979DEF" w:rsidR="00A7217C" w:rsidRPr="002F5E61" w:rsidRDefault="00A7217C" w:rsidP="00E9173B">
      <w:pPr>
        <w:spacing w:line="360" w:lineRule="auto"/>
        <w:jc w:val="both"/>
        <w:rPr>
          <w:sz w:val="22"/>
          <w:szCs w:val="22"/>
          <w:lang w:val="es-ES"/>
        </w:rPr>
      </w:pPr>
    </w:p>
    <w:p w14:paraId="3792ADD2" w14:textId="73465E56" w:rsidR="00A7217C" w:rsidRPr="002F5E61" w:rsidRDefault="00F6701E" w:rsidP="00F6701E">
      <w:pPr>
        <w:jc w:val="both"/>
        <w:rPr>
          <w:sz w:val="22"/>
          <w:szCs w:val="22"/>
          <w:lang w:val="es"/>
        </w:rPr>
      </w:pPr>
      <w:r w:rsidRPr="002F5E61">
        <w:rPr>
          <w:sz w:val="22"/>
          <w:szCs w:val="22"/>
          <w:lang w:val="es"/>
        </w:rPr>
        <w:tab/>
        <w:t>Es</w:t>
      </w:r>
      <w:r w:rsidR="00387CD1" w:rsidRPr="002F5E61">
        <w:rPr>
          <w:sz w:val="22"/>
          <w:szCs w:val="22"/>
          <w:lang w:val="es"/>
        </w:rPr>
        <w:t>t</w:t>
      </w:r>
      <w:r w:rsidRPr="002F5E61">
        <w:rPr>
          <w:sz w:val="22"/>
          <w:szCs w:val="22"/>
          <w:lang w:val="es"/>
        </w:rPr>
        <w:t>a Presidencia aprovech</w:t>
      </w:r>
      <w:r w:rsidR="00387CD1" w:rsidRPr="002F5E61">
        <w:rPr>
          <w:sz w:val="22"/>
          <w:szCs w:val="22"/>
          <w:lang w:val="es"/>
        </w:rPr>
        <w:t>ó</w:t>
      </w:r>
      <w:r w:rsidRPr="002F5E61">
        <w:rPr>
          <w:sz w:val="22"/>
          <w:szCs w:val="22"/>
          <w:lang w:val="es"/>
        </w:rPr>
        <w:t xml:space="preserve"> para instar a los Países Miembros que a</w:t>
      </w:r>
      <w:r w:rsidR="00387CD1" w:rsidRPr="002F5E61">
        <w:rPr>
          <w:sz w:val="22"/>
          <w:szCs w:val="22"/>
          <w:lang w:val="es"/>
        </w:rPr>
        <w:t>ú</w:t>
      </w:r>
      <w:r w:rsidRPr="002F5E61">
        <w:rPr>
          <w:sz w:val="22"/>
          <w:szCs w:val="22"/>
          <w:lang w:val="es"/>
        </w:rPr>
        <w:t xml:space="preserve">n no lo han hecho, a contribuir con el fondo, de manera que sus países puedan ser beneficiados con los programas </w:t>
      </w:r>
      <w:proofErr w:type="gramStart"/>
      <w:r w:rsidRPr="002F5E61">
        <w:rPr>
          <w:sz w:val="22"/>
          <w:szCs w:val="22"/>
          <w:lang w:val="es"/>
        </w:rPr>
        <w:t xml:space="preserve">del </w:t>
      </w:r>
      <w:r w:rsidR="00387CD1" w:rsidRPr="002F5E61">
        <w:rPr>
          <w:sz w:val="22"/>
          <w:szCs w:val="22"/>
          <w:lang w:val="es"/>
        </w:rPr>
        <w:t>mismo</w:t>
      </w:r>
      <w:proofErr w:type="gramEnd"/>
      <w:r w:rsidR="00387CD1" w:rsidRPr="002F5E61">
        <w:rPr>
          <w:sz w:val="22"/>
          <w:szCs w:val="22"/>
          <w:lang w:val="es"/>
        </w:rPr>
        <w:t>.</w:t>
      </w:r>
    </w:p>
    <w:p w14:paraId="0B09DBE2" w14:textId="5A363C02" w:rsidR="00A7217C" w:rsidRPr="002F5E61" w:rsidRDefault="00A7217C" w:rsidP="00E9173B">
      <w:pPr>
        <w:spacing w:line="360" w:lineRule="auto"/>
        <w:jc w:val="both"/>
        <w:rPr>
          <w:sz w:val="22"/>
          <w:szCs w:val="22"/>
          <w:lang w:val="es"/>
        </w:rPr>
      </w:pPr>
    </w:p>
    <w:p w14:paraId="6A71AF0E" w14:textId="19BA5544" w:rsidR="00C70089" w:rsidRPr="002F5E61" w:rsidRDefault="00C70089" w:rsidP="00C70089">
      <w:pPr>
        <w:spacing w:line="360" w:lineRule="auto"/>
        <w:jc w:val="both"/>
        <w:rPr>
          <w:b/>
          <w:bCs/>
          <w:sz w:val="22"/>
          <w:szCs w:val="22"/>
          <w:lang w:val="es"/>
        </w:rPr>
      </w:pPr>
      <w:r w:rsidRPr="002F5E61">
        <w:rPr>
          <w:b/>
          <w:bCs/>
          <w:sz w:val="22"/>
          <w:szCs w:val="22"/>
          <w:lang w:val="es"/>
        </w:rPr>
        <w:t>Red Interamericana de Cooperación (CooperaNet):</w:t>
      </w:r>
    </w:p>
    <w:p w14:paraId="3E15F7B2" w14:textId="77777777" w:rsidR="00C70089" w:rsidRPr="002F5E61" w:rsidRDefault="00C70089" w:rsidP="00E53EBA">
      <w:pPr>
        <w:ind w:firstLine="720"/>
        <w:jc w:val="both"/>
        <w:rPr>
          <w:sz w:val="22"/>
          <w:szCs w:val="22"/>
          <w:lang w:val="es"/>
        </w:rPr>
      </w:pPr>
      <w:r w:rsidRPr="002F5E61">
        <w:rPr>
          <w:sz w:val="22"/>
          <w:szCs w:val="22"/>
          <w:lang w:val="es"/>
        </w:rPr>
        <w:t xml:space="preserve">La Red Interamericana de Cooperación (CooperaNet), plataforma en línea de la SEDI que ofrece un espacio consolidado para promover alianzas entre Estados Miembros de la OEA, Socios de Desarrollo y Expertos en la región, con el fin de fomentar el intercambio de buenas prácticas y experiencias a través de la cooperación técnica para alcanzar los Objetivos de Desarrollo Sostenible y su Agenda 2030. CooperaNet responde al mandato de las Autoridades de Cooperación de los Estados Miembros de facilitar la cooperación regional y multisectorial para promover el desarrollo y responder a las diferentes coyunturas y desafíos que enfrenta la región. </w:t>
      </w:r>
    </w:p>
    <w:p w14:paraId="6BCC3D28" w14:textId="77777777" w:rsidR="00C70089" w:rsidRPr="002F5E61" w:rsidRDefault="00C70089" w:rsidP="00C70089">
      <w:pPr>
        <w:jc w:val="both"/>
        <w:rPr>
          <w:sz w:val="22"/>
          <w:szCs w:val="22"/>
          <w:lang w:val="es"/>
        </w:rPr>
      </w:pPr>
    </w:p>
    <w:p w14:paraId="15530B0A" w14:textId="09B72B74" w:rsidR="00C70089" w:rsidRPr="002F5E61" w:rsidRDefault="00C70089" w:rsidP="00C70089">
      <w:pPr>
        <w:jc w:val="both"/>
        <w:rPr>
          <w:sz w:val="22"/>
          <w:szCs w:val="22"/>
          <w:lang w:val="es"/>
        </w:rPr>
      </w:pPr>
      <w:r w:rsidRPr="002F5E61">
        <w:rPr>
          <w:sz w:val="22"/>
          <w:szCs w:val="22"/>
          <w:lang w:val="es"/>
        </w:rPr>
        <w:t>-</w:t>
      </w:r>
      <w:r w:rsidRPr="002F5E61">
        <w:rPr>
          <w:sz w:val="22"/>
          <w:szCs w:val="22"/>
          <w:lang w:val="es"/>
        </w:rPr>
        <w:tab/>
        <w:t>CooperaNet cuenta con 275 ofertas de cooperación disponibles de Perú, Argentina, Panamá, Uruguay, Guatemala y 11 ofertas de cooperación de 2 socios de desarrollo de la OEA. Adicionalmente, existen 8 necesidades de 8 países diferentes alineadas con los programas en ejecución en el marco del FCD.</w:t>
      </w:r>
    </w:p>
    <w:p w14:paraId="2DDB3A81" w14:textId="77777777" w:rsidR="00C70089" w:rsidRPr="002F5E61" w:rsidRDefault="00C70089" w:rsidP="00C70089">
      <w:pPr>
        <w:jc w:val="both"/>
        <w:rPr>
          <w:sz w:val="22"/>
          <w:szCs w:val="22"/>
          <w:lang w:val="es"/>
        </w:rPr>
      </w:pPr>
    </w:p>
    <w:p w14:paraId="4E601F5C" w14:textId="77777777" w:rsidR="00C70089" w:rsidRPr="002F5E61" w:rsidRDefault="00C70089" w:rsidP="00C70089">
      <w:pPr>
        <w:jc w:val="both"/>
        <w:rPr>
          <w:sz w:val="22"/>
          <w:szCs w:val="22"/>
          <w:lang w:val="es"/>
        </w:rPr>
      </w:pPr>
      <w:r w:rsidRPr="002F5E61">
        <w:rPr>
          <w:sz w:val="22"/>
          <w:szCs w:val="22"/>
          <w:lang w:val="es"/>
        </w:rPr>
        <w:t>-</w:t>
      </w:r>
      <w:r w:rsidRPr="002F5E61">
        <w:rPr>
          <w:sz w:val="22"/>
          <w:szCs w:val="22"/>
          <w:lang w:val="es"/>
        </w:rPr>
        <w:tab/>
        <w:t xml:space="preserve">Periódicamente, se realizan capacitaciones para los puntos focales de las Autoridades de Cooperación de la región sobre el uso de la plataforma. Como resultado de este ejercicio se han creado 7 Cuentas Únicas Institucionales y se han cargado nuevas ofertas de cooperación </w:t>
      </w:r>
      <w:proofErr w:type="gramStart"/>
      <w:r w:rsidRPr="002F5E61">
        <w:rPr>
          <w:sz w:val="22"/>
          <w:szCs w:val="22"/>
          <w:lang w:val="es"/>
        </w:rPr>
        <w:t>de acuerdo a</w:t>
      </w:r>
      <w:proofErr w:type="gramEnd"/>
      <w:r w:rsidRPr="002F5E61">
        <w:rPr>
          <w:sz w:val="22"/>
          <w:szCs w:val="22"/>
          <w:lang w:val="es"/>
        </w:rPr>
        <w:t xml:space="preserve"> las actualizaciones de los portafolios de cooperación de los Estados Miembro. </w:t>
      </w:r>
    </w:p>
    <w:p w14:paraId="589FE49C" w14:textId="77777777" w:rsidR="00C70089" w:rsidRPr="002F5E61" w:rsidRDefault="00C70089" w:rsidP="00C70089">
      <w:pPr>
        <w:jc w:val="both"/>
        <w:rPr>
          <w:sz w:val="22"/>
          <w:szCs w:val="22"/>
          <w:lang w:val="es"/>
        </w:rPr>
      </w:pPr>
    </w:p>
    <w:p w14:paraId="09122CDC" w14:textId="663582F4" w:rsidR="00C70089" w:rsidRPr="002F5E61" w:rsidRDefault="00C70089" w:rsidP="00C70089">
      <w:pPr>
        <w:jc w:val="both"/>
        <w:rPr>
          <w:sz w:val="22"/>
          <w:szCs w:val="22"/>
          <w:lang w:val="es"/>
        </w:rPr>
      </w:pPr>
      <w:r w:rsidRPr="002F5E61">
        <w:rPr>
          <w:sz w:val="22"/>
          <w:szCs w:val="22"/>
          <w:lang w:val="es"/>
        </w:rPr>
        <w:t>-</w:t>
      </w:r>
      <w:r w:rsidRPr="002F5E61">
        <w:rPr>
          <w:sz w:val="22"/>
          <w:szCs w:val="22"/>
          <w:lang w:val="es"/>
        </w:rPr>
        <w:tab/>
        <w:t>Adicionalmente, la Sección de Cooperación Técnica del SEDI realizará una serie de webinarios titulados “Impulsando nuevas alianzas a través de CooperaNet, la plataforma de cooperación de las Américas” durante el segundo semestre del 2022. Estos webinarios tienen como objetivo facilitar la socialización de las nuevas ofertas de cooperación entre los Estados Miembros y socios de desarrollo y promover la creación de nuevas alianzas. Estas nuevas ofertas serán presentadas por las Autoridades de Cooperación por primera vez.</w:t>
      </w:r>
    </w:p>
    <w:p w14:paraId="194FB4E3" w14:textId="77777777" w:rsidR="00C70089" w:rsidRPr="002F5E61" w:rsidRDefault="00C70089" w:rsidP="00C70089">
      <w:pPr>
        <w:jc w:val="both"/>
        <w:rPr>
          <w:sz w:val="22"/>
          <w:szCs w:val="22"/>
          <w:lang w:val="es"/>
        </w:rPr>
      </w:pPr>
    </w:p>
    <w:p w14:paraId="21DB2E73" w14:textId="627FA2D4" w:rsidR="00C70089" w:rsidRPr="002F5E61" w:rsidRDefault="00C70089" w:rsidP="00C70089">
      <w:pPr>
        <w:jc w:val="both"/>
        <w:rPr>
          <w:sz w:val="22"/>
          <w:szCs w:val="22"/>
          <w:lang w:val="es"/>
        </w:rPr>
      </w:pPr>
      <w:r w:rsidRPr="002F5E61">
        <w:rPr>
          <w:sz w:val="22"/>
          <w:szCs w:val="22"/>
          <w:lang w:val="es"/>
        </w:rPr>
        <w:t>-</w:t>
      </w:r>
      <w:r w:rsidRPr="002F5E61">
        <w:rPr>
          <w:sz w:val="22"/>
          <w:szCs w:val="22"/>
          <w:lang w:val="es"/>
        </w:rPr>
        <w:tab/>
        <w:t xml:space="preserve">Como parte de la nueva estrategia de comunicación de CooperaNet, se han distribuido comunicaciones oficiales del SEDI dirigidas a los Estados Miembros y a las Autoridades de Cooperación, a partir de agosto del 2022. Estas comunicaciones hacen referencia a las nuevas y más recientes ofertas cargadas en la plataforma para uso y conocimiento de </w:t>
      </w:r>
      <w:proofErr w:type="gramStart"/>
      <w:r w:rsidRPr="002F5E61">
        <w:rPr>
          <w:sz w:val="22"/>
          <w:szCs w:val="22"/>
          <w:lang w:val="es"/>
        </w:rPr>
        <w:t>los mismos</w:t>
      </w:r>
      <w:proofErr w:type="gramEnd"/>
      <w:r w:rsidRPr="002F5E61">
        <w:rPr>
          <w:sz w:val="22"/>
          <w:szCs w:val="22"/>
          <w:lang w:val="es"/>
        </w:rPr>
        <w:t>.</w:t>
      </w:r>
    </w:p>
    <w:p w14:paraId="55969627" w14:textId="0D0B28AB" w:rsidR="003553A3" w:rsidRPr="002F5E61" w:rsidRDefault="003553A3" w:rsidP="00C70089">
      <w:pPr>
        <w:jc w:val="both"/>
        <w:rPr>
          <w:sz w:val="22"/>
          <w:szCs w:val="22"/>
          <w:lang w:val="es"/>
        </w:rPr>
      </w:pPr>
    </w:p>
    <w:p w14:paraId="0023DB14" w14:textId="60CC43F5" w:rsidR="003553A3" w:rsidRPr="002F5E61" w:rsidRDefault="003553A3" w:rsidP="00C70089">
      <w:pPr>
        <w:jc w:val="both"/>
        <w:rPr>
          <w:sz w:val="22"/>
          <w:szCs w:val="22"/>
          <w:lang w:val="es"/>
        </w:rPr>
      </w:pPr>
      <w:r w:rsidRPr="002F5E61">
        <w:rPr>
          <w:sz w:val="22"/>
          <w:szCs w:val="22"/>
          <w:lang w:val="es"/>
        </w:rPr>
        <w:tab/>
        <w:t xml:space="preserve">Esta </w:t>
      </w:r>
      <w:r w:rsidR="006C462B" w:rsidRPr="002F5E61">
        <w:rPr>
          <w:sz w:val="22"/>
          <w:szCs w:val="22"/>
          <w:lang w:val="es"/>
        </w:rPr>
        <w:t>Presidencia inst</w:t>
      </w:r>
      <w:r w:rsidR="00BA1EA6" w:rsidRPr="002F5E61">
        <w:rPr>
          <w:sz w:val="22"/>
          <w:szCs w:val="22"/>
          <w:lang w:val="es"/>
        </w:rPr>
        <w:t>ó</w:t>
      </w:r>
      <w:r w:rsidRPr="002F5E61">
        <w:rPr>
          <w:sz w:val="22"/>
          <w:szCs w:val="22"/>
          <w:lang w:val="es"/>
        </w:rPr>
        <w:t xml:space="preserve"> a las delegaciones </w:t>
      </w:r>
      <w:r w:rsidR="006C462B" w:rsidRPr="002F5E61">
        <w:rPr>
          <w:sz w:val="22"/>
          <w:szCs w:val="22"/>
          <w:lang w:val="es"/>
        </w:rPr>
        <w:t xml:space="preserve">que visitar la plataforma y a </w:t>
      </w:r>
      <w:r w:rsidR="00715690" w:rsidRPr="002F5E61">
        <w:rPr>
          <w:sz w:val="22"/>
          <w:szCs w:val="22"/>
          <w:lang w:val="es"/>
        </w:rPr>
        <w:t>participar de</w:t>
      </w:r>
      <w:r w:rsidR="006C462B" w:rsidRPr="002F5E61">
        <w:rPr>
          <w:sz w:val="22"/>
          <w:szCs w:val="22"/>
          <w:lang w:val="es"/>
        </w:rPr>
        <w:t xml:space="preserve"> los webinarios</w:t>
      </w:r>
      <w:r w:rsidR="004B4D46" w:rsidRPr="002F5E61">
        <w:rPr>
          <w:sz w:val="22"/>
          <w:szCs w:val="22"/>
          <w:lang w:val="es"/>
        </w:rPr>
        <w:t xml:space="preserve">, con la posibilidad de crear nuevas </w:t>
      </w:r>
      <w:r w:rsidR="00715690" w:rsidRPr="002F5E61">
        <w:rPr>
          <w:sz w:val="22"/>
          <w:szCs w:val="22"/>
          <w:lang w:val="es"/>
        </w:rPr>
        <w:t>alianzas de</w:t>
      </w:r>
      <w:r w:rsidR="004B4D46" w:rsidRPr="002F5E61">
        <w:rPr>
          <w:sz w:val="22"/>
          <w:szCs w:val="22"/>
          <w:lang w:val="es"/>
        </w:rPr>
        <w:t xml:space="preserve"> </w:t>
      </w:r>
      <w:r w:rsidR="00715690" w:rsidRPr="002F5E61">
        <w:rPr>
          <w:sz w:val="22"/>
          <w:szCs w:val="22"/>
          <w:lang w:val="es"/>
        </w:rPr>
        <w:t>cooperación</w:t>
      </w:r>
      <w:r w:rsidR="00A16D4D" w:rsidRPr="002F5E61">
        <w:rPr>
          <w:sz w:val="22"/>
          <w:szCs w:val="22"/>
          <w:lang w:val="es"/>
        </w:rPr>
        <w:t xml:space="preserve"> </w:t>
      </w:r>
    </w:p>
    <w:p w14:paraId="2D89AA0F" w14:textId="7E336C58" w:rsidR="004164FE" w:rsidRDefault="00C70089" w:rsidP="00C70089">
      <w:pPr>
        <w:spacing w:line="360" w:lineRule="auto"/>
        <w:jc w:val="both"/>
        <w:rPr>
          <w:sz w:val="22"/>
          <w:szCs w:val="22"/>
          <w:lang w:val="es"/>
        </w:rPr>
      </w:pPr>
      <w:r w:rsidRPr="002F5E61">
        <w:rPr>
          <w:sz w:val="22"/>
          <w:szCs w:val="22"/>
          <w:lang w:val="es"/>
        </w:rPr>
        <w:tab/>
      </w:r>
    </w:p>
    <w:p w14:paraId="1EA2283B" w14:textId="2E79F9B7" w:rsidR="007F3FED" w:rsidRDefault="00E53EBA" w:rsidP="002F5E61">
      <w:pPr>
        <w:jc w:val="both"/>
        <w:rPr>
          <w:b/>
          <w:bCs/>
          <w:sz w:val="22"/>
          <w:szCs w:val="22"/>
          <w:lang w:val="es"/>
        </w:rPr>
      </w:pPr>
      <w:r w:rsidRPr="002F5E61">
        <w:rPr>
          <w:sz w:val="22"/>
          <w:szCs w:val="22"/>
          <w:lang w:val="es"/>
        </w:rPr>
        <w:tab/>
      </w:r>
      <w:r w:rsidR="00235610" w:rsidRPr="002F5E61">
        <w:rPr>
          <w:b/>
          <w:bCs/>
          <w:sz w:val="22"/>
          <w:szCs w:val="22"/>
          <w:lang w:val="es"/>
        </w:rPr>
        <w:t xml:space="preserve">Propuesta de párrafos para la inclusión en el Proyecto ómnibus del CIDI, Impulsando iniciativas </w:t>
      </w:r>
      <w:r w:rsidR="00715690" w:rsidRPr="002F5E61">
        <w:rPr>
          <w:b/>
          <w:bCs/>
          <w:sz w:val="22"/>
          <w:szCs w:val="22"/>
          <w:lang w:val="es"/>
        </w:rPr>
        <w:t>hemisféricas</w:t>
      </w:r>
      <w:r w:rsidR="00235610" w:rsidRPr="002F5E61">
        <w:rPr>
          <w:b/>
          <w:bCs/>
          <w:sz w:val="22"/>
          <w:szCs w:val="22"/>
          <w:lang w:val="es"/>
        </w:rPr>
        <w:t xml:space="preserve"> en </w:t>
      </w:r>
      <w:r w:rsidR="007F3FED" w:rsidRPr="002F5E61">
        <w:rPr>
          <w:b/>
          <w:bCs/>
          <w:sz w:val="22"/>
          <w:szCs w:val="22"/>
          <w:lang w:val="es"/>
        </w:rPr>
        <w:t>M</w:t>
      </w:r>
      <w:r w:rsidR="00235610" w:rsidRPr="002F5E61">
        <w:rPr>
          <w:b/>
          <w:bCs/>
          <w:sz w:val="22"/>
          <w:szCs w:val="22"/>
          <w:lang w:val="es"/>
        </w:rPr>
        <w:t xml:space="preserve">ateria de </w:t>
      </w:r>
      <w:r w:rsidR="007F3FED" w:rsidRPr="002F5E61">
        <w:rPr>
          <w:b/>
          <w:bCs/>
          <w:sz w:val="22"/>
          <w:szCs w:val="22"/>
          <w:lang w:val="es"/>
        </w:rPr>
        <w:t>D</w:t>
      </w:r>
      <w:r w:rsidR="00235610" w:rsidRPr="002F5E61">
        <w:rPr>
          <w:b/>
          <w:bCs/>
          <w:sz w:val="22"/>
          <w:szCs w:val="22"/>
          <w:lang w:val="es"/>
        </w:rPr>
        <w:t>esarrollo</w:t>
      </w:r>
      <w:r w:rsidR="007F3FED" w:rsidRPr="002F5E61">
        <w:rPr>
          <w:b/>
          <w:bCs/>
          <w:sz w:val="22"/>
          <w:szCs w:val="22"/>
          <w:lang w:val="es"/>
        </w:rPr>
        <w:t xml:space="preserve"> Integral</w:t>
      </w:r>
      <w:r w:rsidR="00235610" w:rsidRPr="002F5E61">
        <w:rPr>
          <w:b/>
          <w:bCs/>
          <w:sz w:val="22"/>
          <w:szCs w:val="22"/>
          <w:lang w:val="es"/>
        </w:rPr>
        <w:t xml:space="preserve">: </w:t>
      </w:r>
      <w:r w:rsidR="00F826DD" w:rsidRPr="002F5E61">
        <w:rPr>
          <w:b/>
          <w:bCs/>
          <w:sz w:val="22"/>
          <w:szCs w:val="22"/>
          <w:lang w:val="es"/>
        </w:rPr>
        <w:t>P</w:t>
      </w:r>
      <w:r w:rsidR="00235610" w:rsidRPr="002F5E61">
        <w:rPr>
          <w:b/>
          <w:bCs/>
          <w:sz w:val="22"/>
          <w:szCs w:val="22"/>
          <w:lang w:val="es"/>
        </w:rPr>
        <w:t>romoción de la Resiliencia</w:t>
      </w:r>
      <w:r w:rsidR="00715690" w:rsidRPr="002F5E61">
        <w:rPr>
          <w:b/>
          <w:bCs/>
          <w:sz w:val="22"/>
          <w:szCs w:val="22"/>
          <w:lang w:val="es"/>
        </w:rPr>
        <w:t>:</w:t>
      </w:r>
    </w:p>
    <w:p w14:paraId="186DA046" w14:textId="77777777" w:rsidR="00047B7A" w:rsidRDefault="00047B7A" w:rsidP="002F5E61">
      <w:pPr>
        <w:jc w:val="both"/>
        <w:rPr>
          <w:b/>
          <w:bCs/>
          <w:sz w:val="22"/>
          <w:szCs w:val="22"/>
          <w:lang w:val="es"/>
        </w:rPr>
      </w:pPr>
    </w:p>
    <w:p w14:paraId="147A4F44" w14:textId="2B3A5C5C" w:rsidR="00235610" w:rsidRPr="002F5E61" w:rsidRDefault="00715690" w:rsidP="004C3932">
      <w:pPr>
        <w:jc w:val="both"/>
        <w:rPr>
          <w:sz w:val="22"/>
          <w:szCs w:val="22"/>
          <w:lang w:val="es"/>
        </w:rPr>
      </w:pPr>
      <w:r w:rsidRPr="002F5E61">
        <w:rPr>
          <w:sz w:val="22"/>
          <w:szCs w:val="22"/>
          <w:lang w:val="es"/>
        </w:rPr>
        <w:tab/>
      </w:r>
      <w:r w:rsidR="00D533FB" w:rsidRPr="002F5E61">
        <w:rPr>
          <w:sz w:val="22"/>
          <w:szCs w:val="22"/>
          <w:lang w:val="es"/>
        </w:rPr>
        <w:t xml:space="preserve">Con el fin de implementar las actividades </w:t>
      </w:r>
      <w:r w:rsidR="004C3932" w:rsidRPr="002F5E61">
        <w:rPr>
          <w:sz w:val="22"/>
          <w:szCs w:val="22"/>
          <w:lang w:val="es"/>
        </w:rPr>
        <w:t>en los</w:t>
      </w:r>
      <w:r w:rsidR="00D533FB" w:rsidRPr="002F5E61">
        <w:rPr>
          <w:sz w:val="22"/>
          <w:szCs w:val="22"/>
          <w:lang w:val="es"/>
        </w:rPr>
        <w:t xml:space="preserve"> planes de </w:t>
      </w:r>
      <w:r w:rsidR="004C3932" w:rsidRPr="002F5E61">
        <w:rPr>
          <w:sz w:val="22"/>
          <w:szCs w:val="22"/>
          <w:lang w:val="es"/>
        </w:rPr>
        <w:t>trabajo y</w:t>
      </w:r>
      <w:r w:rsidR="00D533FB" w:rsidRPr="002F5E61">
        <w:rPr>
          <w:sz w:val="22"/>
          <w:szCs w:val="22"/>
          <w:lang w:val="es"/>
        </w:rPr>
        <w:t xml:space="preserve"> </w:t>
      </w:r>
      <w:r w:rsidR="004C3932" w:rsidRPr="002F5E61">
        <w:rPr>
          <w:sz w:val="22"/>
          <w:szCs w:val="22"/>
          <w:lang w:val="es"/>
        </w:rPr>
        <w:t>lograr los objetivos propuestos, l</w:t>
      </w:r>
      <w:r w:rsidR="00D533FB" w:rsidRPr="002F5E61">
        <w:rPr>
          <w:sz w:val="22"/>
          <w:szCs w:val="22"/>
          <w:lang w:val="es"/>
        </w:rPr>
        <w:t xml:space="preserve">os grupos de trabajo elaboraron una </w:t>
      </w:r>
      <w:r w:rsidRPr="002F5E61">
        <w:rPr>
          <w:sz w:val="22"/>
          <w:szCs w:val="22"/>
          <w:lang w:val="es"/>
        </w:rPr>
        <w:t xml:space="preserve">propuestos </w:t>
      </w:r>
      <w:r w:rsidR="00D533FB" w:rsidRPr="002F5E61">
        <w:rPr>
          <w:sz w:val="22"/>
          <w:szCs w:val="22"/>
          <w:lang w:val="es"/>
        </w:rPr>
        <w:t xml:space="preserve">de </w:t>
      </w:r>
      <w:r w:rsidR="004C3932" w:rsidRPr="002F5E61">
        <w:rPr>
          <w:sz w:val="22"/>
          <w:szCs w:val="22"/>
          <w:lang w:val="es"/>
        </w:rPr>
        <w:t>párrafos para consideración de la Asamblea General.</w:t>
      </w:r>
    </w:p>
    <w:p w14:paraId="195C514F" w14:textId="77777777" w:rsidR="00BC018F" w:rsidRPr="002F5E61" w:rsidRDefault="000B6753" w:rsidP="004C3932">
      <w:pPr>
        <w:jc w:val="both"/>
        <w:rPr>
          <w:sz w:val="22"/>
          <w:szCs w:val="22"/>
          <w:lang w:val="es"/>
        </w:rPr>
      </w:pPr>
      <w:r w:rsidRPr="002F5E61">
        <w:rPr>
          <w:sz w:val="22"/>
          <w:szCs w:val="22"/>
          <w:lang w:val="es"/>
        </w:rPr>
        <w:tab/>
      </w:r>
    </w:p>
    <w:p w14:paraId="78F5F46F" w14:textId="144C722B" w:rsidR="000B6753" w:rsidRPr="002F5E61" w:rsidRDefault="000B6753" w:rsidP="00BC018F">
      <w:pPr>
        <w:ind w:firstLine="720"/>
        <w:jc w:val="both"/>
        <w:rPr>
          <w:sz w:val="22"/>
          <w:szCs w:val="22"/>
          <w:lang w:val="es"/>
        </w:rPr>
      </w:pPr>
      <w:r w:rsidRPr="002F5E61">
        <w:rPr>
          <w:sz w:val="22"/>
          <w:szCs w:val="22"/>
          <w:lang w:val="es"/>
        </w:rPr>
        <w:t>Dichos párrafos fueron discutidos en cada grupo de trabajo y en reuniones formales de la Junta Directiva</w:t>
      </w:r>
      <w:r w:rsidR="00717602" w:rsidRPr="002F5E61">
        <w:rPr>
          <w:sz w:val="22"/>
          <w:szCs w:val="22"/>
          <w:lang w:val="es"/>
        </w:rPr>
        <w:t>.</w:t>
      </w:r>
      <w:r w:rsidRPr="002F5E61">
        <w:rPr>
          <w:sz w:val="22"/>
          <w:szCs w:val="22"/>
          <w:lang w:val="es"/>
        </w:rPr>
        <w:t xml:space="preserve">  Como resultado la Junta Directiva </w:t>
      </w:r>
      <w:r w:rsidR="00717602" w:rsidRPr="002F5E61">
        <w:rPr>
          <w:sz w:val="22"/>
          <w:szCs w:val="22"/>
          <w:lang w:val="es"/>
        </w:rPr>
        <w:t xml:space="preserve">tomo la decisión </w:t>
      </w:r>
      <w:r w:rsidR="00E21A11" w:rsidRPr="002F5E61">
        <w:rPr>
          <w:sz w:val="22"/>
          <w:szCs w:val="22"/>
          <w:lang w:val="es"/>
        </w:rPr>
        <w:t xml:space="preserve"> ( AICD/JD/DE-135/22</w:t>
      </w:r>
      <w:r w:rsidR="00ED33F9">
        <w:rPr>
          <w:sz w:val="22"/>
          <w:szCs w:val="22"/>
          <w:lang w:val="es"/>
        </w:rPr>
        <w:t xml:space="preserve"> </w:t>
      </w:r>
      <w:r w:rsidR="00ED33F9" w:rsidRPr="002F5E61">
        <w:rPr>
          <w:rFonts w:eastAsia="Calibri"/>
          <w:color w:val="666666"/>
          <w:sz w:val="22"/>
          <w:szCs w:val="22"/>
          <w:lang w:val="es-US"/>
        </w:rPr>
        <w:t xml:space="preserve"> </w:t>
      </w:r>
      <w:hyperlink r:id="rId26" w:history="1">
        <w:r w:rsidR="00ED33F9" w:rsidRPr="002F5E61">
          <w:rPr>
            <w:rFonts w:eastAsia="Calibri"/>
            <w:color w:val="0563C1"/>
            <w:sz w:val="22"/>
            <w:szCs w:val="22"/>
            <w:u w:val="single"/>
            <w:lang w:val="es-US"/>
          </w:rPr>
          <w:t>Español</w:t>
        </w:r>
      </w:hyperlink>
      <w:r w:rsidR="00ED33F9">
        <w:rPr>
          <w:rFonts w:eastAsia="Calibri"/>
          <w:color w:val="0563C1"/>
          <w:sz w:val="22"/>
          <w:szCs w:val="22"/>
          <w:u w:val="single"/>
          <w:lang w:val="es-US"/>
        </w:rPr>
        <w:t xml:space="preserve"> </w:t>
      </w:r>
      <w:r w:rsidR="00107448">
        <w:rPr>
          <w:rFonts w:eastAsia="Calibri"/>
          <w:color w:val="0563C1"/>
          <w:sz w:val="22"/>
          <w:szCs w:val="22"/>
          <w:u w:val="single"/>
          <w:lang w:val="es-US"/>
        </w:rPr>
        <w:t>|</w:t>
      </w:r>
      <w:r w:rsidR="00E21A11" w:rsidRPr="002F5E61">
        <w:rPr>
          <w:sz w:val="22"/>
          <w:szCs w:val="22"/>
          <w:lang w:val="es"/>
        </w:rPr>
        <w:t xml:space="preserve">  </w:t>
      </w:r>
      <w:hyperlink r:id="rId27" w:history="1">
        <w:r w:rsidR="00E21A11" w:rsidRPr="002F5E61">
          <w:rPr>
            <w:rFonts w:eastAsia="Calibri"/>
            <w:color w:val="0563C1"/>
            <w:sz w:val="22"/>
            <w:szCs w:val="22"/>
            <w:u w:val="single"/>
            <w:lang w:val="es-US"/>
          </w:rPr>
          <w:t>English</w:t>
        </w:r>
      </w:hyperlink>
      <w:r w:rsidR="00E21A11" w:rsidRPr="002F5E61">
        <w:rPr>
          <w:rFonts w:eastAsia="Calibri"/>
          <w:sz w:val="22"/>
          <w:szCs w:val="22"/>
          <w:lang w:val="es-US"/>
        </w:rPr>
        <w:t>)</w:t>
      </w:r>
      <w:r w:rsidR="00E21A11" w:rsidRPr="002F5E61">
        <w:rPr>
          <w:sz w:val="22"/>
          <w:szCs w:val="22"/>
          <w:lang w:val="es"/>
        </w:rPr>
        <w:t xml:space="preserve"> de </w:t>
      </w:r>
      <w:r w:rsidR="00717602" w:rsidRPr="002F5E61">
        <w:rPr>
          <w:sz w:val="22"/>
          <w:szCs w:val="22"/>
          <w:lang w:val="es"/>
        </w:rPr>
        <w:t xml:space="preserve">someter dichos párrafos para </w:t>
      </w:r>
      <w:r w:rsidR="00BC018F" w:rsidRPr="002F5E61">
        <w:rPr>
          <w:sz w:val="22"/>
          <w:szCs w:val="22"/>
          <w:lang w:val="es"/>
        </w:rPr>
        <w:t xml:space="preserve">su presentación ante el </w:t>
      </w:r>
      <w:r w:rsidR="00E21A11" w:rsidRPr="002F5E61">
        <w:rPr>
          <w:sz w:val="22"/>
          <w:szCs w:val="22"/>
          <w:lang w:val="es"/>
        </w:rPr>
        <w:t>CIDI,</w:t>
      </w:r>
      <w:r w:rsidR="00BC018F" w:rsidRPr="002F5E61">
        <w:rPr>
          <w:sz w:val="22"/>
          <w:szCs w:val="22"/>
          <w:lang w:val="es"/>
        </w:rPr>
        <w:t xml:space="preserve"> con miras a que sean consideradas en la Asamblea General.</w:t>
      </w:r>
    </w:p>
    <w:p w14:paraId="73CFEA9E" w14:textId="2B965667" w:rsidR="000B6753" w:rsidRPr="002F5E61" w:rsidRDefault="000B6753" w:rsidP="004C3932">
      <w:pPr>
        <w:jc w:val="both"/>
        <w:rPr>
          <w:sz w:val="22"/>
          <w:szCs w:val="22"/>
          <w:lang w:val="es"/>
        </w:rPr>
      </w:pPr>
    </w:p>
    <w:p w14:paraId="1C918D8B" w14:textId="45837C55" w:rsidR="003A5FA7" w:rsidRPr="002F5E61" w:rsidRDefault="00085A83" w:rsidP="004C3932">
      <w:pPr>
        <w:jc w:val="both"/>
        <w:rPr>
          <w:sz w:val="22"/>
          <w:szCs w:val="22"/>
          <w:lang w:val="es"/>
        </w:rPr>
      </w:pPr>
      <w:r w:rsidRPr="002F5E61">
        <w:rPr>
          <w:sz w:val="22"/>
          <w:szCs w:val="22"/>
          <w:lang w:val="es"/>
        </w:rPr>
        <w:tab/>
        <w:t xml:space="preserve">La propuesta de párrafos recoge </w:t>
      </w:r>
      <w:r w:rsidR="00BA1EA6" w:rsidRPr="002F5E61">
        <w:rPr>
          <w:sz w:val="22"/>
          <w:szCs w:val="22"/>
          <w:lang w:val="es"/>
        </w:rPr>
        <w:t xml:space="preserve">el trabajo participativo generado </w:t>
      </w:r>
      <w:r w:rsidRPr="002F5E61">
        <w:rPr>
          <w:sz w:val="22"/>
          <w:szCs w:val="22"/>
          <w:lang w:val="es"/>
        </w:rPr>
        <w:t>de los Grupos de Trabajo, conformados por autoridades de cooperación</w:t>
      </w:r>
      <w:r w:rsidR="00A16D4D" w:rsidRPr="002F5E61">
        <w:rPr>
          <w:sz w:val="22"/>
          <w:szCs w:val="22"/>
          <w:lang w:val="es"/>
        </w:rPr>
        <w:t xml:space="preserve"> quienes han asumido el compromiso de reforzar la Agencia Interamericana </w:t>
      </w:r>
      <w:r w:rsidR="00512131" w:rsidRPr="002F5E61">
        <w:rPr>
          <w:sz w:val="22"/>
          <w:szCs w:val="22"/>
          <w:lang w:val="es"/>
        </w:rPr>
        <w:t>para la Cooperación y el Desarrollo</w:t>
      </w:r>
      <w:r w:rsidR="003A5FA7" w:rsidRPr="002F5E61">
        <w:rPr>
          <w:sz w:val="22"/>
          <w:szCs w:val="22"/>
          <w:lang w:val="es"/>
        </w:rPr>
        <w:t>, y facilitar el intercambio y las actividades de cooperación solidaria</w:t>
      </w:r>
      <w:r w:rsidR="002B69CC" w:rsidRPr="002F5E61">
        <w:rPr>
          <w:sz w:val="22"/>
          <w:szCs w:val="22"/>
          <w:lang w:val="es"/>
        </w:rPr>
        <w:t xml:space="preserve">.  Como </w:t>
      </w:r>
      <w:r w:rsidR="004C03F1" w:rsidRPr="002F5E61">
        <w:rPr>
          <w:sz w:val="22"/>
          <w:szCs w:val="22"/>
          <w:lang w:val="es"/>
        </w:rPr>
        <w:t>consecuencia la</w:t>
      </w:r>
      <w:r w:rsidR="002B69CC" w:rsidRPr="002F5E61">
        <w:rPr>
          <w:sz w:val="22"/>
          <w:szCs w:val="22"/>
          <w:lang w:val="es"/>
        </w:rPr>
        <w:t xml:space="preserve"> agencia y los programas de la AICD se </w:t>
      </w:r>
      <w:r w:rsidR="00193F98" w:rsidRPr="002F5E61">
        <w:rPr>
          <w:sz w:val="22"/>
          <w:szCs w:val="22"/>
          <w:lang w:val="es"/>
        </w:rPr>
        <w:t xml:space="preserve">verán </w:t>
      </w:r>
      <w:r w:rsidR="002B69CC" w:rsidRPr="002F5E61">
        <w:rPr>
          <w:sz w:val="22"/>
          <w:szCs w:val="22"/>
          <w:lang w:val="es"/>
        </w:rPr>
        <w:t xml:space="preserve">beneficiados, incluyendo el Fondo de </w:t>
      </w:r>
      <w:r w:rsidR="00BA1EA6" w:rsidRPr="002F5E61">
        <w:rPr>
          <w:sz w:val="22"/>
          <w:szCs w:val="22"/>
          <w:lang w:val="es"/>
        </w:rPr>
        <w:t>C</w:t>
      </w:r>
      <w:r w:rsidR="004C03F1" w:rsidRPr="002F5E61">
        <w:rPr>
          <w:sz w:val="22"/>
          <w:szCs w:val="22"/>
          <w:lang w:val="es"/>
        </w:rPr>
        <w:t>ooperación para el Desarrollo (FCD) y (CooperaNet).</w:t>
      </w:r>
      <w:r w:rsidR="00193F98" w:rsidRPr="002F5E61">
        <w:rPr>
          <w:sz w:val="22"/>
          <w:szCs w:val="22"/>
          <w:lang w:val="es"/>
        </w:rPr>
        <w:t xml:space="preserve">  El resultado final será el desarrollo de nuestros países.  En este espíritu</w:t>
      </w:r>
      <w:r w:rsidR="00D5052A" w:rsidRPr="002F5E61">
        <w:rPr>
          <w:sz w:val="22"/>
          <w:szCs w:val="22"/>
          <w:lang w:val="es"/>
        </w:rPr>
        <w:t>,</w:t>
      </w:r>
      <w:r w:rsidR="00193F98" w:rsidRPr="002F5E61">
        <w:rPr>
          <w:sz w:val="22"/>
          <w:szCs w:val="22"/>
          <w:lang w:val="es"/>
        </w:rPr>
        <w:t xml:space="preserve"> se somete </w:t>
      </w:r>
      <w:r w:rsidR="0028370D" w:rsidRPr="002F5E61">
        <w:rPr>
          <w:sz w:val="22"/>
          <w:szCs w:val="22"/>
          <w:lang w:val="es"/>
        </w:rPr>
        <w:t>para consideración de este Consejo, la propuesta de los párrafos</w:t>
      </w:r>
      <w:r w:rsidR="00D5052A" w:rsidRPr="002F5E61">
        <w:rPr>
          <w:sz w:val="22"/>
          <w:szCs w:val="22"/>
          <w:lang w:val="es"/>
        </w:rPr>
        <w:t xml:space="preserve"> </w:t>
      </w:r>
      <w:r w:rsidR="0028370D" w:rsidRPr="002F5E61">
        <w:rPr>
          <w:sz w:val="22"/>
          <w:szCs w:val="22"/>
          <w:lang w:val="es"/>
        </w:rPr>
        <w:t xml:space="preserve">contenidos en </w:t>
      </w:r>
      <w:r w:rsidR="00193F98" w:rsidRPr="002F5E61">
        <w:rPr>
          <w:sz w:val="22"/>
          <w:szCs w:val="22"/>
          <w:lang w:val="es"/>
        </w:rPr>
        <w:t xml:space="preserve">el documento </w:t>
      </w:r>
      <w:r w:rsidR="0028370D" w:rsidRPr="002F5E61">
        <w:rPr>
          <w:sz w:val="22"/>
          <w:szCs w:val="22"/>
          <w:lang w:val="es"/>
        </w:rPr>
        <w:t xml:space="preserve">(AICD/JD/doc-203/22 rev.2) para su Inclusión en la línea estratégica “Fomentar la </w:t>
      </w:r>
      <w:r w:rsidR="007D632A" w:rsidRPr="002F5E61">
        <w:rPr>
          <w:sz w:val="22"/>
          <w:szCs w:val="22"/>
          <w:lang w:val="es"/>
        </w:rPr>
        <w:t>Cooperación</w:t>
      </w:r>
      <w:r w:rsidR="0028370D" w:rsidRPr="002F5E61">
        <w:rPr>
          <w:sz w:val="22"/>
          <w:szCs w:val="22"/>
          <w:lang w:val="es"/>
        </w:rPr>
        <w:t xml:space="preserve"> para el Desarrollo y la </w:t>
      </w:r>
      <w:r w:rsidR="007D632A" w:rsidRPr="002F5E61">
        <w:rPr>
          <w:sz w:val="22"/>
          <w:szCs w:val="22"/>
          <w:lang w:val="es"/>
        </w:rPr>
        <w:t>Creación</w:t>
      </w:r>
      <w:r w:rsidR="0028370D" w:rsidRPr="002F5E61">
        <w:rPr>
          <w:sz w:val="22"/>
          <w:szCs w:val="22"/>
          <w:lang w:val="es"/>
        </w:rPr>
        <w:t xml:space="preserve"> de Alianzas</w:t>
      </w:r>
      <w:r w:rsidR="007D632A" w:rsidRPr="002F5E61">
        <w:rPr>
          <w:sz w:val="22"/>
          <w:szCs w:val="22"/>
          <w:lang w:val="es"/>
        </w:rPr>
        <w:t>”.  Muchas gracias</w:t>
      </w:r>
    </w:p>
    <w:p w14:paraId="1FB36AD7" w14:textId="41168B8E" w:rsidR="002B69CC" w:rsidRPr="002F5E61" w:rsidRDefault="002B69CC" w:rsidP="004C3932">
      <w:pPr>
        <w:jc w:val="both"/>
        <w:rPr>
          <w:sz w:val="22"/>
          <w:szCs w:val="22"/>
          <w:lang w:val="es"/>
        </w:rPr>
      </w:pPr>
    </w:p>
    <w:p w14:paraId="5D0C12E0" w14:textId="333D13F0" w:rsidR="00733D28" w:rsidRPr="002F5E61" w:rsidRDefault="00733D28" w:rsidP="004C3932">
      <w:pPr>
        <w:jc w:val="both"/>
        <w:rPr>
          <w:sz w:val="22"/>
          <w:szCs w:val="22"/>
          <w:lang w:val="es"/>
        </w:rPr>
      </w:pPr>
    </w:p>
    <w:p w14:paraId="42D57D59" w14:textId="578C745E" w:rsidR="00DF44DE" w:rsidRPr="002F5E61" w:rsidRDefault="00A1194B" w:rsidP="00A80E5A">
      <w:pPr>
        <w:spacing w:line="360" w:lineRule="auto"/>
        <w:jc w:val="both"/>
        <w:rPr>
          <w:b/>
          <w:bCs/>
          <w:color w:val="000000" w:themeColor="text1"/>
          <w:sz w:val="22"/>
          <w:szCs w:val="22"/>
          <w:lang w:val="es"/>
        </w:rPr>
      </w:pPr>
      <w:r w:rsidRPr="002F5E61">
        <w:rPr>
          <w:b/>
          <w:bCs/>
          <w:color w:val="000000" w:themeColor="text1"/>
          <w:sz w:val="22"/>
          <w:szCs w:val="22"/>
          <w:lang w:val="es"/>
        </w:rPr>
        <w:t>Agradecimientos:</w:t>
      </w:r>
    </w:p>
    <w:p w14:paraId="21B70749" w14:textId="410545C5" w:rsidR="009F31A7" w:rsidRPr="002F5E61" w:rsidRDefault="004F4E1A" w:rsidP="009F31A7">
      <w:pPr>
        <w:jc w:val="both"/>
        <w:rPr>
          <w:color w:val="000000" w:themeColor="text1"/>
          <w:sz w:val="22"/>
          <w:szCs w:val="22"/>
          <w:lang w:val="es-SV"/>
        </w:rPr>
      </w:pPr>
      <w:r w:rsidRPr="002F5E61">
        <w:rPr>
          <w:color w:val="000000" w:themeColor="text1"/>
          <w:sz w:val="22"/>
          <w:szCs w:val="22"/>
          <w:lang w:val="es-ES"/>
        </w:rPr>
        <w:t xml:space="preserve">La Presidencia quiere aprovechar esta ocasión para agradecer </w:t>
      </w:r>
      <w:r w:rsidR="009F31A7" w:rsidRPr="002F5E61">
        <w:rPr>
          <w:color w:val="000000" w:themeColor="text1"/>
          <w:sz w:val="22"/>
          <w:szCs w:val="22"/>
          <w:lang w:val="es-ES"/>
        </w:rPr>
        <w:t>a</w:t>
      </w:r>
      <w:r w:rsidRPr="002F5E61">
        <w:rPr>
          <w:color w:val="000000" w:themeColor="text1"/>
          <w:sz w:val="22"/>
          <w:szCs w:val="22"/>
          <w:lang w:val="es-ES"/>
        </w:rPr>
        <w:t>l Vicepresidente</w:t>
      </w:r>
      <w:r w:rsidR="009F31A7" w:rsidRPr="002F5E61">
        <w:rPr>
          <w:color w:val="000000" w:themeColor="text1"/>
          <w:sz w:val="22"/>
          <w:szCs w:val="22"/>
          <w:lang w:val="es-ES"/>
        </w:rPr>
        <w:t xml:space="preserve">, </w:t>
      </w:r>
      <w:r w:rsidR="009F31A7" w:rsidRPr="002F5E61">
        <w:rPr>
          <w:color w:val="000000" w:themeColor="text1"/>
          <w:sz w:val="22"/>
          <w:szCs w:val="22"/>
          <w:lang w:val="es-SV"/>
        </w:rPr>
        <w:t xml:space="preserve">señor Omari Seitu Williams, Representante Permanente Adjunto y Representante Alterno de la Misión Permanente de San Vicente y las Granadinas ante la OEA y los Estados miembros de la Junta Directiva por el apoyo durante este periodo  </w:t>
      </w:r>
      <w:r w:rsidR="009F31A7" w:rsidRPr="002F5E61">
        <w:rPr>
          <w:color w:val="000000" w:themeColor="text1"/>
          <w:sz w:val="22"/>
          <w:szCs w:val="22"/>
          <w:lang w:val="es-ES"/>
        </w:rPr>
        <w:t>y  en especial quiero reconocer el trabajo realizado por las autoridades de cooperación de cada uno de los Estados Miembros  que conforman los grupos de traba</w:t>
      </w:r>
      <w:r w:rsidR="00783752" w:rsidRPr="002F5E61">
        <w:rPr>
          <w:color w:val="000000" w:themeColor="text1"/>
          <w:sz w:val="22"/>
          <w:szCs w:val="22"/>
          <w:lang w:val="es-ES"/>
        </w:rPr>
        <w:t>j</w:t>
      </w:r>
      <w:r w:rsidR="009F31A7" w:rsidRPr="002F5E61">
        <w:rPr>
          <w:color w:val="000000" w:themeColor="text1"/>
          <w:sz w:val="22"/>
          <w:szCs w:val="22"/>
          <w:lang w:val="es-ES"/>
        </w:rPr>
        <w:t>o por</w:t>
      </w:r>
      <w:r w:rsidR="009F31A7" w:rsidRPr="002F5E61">
        <w:rPr>
          <w:color w:val="000000" w:themeColor="text1"/>
          <w:sz w:val="22"/>
          <w:szCs w:val="22"/>
          <w:lang w:val="es-ES_tradnl"/>
        </w:rPr>
        <w:t xml:space="preserve"> </w:t>
      </w:r>
      <w:r w:rsidR="009F31A7" w:rsidRPr="002F5E61">
        <w:rPr>
          <w:color w:val="000000" w:themeColor="text1"/>
          <w:sz w:val="22"/>
          <w:szCs w:val="22"/>
          <w:lang w:val="es-ES"/>
        </w:rPr>
        <w:t>sus valiosos aportes</w:t>
      </w:r>
      <w:r w:rsidR="00783752" w:rsidRPr="002F5E61">
        <w:rPr>
          <w:color w:val="000000" w:themeColor="text1"/>
          <w:sz w:val="22"/>
          <w:szCs w:val="22"/>
          <w:lang w:val="es-ES"/>
        </w:rPr>
        <w:t>, los cuales esperamos continúen  para seguir impulsando  el liderazgo la AICD en materia de cooperación en la región.</w:t>
      </w:r>
    </w:p>
    <w:p w14:paraId="71347FFB" w14:textId="77777777" w:rsidR="004F4E1A" w:rsidRPr="002F5E61" w:rsidRDefault="004F4E1A" w:rsidP="004F4E1A">
      <w:pPr>
        <w:jc w:val="both"/>
        <w:rPr>
          <w:color w:val="000000" w:themeColor="text1"/>
          <w:sz w:val="22"/>
          <w:szCs w:val="22"/>
          <w:lang w:val="es"/>
        </w:rPr>
      </w:pPr>
    </w:p>
    <w:p w14:paraId="278D2EDB" w14:textId="7A529616" w:rsidR="004F4E1A" w:rsidRPr="002F5E61" w:rsidRDefault="004F4E1A" w:rsidP="004F4E1A">
      <w:pPr>
        <w:jc w:val="both"/>
        <w:rPr>
          <w:color w:val="000000" w:themeColor="text1"/>
          <w:sz w:val="22"/>
          <w:szCs w:val="22"/>
          <w:lang w:val="es"/>
        </w:rPr>
      </w:pPr>
      <w:r w:rsidRPr="002F5E61">
        <w:rPr>
          <w:color w:val="000000" w:themeColor="text1"/>
          <w:sz w:val="22"/>
          <w:szCs w:val="22"/>
          <w:lang w:val="es"/>
        </w:rPr>
        <w:t>Asimismo, la Presidencia agradece de manera muy especial a la Secretaría Ejecutiva para el Desarrollo Integral</w:t>
      </w:r>
      <w:r w:rsidR="009F31A7" w:rsidRPr="002F5E61">
        <w:rPr>
          <w:color w:val="000000" w:themeColor="text1"/>
          <w:sz w:val="22"/>
          <w:szCs w:val="22"/>
          <w:lang w:val="es"/>
        </w:rPr>
        <w:t xml:space="preserve">, </w:t>
      </w:r>
      <w:r w:rsidR="00D5052A" w:rsidRPr="002F5E61">
        <w:rPr>
          <w:color w:val="000000" w:themeColor="text1"/>
          <w:sz w:val="22"/>
          <w:szCs w:val="22"/>
          <w:lang w:val="es"/>
        </w:rPr>
        <w:t>especialmente</w:t>
      </w:r>
      <w:r w:rsidR="00783752" w:rsidRPr="002F5E61">
        <w:rPr>
          <w:color w:val="000000" w:themeColor="text1"/>
          <w:sz w:val="22"/>
          <w:szCs w:val="22"/>
          <w:lang w:val="es"/>
        </w:rPr>
        <w:t xml:space="preserve"> a la </w:t>
      </w:r>
      <w:r w:rsidR="00047B7A">
        <w:rPr>
          <w:color w:val="000000" w:themeColor="text1"/>
          <w:sz w:val="22"/>
          <w:szCs w:val="22"/>
          <w:lang w:val="es"/>
        </w:rPr>
        <w:t>señora</w:t>
      </w:r>
      <w:r w:rsidR="00783752" w:rsidRPr="002F5E61">
        <w:rPr>
          <w:color w:val="000000" w:themeColor="text1"/>
          <w:sz w:val="22"/>
          <w:szCs w:val="22"/>
          <w:lang w:val="es"/>
        </w:rPr>
        <w:t>. Kim Osborne y</w:t>
      </w:r>
      <w:r w:rsidR="00D5052A" w:rsidRPr="002F5E61">
        <w:rPr>
          <w:color w:val="000000" w:themeColor="text1"/>
          <w:sz w:val="22"/>
          <w:szCs w:val="22"/>
          <w:lang w:val="es"/>
        </w:rPr>
        <w:t xml:space="preserve"> a</w:t>
      </w:r>
      <w:r w:rsidR="00783752" w:rsidRPr="002F5E61">
        <w:rPr>
          <w:color w:val="000000" w:themeColor="text1"/>
          <w:sz w:val="22"/>
          <w:szCs w:val="22"/>
          <w:lang w:val="es"/>
        </w:rPr>
        <w:t xml:space="preserve"> la </w:t>
      </w:r>
      <w:r w:rsidR="00047B7A">
        <w:rPr>
          <w:color w:val="000000" w:themeColor="text1"/>
          <w:sz w:val="22"/>
          <w:szCs w:val="22"/>
          <w:lang w:val="es"/>
        </w:rPr>
        <w:t>señora</w:t>
      </w:r>
      <w:r w:rsidR="00783752" w:rsidRPr="002F5E61">
        <w:rPr>
          <w:color w:val="000000" w:themeColor="text1"/>
          <w:sz w:val="22"/>
          <w:szCs w:val="22"/>
          <w:lang w:val="es"/>
        </w:rPr>
        <w:t xml:space="preserve"> Sandra Burns</w:t>
      </w:r>
      <w:r w:rsidRPr="002F5E61">
        <w:rPr>
          <w:color w:val="000000" w:themeColor="text1"/>
          <w:sz w:val="22"/>
          <w:szCs w:val="22"/>
          <w:lang w:val="es"/>
        </w:rPr>
        <w:t xml:space="preserve"> por su valioso apoyo</w:t>
      </w:r>
      <w:r w:rsidR="00D5052A" w:rsidRPr="002F5E61">
        <w:rPr>
          <w:color w:val="000000" w:themeColor="text1"/>
          <w:sz w:val="22"/>
          <w:szCs w:val="22"/>
          <w:lang w:val="es"/>
        </w:rPr>
        <w:t xml:space="preserve"> y acompañamiento</w:t>
      </w:r>
      <w:r w:rsidRPr="002F5E61">
        <w:rPr>
          <w:color w:val="000000" w:themeColor="text1"/>
          <w:sz w:val="22"/>
          <w:szCs w:val="22"/>
          <w:lang w:val="es"/>
        </w:rPr>
        <w:t xml:space="preserve">. </w:t>
      </w:r>
    </w:p>
    <w:p w14:paraId="6E4B5F5F" w14:textId="77777777" w:rsidR="004F4E1A" w:rsidRPr="002F5E61" w:rsidRDefault="004F4E1A" w:rsidP="004F4E1A">
      <w:pPr>
        <w:jc w:val="both"/>
        <w:rPr>
          <w:color w:val="000000" w:themeColor="text1"/>
          <w:sz w:val="22"/>
          <w:szCs w:val="22"/>
          <w:lang w:val="es"/>
        </w:rPr>
      </w:pPr>
    </w:p>
    <w:p w14:paraId="0828FD61" w14:textId="1C48AE8A" w:rsidR="004F4E1A" w:rsidRPr="002F5E61" w:rsidRDefault="004F4E1A" w:rsidP="004F4E1A">
      <w:pPr>
        <w:jc w:val="both"/>
        <w:rPr>
          <w:sz w:val="22"/>
          <w:szCs w:val="22"/>
          <w:lang w:val="es"/>
        </w:rPr>
      </w:pPr>
    </w:p>
    <w:p w14:paraId="5ABC039C" w14:textId="06DBB4D6" w:rsidR="00AD7527" w:rsidRPr="002F5E61" w:rsidRDefault="004862A6" w:rsidP="00A80E5A">
      <w:pPr>
        <w:spacing w:line="360" w:lineRule="auto"/>
        <w:jc w:val="both"/>
        <w:rPr>
          <w:sz w:val="22"/>
          <w:szCs w:val="22"/>
          <w:lang w:val="es-MX"/>
        </w:rPr>
      </w:pPr>
      <w:r w:rsidRPr="002F5E61">
        <w:rPr>
          <w:noProof/>
          <w:sz w:val="22"/>
          <w:szCs w:val="22"/>
          <w:lang w:val="es-MX"/>
        </w:rPr>
        <mc:AlternateContent>
          <mc:Choice Requires="wps">
            <w:drawing>
              <wp:anchor distT="0" distB="0" distL="114300" distR="114300" simplePos="0" relativeHeight="251659264" behindDoc="0" locked="1" layoutInCell="1" allowOverlap="1" wp14:anchorId="35B53B94" wp14:editId="0AA1656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BE9AD2" w14:textId="683ACB18" w:rsidR="004862A6" w:rsidRPr="004862A6" w:rsidRDefault="004862A6">
                            <w:pPr>
                              <w:rPr>
                                <w:sz w:val="18"/>
                              </w:rPr>
                            </w:pPr>
                            <w:r>
                              <w:rPr>
                                <w:sz w:val="18"/>
                              </w:rPr>
                              <w:fldChar w:fldCharType="begin"/>
                            </w:r>
                            <w:r>
                              <w:rPr>
                                <w:sz w:val="18"/>
                              </w:rPr>
                              <w:instrText xml:space="preserve"> FILENAME  \* MERGEFORMAT </w:instrText>
                            </w:r>
                            <w:r>
                              <w:rPr>
                                <w:sz w:val="18"/>
                              </w:rPr>
                              <w:fldChar w:fldCharType="separate"/>
                            </w:r>
                            <w:r w:rsidR="003F5390">
                              <w:rPr>
                                <w:noProof/>
                                <w:sz w:val="18"/>
                              </w:rPr>
                              <w:t>CIDRP03695S01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53B9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7BE9AD2" w14:textId="683ACB18" w:rsidR="004862A6" w:rsidRPr="004862A6" w:rsidRDefault="004862A6">
                      <w:pPr>
                        <w:rPr>
                          <w:sz w:val="18"/>
                        </w:rPr>
                      </w:pPr>
                      <w:r>
                        <w:rPr>
                          <w:sz w:val="18"/>
                        </w:rPr>
                        <w:fldChar w:fldCharType="begin"/>
                      </w:r>
                      <w:r>
                        <w:rPr>
                          <w:sz w:val="18"/>
                        </w:rPr>
                        <w:instrText xml:space="preserve"> FILENAME  \* MERGEFORMAT </w:instrText>
                      </w:r>
                      <w:r>
                        <w:rPr>
                          <w:sz w:val="18"/>
                        </w:rPr>
                        <w:fldChar w:fldCharType="separate"/>
                      </w:r>
                      <w:r w:rsidR="003F5390">
                        <w:rPr>
                          <w:noProof/>
                          <w:sz w:val="18"/>
                        </w:rPr>
                        <w:t>CIDRP03695S01</w:t>
                      </w:r>
                      <w:r>
                        <w:rPr>
                          <w:sz w:val="18"/>
                        </w:rPr>
                        <w:fldChar w:fldCharType="end"/>
                      </w:r>
                    </w:p>
                  </w:txbxContent>
                </v:textbox>
                <w10:wrap anchory="page"/>
                <w10:anchorlock/>
              </v:shape>
            </w:pict>
          </mc:Fallback>
        </mc:AlternateContent>
      </w:r>
    </w:p>
    <w:sectPr w:rsidR="00AD7527" w:rsidRPr="002F5E61" w:rsidSect="001D1949">
      <w:headerReference w:type="default" r:id="rId28"/>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8129" w14:textId="77777777" w:rsidR="00BB0C86" w:rsidRDefault="00BB0C86" w:rsidP="00440B77">
      <w:r>
        <w:separator/>
      </w:r>
    </w:p>
  </w:endnote>
  <w:endnote w:type="continuationSeparator" w:id="0">
    <w:p w14:paraId="2920072B" w14:textId="77777777" w:rsidR="00BB0C86" w:rsidRDefault="00BB0C86" w:rsidP="0044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C710" w14:textId="77777777" w:rsidR="00BB0C86" w:rsidRDefault="00BB0C86" w:rsidP="00440B77">
      <w:r>
        <w:separator/>
      </w:r>
    </w:p>
  </w:footnote>
  <w:footnote w:type="continuationSeparator" w:id="0">
    <w:p w14:paraId="61F3BF41" w14:textId="77777777" w:rsidR="00BB0C86" w:rsidRDefault="00BB0C86" w:rsidP="0044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99221"/>
      <w:docPartObj>
        <w:docPartGallery w:val="Page Numbers (Top of Page)"/>
        <w:docPartUnique/>
      </w:docPartObj>
    </w:sdtPr>
    <w:sdtEndPr>
      <w:rPr>
        <w:noProof/>
      </w:rPr>
    </w:sdtEndPr>
    <w:sdtContent>
      <w:p w14:paraId="121A8A70" w14:textId="1F026A47" w:rsidR="00440B77" w:rsidRDefault="00440B77">
        <w:pPr>
          <w:pStyle w:val="Header"/>
          <w:jc w:val="center"/>
        </w:pPr>
        <w:r>
          <w:fldChar w:fldCharType="begin"/>
        </w:r>
        <w:r>
          <w:instrText xml:space="preserve"> PAGE  \* ArabicDash  \* MERGEFORMAT </w:instrText>
        </w:r>
        <w:r>
          <w:fldChar w:fldCharType="separate"/>
        </w:r>
        <w:r>
          <w:rPr>
            <w:noProof/>
          </w:rPr>
          <w:t>- 3 -</w:t>
        </w:r>
        <w:r>
          <w:fldChar w:fldCharType="end"/>
        </w:r>
      </w:p>
    </w:sdtContent>
  </w:sdt>
  <w:p w14:paraId="5D91FD70" w14:textId="77777777" w:rsidR="00440B77" w:rsidRDefault="00440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7E6F"/>
    <w:multiLevelType w:val="hybridMultilevel"/>
    <w:tmpl w:val="FFFFFFFF"/>
    <w:lvl w:ilvl="0" w:tplc="76BC9AA6">
      <w:start w:val="1"/>
      <w:numFmt w:val="bullet"/>
      <w:lvlText w:val="-"/>
      <w:lvlJc w:val="left"/>
      <w:pPr>
        <w:ind w:left="2250" w:hanging="360"/>
      </w:pPr>
      <w:rPr>
        <w:rFonts w:ascii="Times New Roman" w:eastAsia="Times New Roman" w:hAnsi="Times New Roman"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1FD67B95"/>
    <w:multiLevelType w:val="hybridMultilevel"/>
    <w:tmpl w:val="4656A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D65FB2"/>
    <w:multiLevelType w:val="hybridMultilevel"/>
    <w:tmpl w:val="090C7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AD11E0"/>
    <w:multiLevelType w:val="hybridMultilevel"/>
    <w:tmpl w:val="B38EDD86"/>
    <w:lvl w:ilvl="0" w:tplc="04090001">
      <w:start w:val="1"/>
      <w:numFmt w:val="bullet"/>
      <w:lvlText w:val=""/>
      <w:lvlJc w:val="left"/>
      <w:pPr>
        <w:ind w:left="1440" w:hanging="360"/>
      </w:pPr>
      <w:rPr>
        <w:rFonts w:ascii="Symbol" w:hAnsi="Symbol" w:hint="default"/>
      </w:rPr>
    </w:lvl>
    <w:lvl w:ilvl="1" w:tplc="86A6F47C">
      <w:start w:val="3"/>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F5183"/>
    <w:multiLevelType w:val="hybridMultilevel"/>
    <w:tmpl w:val="7E5403A2"/>
    <w:lvl w:ilvl="0" w:tplc="AD80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9829787">
    <w:abstractNumId w:val="2"/>
  </w:num>
  <w:num w:numId="2" w16cid:durableId="1972901587">
    <w:abstractNumId w:val="4"/>
  </w:num>
  <w:num w:numId="3" w16cid:durableId="1344481286">
    <w:abstractNumId w:val="1"/>
  </w:num>
  <w:num w:numId="4" w16cid:durableId="462620846">
    <w:abstractNumId w:val="3"/>
  </w:num>
  <w:num w:numId="5" w16cid:durableId="208714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5A"/>
    <w:rsid w:val="0001457E"/>
    <w:rsid w:val="000262B5"/>
    <w:rsid w:val="00041F6B"/>
    <w:rsid w:val="00047B7A"/>
    <w:rsid w:val="000725D4"/>
    <w:rsid w:val="00076235"/>
    <w:rsid w:val="00085A83"/>
    <w:rsid w:val="000B6753"/>
    <w:rsid w:val="000C0426"/>
    <w:rsid w:val="00107448"/>
    <w:rsid w:val="00140670"/>
    <w:rsid w:val="00193F98"/>
    <w:rsid w:val="001973F8"/>
    <w:rsid w:val="001C490E"/>
    <w:rsid w:val="001C5D3F"/>
    <w:rsid w:val="001D1949"/>
    <w:rsid w:val="001D1DBB"/>
    <w:rsid w:val="001E14BD"/>
    <w:rsid w:val="001F17FF"/>
    <w:rsid w:val="001F554D"/>
    <w:rsid w:val="001F6A22"/>
    <w:rsid w:val="002324F5"/>
    <w:rsid w:val="00235610"/>
    <w:rsid w:val="00247DC6"/>
    <w:rsid w:val="00261800"/>
    <w:rsid w:val="0028370D"/>
    <w:rsid w:val="0028674F"/>
    <w:rsid w:val="002966BA"/>
    <w:rsid w:val="002A632E"/>
    <w:rsid w:val="002B2D7F"/>
    <w:rsid w:val="002B69CC"/>
    <w:rsid w:val="002E4132"/>
    <w:rsid w:val="002E6302"/>
    <w:rsid w:val="002F2E2E"/>
    <w:rsid w:val="002F5E61"/>
    <w:rsid w:val="00346B6C"/>
    <w:rsid w:val="0035293E"/>
    <w:rsid w:val="003553A3"/>
    <w:rsid w:val="003617DA"/>
    <w:rsid w:val="0038527B"/>
    <w:rsid w:val="00387CD1"/>
    <w:rsid w:val="00397D50"/>
    <w:rsid w:val="003A31FD"/>
    <w:rsid w:val="003A5FA7"/>
    <w:rsid w:val="003C7D6E"/>
    <w:rsid w:val="003F5390"/>
    <w:rsid w:val="004164FE"/>
    <w:rsid w:val="00417407"/>
    <w:rsid w:val="00424EBE"/>
    <w:rsid w:val="00437ECA"/>
    <w:rsid w:val="00440B77"/>
    <w:rsid w:val="00471671"/>
    <w:rsid w:val="00477BCE"/>
    <w:rsid w:val="004862A6"/>
    <w:rsid w:val="00491649"/>
    <w:rsid w:val="004B4D46"/>
    <w:rsid w:val="004C03F1"/>
    <w:rsid w:val="004C3932"/>
    <w:rsid w:val="004E6C79"/>
    <w:rsid w:val="004F4E1A"/>
    <w:rsid w:val="00506E38"/>
    <w:rsid w:val="00512131"/>
    <w:rsid w:val="005153F1"/>
    <w:rsid w:val="00525B0C"/>
    <w:rsid w:val="005410BC"/>
    <w:rsid w:val="00570FDF"/>
    <w:rsid w:val="0058574E"/>
    <w:rsid w:val="005D7AD7"/>
    <w:rsid w:val="00642DE5"/>
    <w:rsid w:val="00670A53"/>
    <w:rsid w:val="006932FE"/>
    <w:rsid w:val="006C3E61"/>
    <w:rsid w:val="006C462B"/>
    <w:rsid w:val="00715690"/>
    <w:rsid w:val="00717602"/>
    <w:rsid w:val="00733D28"/>
    <w:rsid w:val="007744C5"/>
    <w:rsid w:val="00783752"/>
    <w:rsid w:val="007D340F"/>
    <w:rsid w:val="007D5B8D"/>
    <w:rsid w:val="007D632A"/>
    <w:rsid w:val="007F3FED"/>
    <w:rsid w:val="0086385C"/>
    <w:rsid w:val="008D67C8"/>
    <w:rsid w:val="009127F3"/>
    <w:rsid w:val="00912F34"/>
    <w:rsid w:val="00936E83"/>
    <w:rsid w:val="00952BFE"/>
    <w:rsid w:val="009F31A7"/>
    <w:rsid w:val="00A1194B"/>
    <w:rsid w:val="00A16D4D"/>
    <w:rsid w:val="00A4186E"/>
    <w:rsid w:val="00A56E69"/>
    <w:rsid w:val="00A7217C"/>
    <w:rsid w:val="00A80E5A"/>
    <w:rsid w:val="00AA1715"/>
    <w:rsid w:val="00AD7527"/>
    <w:rsid w:val="00B3647A"/>
    <w:rsid w:val="00BA1EA6"/>
    <w:rsid w:val="00BA7B43"/>
    <w:rsid w:val="00BB0C86"/>
    <w:rsid w:val="00BC018F"/>
    <w:rsid w:val="00BC6C62"/>
    <w:rsid w:val="00BD013D"/>
    <w:rsid w:val="00BD6560"/>
    <w:rsid w:val="00C352EC"/>
    <w:rsid w:val="00C44A75"/>
    <w:rsid w:val="00C5601D"/>
    <w:rsid w:val="00C70089"/>
    <w:rsid w:val="00C76AC5"/>
    <w:rsid w:val="00CA7ABA"/>
    <w:rsid w:val="00D5052A"/>
    <w:rsid w:val="00D533FB"/>
    <w:rsid w:val="00D769CA"/>
    <w:rsid w:val="00D80A84"/>
    <w:rsid w:val="00D91488"/>
    <w:rsid w:val="00DC1ACD"/>
    <w:rsid w:val="00DF1A33"/>
    <w:rsid w:val="00DF44DE"/>
    <w:rsid w:val="00E21A11"/>
    <w:rsid w:val="00E30812"/>
    <w:rsid w:val="00E53EBA"/>
    <w:rsid w:val="00E8168E"/>
    <w:rsid w:val="00E9173B"/>
    <w:rsid w:val="00EC4DDB"/>
    <w:rsid w:val="00ED33F9"/>
    <w:rsid w:val="00EE6B84"/>
    <w:rsid w:val="00F1479E"/>
    <w:rsid w:val="00F6198D"/>
    <w:rsid w:val="00F6701E"/>
    <w:rsid w:val="00F7116F"/>
    <w:rsid w:val="00F75EA0"/>
    <w:rsid w:val="00F826DD"/>
    <w:rsid w:val="00F9432A"/>
    <w:rsid w:val="00FC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1791"/>
  <w15:chartTrackingRefBased/>
  <w15:docId w15:val="{12D94710-0EA2-48A3-8B54-9B27A9A5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F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0B77"/>
  </w:style>
  <w:style w:type="paragraph" w:styleId="Footer">
    <w:name w:val="footer"/>
    <w:basedOn w:val="Normal"/>
    <w:link w:val="FooterChar"/>
    <w:uiPriority w:val="99"/>
    <w:unhideWhenUsed/>
    <w:rsid w:val="00440B7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0B77"/>
  </w:style>
  <w:style w:type="paragraph" w:styleId="Revision">
    <w:name w:val="Revision"/>
    <w:hidden/>
    <w:uiPriority w:val="99"/>
    <w:semiHidden/>
    <w:rsid w:val="00525B0C"/>
    <w:pPr>
      <w:spacing w:after="0" w:line="240" w:lineRule="auto"/>
    </w:pPr>
  </w:style>
  <w:style w:type="character" w:styleId="CommentReference">
    <w:name w:val="annotation reference"/>
    <w:basedOn w:val="DefaultParagraphFont"/>
    <w:uiPriority w:val="99"/>
    <w:semiHidden/>
    <w:unhideWhenUsed/>
    <w:rsid w:val="00BA1EA6"/>
    <w:rPr>
      <w:sz w:val="16"/>
      <w:szCs w:val="16"/>
    </w:rPr>
  </w:style>
  <w:style w:type="paragraph" w:styleId="CommentText">
    <w:name w:val="annotation text"/>
    <w:basedOn w:val="Normal"/>
    <w:link w:val="CommentTextChar"/>
    <w:uiPriority w:val="99"/>
    <w:semiHidden/>
    <w:unhideWhenUsed/>
    <w:rsid w:val="00BA1EA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EA6"/>
    <w:rPr>
      <w:sz w:val="20"/>
      <w:szCs w:val="20"/>
    </w:rPr>
  </w:style>
  <w:style w:type="paragraph" w:styleId="CommentSubject">
    <w:name w:val="annotation subject"/>
    <w:basedOn w:val="CommentText"/>
    <w:next w:val="CommentText"/>
    <w:link w:val="CommentSubjectChar"/>
    <w:uiPriority w:val="99"/>
    <w:semiHidden/>
    <w:unhideWhenUsed/>
    <w:rsid w:val="00BA1EA6"/>
    <w:rPr>
      <w:b/>
      <w:bCs/>
    </w:rPr>
  </w:style>
  <w:style w:type="character" w:customStyle="1" w:styleId="CommentSubjectChar">
    <w:name w:val="Comment Subject Char"/>
    <w:basedOn w:val="CommentTextChar"/>
    <w:link w:val="CommentSubject"/>
    <w:uiPriority w:val="99"/>
    <w:semiHidden/>
    <w:rsid w:val="00BA1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5425">
      <w:bodyDiv w:val="1"/>
      <w:marLeft w:val="0"/>
      <w:marRight w:val="0"/>
      <w:marTop w:val="0"/>
      <w:marBottom w:val="0"/>
      <w:divBdr>
        <w:top w:val="none" w:sz="0" w:space="0" w:color="auto"/>
        <w:left w:val="none" w:sz="0" w:space="0" w:color="auto"/>
        <w:bottom w:val="none" w:sz="0" w:space="0" w:color="auto"/>
        <w:right w:val="none" w:sz="0" w:space="0" w:color="auto"/>
      </w:divBdr>
    </w:div>
    <w:div w:id="9848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01&amp;lang=s" TargetMode="External"/><Relationship Id="rId13" Type="http://schemas.openxmlformats.org/officeDocument/2006/relationships/hyperlink" Target="https://scm.oas.org/IDMS/Redirectpage.aspx?class=AICD/JD%20XX.2.18/doc.&amp;classNum=202&amp;lang=e" TargetMode="External"/><Relationship Id="rId18" Type="http://schemas.openxmlformats.org/officeDocument/2006/relationships/hyperlink" Target="http://scm.oas.org/IDMS/Redirectpage.aspx?class=AICD/JD/INF&amp;classNum=81&amp;lang=s" TargetMode="External"/><Relationship Id="rId26" Type="http://schemas.openxmlformats.org/officeDocument/2006/relationships/hyperlink" Target="https://scm.oas.org/IDMS/Redirectpage.aspx?class=AICD/JD/DE&amp;classNum=135&amp;lang=s" TargetMode="External"/><Relationship Id="rId3" Type="http://schemas.openxmlformats.org/officeDocument/2006/relationships/styles" Target="styles.xml"/><Relationship Id="rId21" Type="http://schemas.openxmlformats.org/officeDocument/2006/relationships/hyperlink" Target="https://scm.oas.org/IDMS/Redirectpage.aspx?class=AICD/JD/DE&amp;classNum=135&amp;lang=e" TargetMode="External"/><Relationship Id="rId7" Type="http://schemas.openxmlformats.org/officeDocument/2006/relationships/endnotes" Target="endnotes.xml"/><Relationship Id="rId12" Type="http://schemas.openxmlformats.org/officeDocument/2006/relationships/hyperlink" Target="https://scm.oas.org/IDMS/Redirectpage.aspx?class=AICD/JD%20XX.2.18/doc.&amp;classNum=202&amp;lang=s" TargetMode="External"/><Relationship Id="rId17" Type="http://schemas.openxmlformats.org/officeDocument/2006/relationships/hyperlink" Target="https://scm.oas.org/IDMS/Redirectpage.aspx?class=AICD/JD%20XX.2.18/doc.&amp;classNum=201&amp;lang=e" TargetMode="External"/><Relationship Id="rId25" Type="http://schemas.openxmlformats.org/officeDocument/2006/relationships/hyperlink" Target="http://scm.oas.org/IDMS/Redirectpage.aspx?class=AICD/JD/INF&amp;classNum=82&amp;lang=e" TargetMode="External"/><Relationship Id="rId2" Type="http://schemas.openxmlformats.org/officeDocument/2006/relationships/numbering" Target="numbering.xml"/><Relationship Id="rId16" Type="http://schemas.openxmlformats.org/officeDocument/2006/relationships/hyperlink" Target="https://scm.oas.org/IDMS/Redirectpage.aspx?class=AICD/JD%20XX.2.18/doc.&amp;classNum=201&amp;lang=s" TargetMode="External"/><Relationship Id="rId20" Type="http://schemas.openxmlformats.org/officeDocument/2006/relationships/hyperlink" Target="https://scm.oas.org/IDMS/Redirectpage.aspx?class=AICD/JD/DE&amp;classNum=135&amp;la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oas.org/IDMS/Redirectpage.aspx?class=XII.4.3%20CIDI/RECOOP/III/doc.%20&amp;classNum=8&amp;lang=e" TargetMode="External"/><Relationship Id="rId24" Type="http://schemas.openxmlformats.org/officeDocument/2006/relationships/hyperlink" Target="http://scm.oas.org/IDMS/Redirectpage.aspx?class=AICD/JD/INF&amp;classNum=82&amp;lang=s" TargetMode="External"/><Relationship Id="rId5" Type="http://schemas.openxmlformats.org/officeDocument/2006/relationships/webSettings" Target="webSettings.xml"/><Relationship Id="rId15" Type="http://schemas.openxmlformats.org/officeDocument/2006/relationships/hyperlink" Target="https://scm.oas.org/IDMS/Redirectpage.aspx?class=AICD/JD%20XX.2.18/doc.&amp;classNum=200&amp;lang=e" TargetMode="External"/><Relationship Id="rId23" Type="http://schemas.openxmlformats.org/officeDocument/2006/relationships/hyperlink" Target="https://scm.oas.org/IDMS/Redirectpage.aspx?class=AICD/JD/DE&amp;classNum=135&amp;lang=e" TargetMode="External"/><Relationship Id="rId28" Type="http://schemas.openxmlformats.org/officeDocument/2006/relationships/header" Target="header1.xml"/><Relationship Id="rId10" Type="http://schemas.openxmlformats.org/officeDocument/2006/relationships/hyperlink" Target="https://scm.oas.org/IDMS/Redirectpage.aspx?class=XII.4.3%20CIDI/RECOOP/III/doc.%20&amp;classNum=8&amp;lang=s" TargetMode="External"/><Relationship Id="rId19" Type="http://schemas.openxmlformats.org/officeDocument/2006/relationships/hyperlink" Target="http://scm.oas.org/IDMS/Redirectpage.aspx?class=AICD/JD/INF&amp;classNum=81&amp;lang=e"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201&amp;lang=e" TargetMode="External"/><Relationship Id="rId14" Type="http://schemas.openxmlformats.org/officeDocument/2006/relationships/hyperlink" Target="https://scm.oas.org/IDMS/Redirectpage.aspx?class=AICD/JD%20XX.2.18/doc.&amp;classNum=200&amp;lang=s" TargetMode="External"/><Relationship Id="rId22" Type="http://schemas.openxmlformats.org/officeDocument/2006/relationships/hyperlink" Target="https://scm.oas.org/IDMS/Redirectpage.aspx?class=AICD/JD/DE&amp;classNum=135&amp;lang=s" TargetMode="External"/><Relationship Id="rId27" Type="http://schemas.openxmlformats.org/officeDocument/2006/relationships/hyperlink" Target="https://scm.oas.org/IDMS/Redirectpage.aspx?class=AICD/JD/DE&amp;classNum=135&amp;lan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56B1-EF31-6242-ADF7-C5BBBECC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2400</Words>
  <Characters>13589</Characters>
  <Application>Microsoft Office Word</Application>
  <DocSecurity>0</DocSecurity>
  <Lines>261</Lines>
  <Paragraphs>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12</cp:revision>
  <dcterms:created xsi:type="dcterms:W3CDTF">2022-09-26T19:01:00Z</dcterms:created>
  <dcterms:modified xsi:type="dcterms:W3CDTF">2022-09-26T19:38:00Z</dcterms:modified>
</cp:coreProperties>
</file>