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2310" w14:textId="2400AC45" w:rsidR="00686A3B" w:rsidRPr="00896B67" w:rsidRDefault="00D942D0" w:rsidP="000347A6">
      <w:pPr>
        <w:widowControl w:val="0"/>
        <w:suppressAutoHyphens/>
        <w:jc w:val="center"/>
        <w:rPr>
          <w:b/>
          <w:sz w:val="22"/>
          <w:szCs w:val="22"/>
          <w:lang w:val="en-US"/>
        </w:rPr>
      </w:pPr>
      <w:r w:rsidRPr="00896B67">
        <w:rPr>
          <w:b/>
          <w:sz w:val="22"/>
          <w:szCs w:val="22"/>
          <w:lang w:val="en-US"/>
        </w:rPr>
        <w:t>INTER-AMERICAN AGENCY FOR COOPERATION AND DEVELOPMENT</w:t>
      </w:r>
      <w:r w:rsidR="000347A6">
        <w:rPr>
          <w:b/>
          <w:sz w:val="22"/>
          <w:szCs w:val="22"/>
          <w:lang w:val="en-US"/>
        </w:rPr>
        <w:t xml:space="preserve"> </w:t>
      </w:r>
      <w:r w:rsidR="00686A3B" w:rsidRPr="00896B67">
        <w:rPr>
          <w:b/>
          <w:sz w:val="22"/>
          <w:szCs w:val="22"/>
          <w:lang w:val="en-US"/>
        </w:rPr>
        <w:t>(</w:t>
      </w:r>
      <w:r w:rsidRPr="00896B67">
        <w:rPr>
          <w:b/>
          <w:sz w:val="22"/>
          <w:szCs w:val="22"/>
          <w:lang w:val="en-US"/>
        </w:rPr>
        <w:t>IACD</w:t>
      </w:r>
      <w:r w:rsidR="00686A3B" w:rsidRPr="00896B67">
        <w:rPr>
          <w:b/>
          <w:sz w:val="22"/>
          <w:szCs w:val="22"/>
          <w:lang w:val="en-US"/>
        </w:rPr>
        <w:t>)</w:t>
      </w:r>
    </w:p>
    <w:p w14:paraId="6F7D0D34" w14:textId="77777777" w:rsidR="00686A3B" w:rsidRPr="000347A6" w:rsidRDefault="00686A3B" w:rsidP="00896B67">
      <w:pPr>
        <w:rPr>
          <w:sz w:val="22"/>
          <w:szCs w:val="22"/>
          <w:lang w:val="en-US"/>
        </w:rPr>
      </w:pPr>
    </w:p>
    <w:p w14:paraId="2B706F6A" w14:textId="2A0DA508" w:rsidR="00686A3B" w:rsidRPr="00896B67" w:rsidRDefault="00D942D0" w:rsidP="000347A6">
      <w:pPr>
        <w:tabs>
          <w:tab w:val="left" w:pos="7200"/>
        </w:tabs>
        <w:suppressAutoHyphens/>
        <w:rPr>
          <w:sz w:val="22"/>
          <w:szCs w:val="22"/>
          <w:lang w:val="en-US"/>
        </w:rPr>
      </w:pPr>
      <w:r w:rsidRPr="00896B67">
        <w:rPr>
          <w:b/>
          <w:sz w:val="22"/>
          <w:szCs w:val="22"/>
          <w:lang w:val="en-US"/>
        </w:rPr>
        <w:t>MEETING OF THE MANAGEMENT BOARD</w:t>
      </w:r>
      <w:r w:rsidR="00686A3B" w:rsidRPr="00896B67">
        <w:rPr>
          <w:b/>
          <w:sz w:val="22"/>
          <w:szCs w:val="22"/>
          <w:lang w:val="en-US"/>
        </w:rPr>
        <w:tab/>
      </w:r>
      <w:r w:rsidR="00686A3B" w:rsidRPr="00896B67">
        <w:rPr>
          <w:sz w:val="22"/>
          <w:szCs w:val="22"/>
          <w:lang w:val="en-US"/>
        </w:rPr>
        <w:t>OEA/</w:t>
      </w:r>
      <w:proofErr w:type="spellStart"/>
      <w:r w:rsidR="00686A3B" w:rsidRPr="00896B67">
        <w:rPr>
          <w:sz w:val="22"/>
          <w:szCs w:val="22"/>
          <w:lang w:val="en-US"/>
        </w:rPr>
        <w:t>Ser.W</w:t>
      </w:r>
      <w:proofErr w:type="spellEnd"/>
      <w:r w:rsidR="00686A3B" w:rsidRPr="00896B67">
        <w:rPr>
          <w:sz w:val="22"/>
          <w:szCs w:val="22"/>
          <w:lang w:val="en-US"/>
        </w:rPr>
        <w:t>/XX.2</w:t>
      </w:r>
    </w:p>
    <w:p w14:paraId="136F022A" w14:textId="2400B98E" w:rsidR="00686A3B" w:rsidRPr="00896B67" w:rsidRDefault="00686A3B" w:rsidP="000347A6">
      <w:pPr>
        <w:widowControl w:val="0"/>
        <w:tabs>
          <w:tab w:val="left" w:pos="7200"/>
        </w:tabs>
        <w:suppressAutoHyphens/>
        <w:ind w:right="-1289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ab/>
        <w:t>AICD/JD/DE-</w:t>
      </w:r>
      <w:r w:rsidR="005A2BF2" w:rsidRPr="00896B67">
        <w:rPr>
          <w:sz w:val="22"/>
          <w:szCs w:val="22"/>
          <w:lang w:val="en-US"/>
        </w:rPr>
        <w:t>125</w:t>
      </w:r>
      <w:r w:rsidR="006C19E5" w:rsidRPr="00896B67">
        <w:rPr>
          <w:sz w:val="22"/>
          <w:szCs w:val="22"/>
          <w:lang w:val="en-US"/>
        </w:rPr>
        <w:t>/</w:t>
      </w:r>
      <w:r w:rsidR="00750D3C" w:rsidRPr="00896B67">
        <w:rPr>
          <w:sz w:val="22"/>
          <w:szCs w:val="22"/>
          <w:lang w:val="en-US"/>
        </w:rPr>
        <w:t>20</w:t>
      </w:r>
    </w:p>
    <w:p w14:paraId="24B2B1C4" w14:textId="4C68EF08" w:rsidR="00686A3B" w:rsidRPr="00896B67" w:rsidRDefault="00686A3B" w:rsidP="000347A6">
      <w:pPr>
        <w:widowControl w:val="0"/>
        <w:tabs>
          <w:tab w:val="left" w:pos="7200"/>
        </w:tabs>
        <w:suppressAutoHyphens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ab/>
      </w:r>
      <w:r w:rsidR="0036349F">
        <w:rPr>
          <w:sz w:val="22"/>
          <w:szCs w:val="22"/>
          <w:lang w:val="en-US"/>
        </w:rPr>
        <w:t>23</w:t>
      </w:r>
      <w:r w:rsidR="0065095E" w:rsidRPr="00896B67">
        <w:rPr>
          <w:sz w:val="22"/>
          <w:szCs w:val="22"/>
          <w:lang w:val="en-US"/>
        </w:rPr>
        <w:t xml:space="preserve"> </w:t>
      </w:r>
      <w:r w:rsidR="00D942D0" w:rsidRPr="00896B67">
        <w:rPr>
          <w:sz w:val="22"/>
          <w:szCs w:val="22"/>
          <w:lang w:val="en-US"/>
        </w:rPr>
        <w:t>June</w:t>
      </w:r>
      <w:r w:rsidR="00750D3C" w:rsidRPr="00896B67">
        <w:rPr>
          <w:sz w:val="22"/>
          <w:szCs w:val="22"/>
          <w:lang w:val="en-US"/>
        </w:rPr>
        <w:t xml:space="preserve"> </w:t>
      </w:r>
      <w:r w:rsidRPr="00896B67">
        <w:rPr>
          <w:sz w:val="22"/>
          <w:szCs w:val="22"/>
          <w:lang w:val="en-US"/>
        </w:rPr>
        <w:t>20</w:t>
      </w:r>
      <w:r w:rsidR="00750D3C" w:rsidRPr="00896B67">
        <w:rPr>
          <w:sz w:val="22"/>
          <w:szCs w:val="22"/>
          <w:lang w:val="en-US"/>
        </w:rPr>
        <w:t>20</w:t>
      </w:r>
    </w:p>
    <w:p w14:paraId="765A81FE" w14:textId="4C859E2F" w:rsidR="00686A3B" w:rsidRPr="00896B67" w:rsidRDefault="00686A3B" w:rsidP="000347A6">
      <w:pPr>
        <w:widowControl w:val="0"/>
        <w:tabs>
          <w:tab w:val="left" w:pos="7200"/>
        </w:tabs>
        <w:suppressAutoHyphens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ab/>
        <w:t xml:space="preserve">Original: </w:t>
      </w:r>
      <w:r w:rsidR="00D942D0" w:rsidRPr="00896B67">
        <w:rPr>
          <w:sz w:val="22"/>
          <w:szCs w:val="22"/>
          <w:lang w:val="en-US"/>
        </w:rPr>
        <w:t>Spanish</w:t>
      </w:r>
    </w:p>
    <w:p w14:paraId="0939ECA8" w14:textId="77777777" w:rsidR="00686A3B" w:rsidRPr="00896B67" w:rsidRDefault="00686A3B" w:rsidP="00896B67">
      <w:pPr>
        <w:pBdr>
          <w:bottom w:val="single" w:sz="12" w:space="0" w:color="auto"/>
        </w:pBdr>
        <w:rPr>
          <w:sz w:val="22"/>
          <w:szCs w:val="22"/>
          <w:lang w:val="en-US"/>
        </w:rPr>
      </w:pPr>
    </w:p>
    <w:p w14:paraId="0E38946B" w14:textId="276B80BF" w:rsidR="00E76955" w:rsidRDefault="00E76955" w:rsidP="00896B67">
      <w:pPr>
        <w:suppressAutoHyphens/>
        <w:ind w:right="99"/>
        <w:rPr>
          <w:sz w:val="22"/>
          <w:szCs w:val="22"/>
          <w:lang w:val="en-US"/>
        </w:rPr>
      </w:pPr>
    </w:p>
    <w:p w14:paraId="6236E9DD" w14:textId="77777777" w:rsidR="00896B67" w:rsidRPr="00896B67" w:rsidRDefault="00896B67" w:rsidP="00896B67">
      <w:pPr>
        <w:suppressAutoHyphens/>
        <w:ind w:right="99"/>
        <w:rPr>
          <w:sz w:val="22"/>
          <w:szCs w:val="22"/>
          <w:lang w:val="en-US"/>
        </w:rPr>
      </w:pPr>
    </w:p>
    <w:p w14:paraId="151CBCC1" w14:textId="0A1DE88F" w:rsidR="00686A3B" w:rsidRPr="00896B67" w:rsidRDefault="00D942D0" w:rsidP="00896B67">
      <w:pPr>
        <w:suppressAutoHyphens/>
        <w:ind w:right="99"/>
        <w:jc w:val="center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>MANAGEMENT BOARD</w:t>
      </w:r>
      <w:r w:rsidR="006D2AAA" w:rsidRPr="00896B67">
        <w:rPr>
          <w:sz w:val="22"/>
          <w:szCs w:val="22"/>
          <w:lang w:val="en-US"/>
        </w:rPr>
        <w:t xml:space="preserve"> DECISIONS</w:t>
      </w:r>
    </w:p>
    <w:p w14:paraId="0A82043E" w14:textId="77777777" w:rsidR="00686A3B" w:rsidRPr="00896B67" w:rsidRDefault="00686A3B" w:rsidP="00896B67">
      <w:pPr>
        <w:suppressAutoHyphens/>
        <w:ind w:right="99"/>
        <w:rPr>
          <w:sz w:val="22"/>
          <w:szCs w:val="22"/>
          <w:lang w:val="en-US"/>
        </w:rPr>
      </w:pPr>
    </w:p>
    <w:p w14:paraId="38E986FB" w14:textId="17CA8587" w:rsidR="00686A3B" w:rsidRPr="00896B67" w:rsidRDefault="00686A3B" w:rsidP="00896B67">
      <w:pPr>
        <w:suppressAutoHyphens/>
        <w:ind w:right="99"/>
        <w:jc w:val="center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>(Adopt</w:t>
      </w:r>
      <w:r w:rsidR="00D942D0" w:rsidRPr="00896B67">
        <w:rPr>
          <w:sz w:val="22"/>
          <w:szCs w:val="22"/>
          <w:lang w:val="en-US"/>
        </w:rPr>
        <w:t>ed at the meeting held on June 16, 2020</w:t>
      </w:r>
      <w:r w:rsidRPr="00896B67">
        <w:rPr>
          <w:sz w:val="22"/>
          <w:szCs w:val="22"/>
          <w:lang w:val="en-US"/>
        </w:rPr>
        <w:t>)</w:t>
      </w:r>
    </w:p>
    <w:p w14:paraId="71EC1775" w14:textId="77777777" w:rsidR="00686A3B" w:rsidRPr="00896B67" w:rsidRDefault="00686A3B" w:rsidP="00896B67">
      <w:pPr>
        <w:rPr>
          <w:sz w:val="22"/>
          <w:szCs w:val="22"/>
          <w:lang w:val="en-US"/>
        </w:rPr>
      </w:pPr>
    </w:p>
    <w:p w14:paraId="094CE043" w14:textId="77777777" w:rsidR="00F13862" w:rsidRPr="00896B67" w:rsidRDefault="00F13862" w:rsidP="00896B67">
      <w:pPr>
        <w:rPr>
          <w:sz w:val="22"/>
          <w:szCs w:val="22"/>
          <w:lang w:val="en-US"/>
        </w:rPr>
      </w:pPr>
    </w:p>
    <w:p w14:paraId="65442E73" w14:textId="26EF97F8" w:rsidR="00686A3B" w:rsidRPr="00896B67" w:rsidRDefault="00686A3B" w:rsidP="00896B67">
      <w:pPr>
        <w:suppressAutoHyphens/>
        <w:ind w:right="99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ab/>
      </w:r>
      <w:r w:rsidR="00D942D0" w:rsidRPr="00896B67">
        <w:rPr>
          <w:sz w:val="22"/>
          <w:szCs w:val="22"/>
          <w:lang w:val="en-US"/>
        </w:rPr>
        <w:t xml:space="preserve">The </w:t>
      </w:r>
      <w:r w:rsidR="006D2AAA" w:rsidRPr="00896B67">
        <w:rPr>
          <w:sz w:val="22"/>
          <w:szCs w:val="22"/>
          <w:lang w:val="en-US"/>
        </w:rPr>
        <w:t xml:space="preserve">virtual </w:t>
      </w:r>
      <w:r w:rsidR="00D942D0" w:rsidRPr="00896B67">
        <w:rPr>
          <w:sz w:val="22"/>
          <w:szCs w:val="22"/>
          <w:lang w:val="en-US"/>
        </w:rPr>
        <w:t xml:space="preserve">meeting of the Management Board of the Inter-American Agency for Cooperation and Development (IACD) </w:t>
      </w:r>
      <w:proofErr w:type="gramStart"/>
      <w:r w:rsidR="00D942D0" w:rsidRPr="00896B67">
        <w:rPr>
          <w:sz w:val="22"/>
          <w:szCs w:val="22"/>
          <w:lang w:val="en-US"/>
        </w:rPr>
        <w:t>was held</w:t>
      </w:r>
      <w:proofErr w:type="gramEnd"/>
      <w:r w:rsidR="00D942D0" w:rsidRPr="00896B67">
        <w:rPr>
          <w:sz w:val="22"/>
          <w:szCs w:val="22"/>
          <w:lang w:val="en-US"/>
        </w:rPr>
        <w:t xml:space="preserve"> on June 16, 2020.</w:t>
      </w:r>
    </w:p>
    <w:p w14:paraId="03B6CFE4" w14:textId="77777777" w:rsidR="00686A3B" w:rsidRPr="00896B67" w:rsidRDefault="00686A3B" w:rsidP="00896B67">
      <w:pPr>
        <w:rPr>
          <w:sz w:val="22"/>
          <w:szCs w:val="22"/>
          <w:lang w:val="en-US"/>
        </w:rPr>
      </w:pPr>
    </w:p>
    <w:p w14:paraId="175216B4" w14:textId="4C6DCC73" w:rsidR="00686A3B" w:rsidRPr="00896B67" w:rsidRDefault="00686A3B" w:rsidP="00896B67">
      <w:pPr>
        <w:suppressAutoHyphens/>
        <w:ind w:left="720" w:right="99" w:hanging="720"/>
        <w:jc w:val="both"/>
        <w:rPr>
          <w:sz w:val="22"/>
          <w:szCs w:val="22"/>
          <w:u w:val="single"/>
          <w:lang w:val="en-US"/>
        </w:rPr>
      </w:pPr>
      <w:r w:rsidRPr="00896B67">
        <w:rPr>
          <w:sz w:val="22"/>
          <w:szCs w:val="22"/>
          <w:u w:val="single"/>
          <w:lang w:val="en-US"/>
        </w:rPr>
        <w:t>Participants:</w:t>
      </w:r>
    </w:p>
    <w:p w14:paraId="433DA5B2" w14:textId="77777777" w:rsidR="00686A3B" w:rsidRPr="00896B67" w:rsidRDefault="00686A3B" w:rsidP="00896B67">
      <w:pPr>
        <w:suppressAutoHyphens/>
        <w:ind w:right="99"/>
        <w:jc w:val="both"/>
        <w:rPr>
          <w:sz w:val="22"/>
          <w:szCs w:val="22"/>
          <w:lang w:val="en-US"/>
        </w:rPr>
      </w:pPr>
    </w:p>
    <w:p w14:paraId="2F0A813F" w14:textId="44942F14" w:rsidR="00686A3B" w:rsidRPr="00896B67" w:rsidRDefault="00686A3B" w:rsidP="00896B67">
      <w:pPr>
        <w:suppressAutoHyphens/>
        <w:ind w:right="99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ab/>
      </w:r>
      <w:r w:rsidR="00D942D0" w:rsidRPr="00896B67">
        <w:rPr>
          <w:sz w:val="22"/>
          <w:szCs w:val="22"/>
          <w:lang w:val="en-US"/>
        </w:rPr>
        <w:t>Participating in the meeting were the following members of the Management Board</w:t>
      </w:r>
      <w:r w:rsidR="00C04740" w:rsidRPr="00896B67">
        <w:rPr>
          <w:sz w:val="22"/>
          <w:szCs w:val="22"/>
          <w:lang w:val="en-US"/>
        </w:rPr>
        <w:t>:</w:t>
      </w:r>
    </w:p>
    <w:p w14:paraId="410D10B9" w14:textId="77777777" w:rsidR="00686A3B" w:rsidRPr="00896B67" w:rsidRDefault="00686A3B" w:rsidP="00896B67">
      <w:pPr>
        <w:suppressAutoHyphens/>
        <w:ind w:right="99"/>
        <w:jc w:val="both"/>
        <w:rPr>
          <w:snapToGrid w:val="0"/>
          <w:sz w:val="22"/>
          <w:szCs w:val="22"/>
          <w:lang w:val="en-US"/>
        </w:rPr>
      </w:pPr>
    </w:p>
    <w:p w14:paraId="2D4763F2" w14:textId="1B41F0CE" w:rsidR="00753C4F" w:rsidRPr="00896B67" w:rsidRDefault="00D942D0" w:rsidP="00896B67">
      <w:pPr>
        <w:suppressAutoHyphens/>
        <w:ind w:left="720" w:right="99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Ambassador </w:t>
      </w:r>
      <w:r w:rsidR="0065095E" w:rsidRPr="00896B67">
        <w:rPr>
          <w:sz w:val="22"/>
          <w:szCs w:val="22"/>
          <w:lang w:val="en-US"/>
        </w:rPr>
        <w:t xml:space="preserve">Luz Elena </w:t>
      </w:r>
      <w:proofErr w:type="spellStart"/>
      <w:r w:rsidR="0065095E" w:rsidRPr="00896B67">
        <w:rPr>
          <w:sz w:val="22"/>
          <w:szCs w:val="22"/>
          <w:lang w:val="en-US"/>
        </w:rPr>
        <w:t>Baños</w:t>
      </w:r>
      <w:proofErr w:type="spellEnd"/>
      <w:r w:rsidR="0065095E" w:rsidRPr="00896B67">
        <w:rPr>
          <w:sz w:val="22"/>
          <w:szCs w:val="22"/>
          <w:lang w:val="en-US"/>
        </w:rPr>
        <w:t xml:space="preserve"> Rivas, </w:t>
      </w:r>
      <w:r w:rsidRPr="00896B67">
        <w:rPr>
          <w:sz w:val="22"/>
          <w:szCs w:val="22"/>
          <w:lang w:val="en-US"/>
        </w:rPr>
        <w:t>Permanent Representative of Mexico, Chair of the Management Board</w:t>
      </w:r>
    </w:p>
    <w:p w14:paraId="26D2137B" w14:textId="77777777" w:rsidR="00E96213" w:rsidRPr="00896B67" w:rsidRDefault="00E96213" w:rsidP="00896B67">
      <w:pPr>
        <w:suppressAutoHyphens/>
        <w:ind w:right="99"/>
        <w:jc w:val="both"/>
        <w:rPr>
          <w:sz w:val="22"/>
          <w:szCs w:val="22"/>
          <w:lang w:val="en-US"/>
        </w:rPr>
      </w:pPr>
    </w:p>
    <w:p w14:paraId="644223FB" w14:textId="015BA291" w:rsidR="00686A3B" w:rsidRPr="00896B67" w:rsidRDefault="00686A3B" w:rsidP="00896B67">
      <w:pPr>
        <w:suppressAutoHyphens/>
        <w:ind w:left="720" w:right="99"/>
        <w:jc w:val="both"/>
        <w:rPr>
          <w:sz w:val="22"/>
          <w:szCs w:val="22"/>
          <w:u w:val="single"/>
          <w:lang w:val="en-US"/>
        </w:rPr>
      </w:pPr>
      <w:r w:rsidRPr="00896B67">
        <w:rPr>
          <w:sz w:val="22"/>
          <w:szCs w:val="22"/>
          <w:u w:val="single"/>
          <w:lang w:val="en-US"/>
        </w:rPr>
        <w:t>M</w:t>
      </w:r>
      <w:r w:rsidR="006D2AAA" w:rsidRPr="00896B67">
        <w:rPr>
          <w:sz w:val="22"/>
          <w:szCs w:val="22"/>
          <w:u w:val="single"/>
          <w:lang w:val="en-US"/>
        </w:rPr>
        <w:t>em</w:t>
      </w:r>
      <w:r w:rsidR="00C04740" w:rsidRPr="00896B67">
        <w:rPr>
          <w:sz w:val="22"/>
          <w:szCs w:val="22"/>
          <w:u w:val="single"/>
          <w:lang w:val="en-US"/>
        </w:rPr>
        <w:t>bers of the Management Board</w:t>
      </w:r>
    </w:p>
    <w:p w14:paraId="586B4D44" w14:textId="77777777" w:rsidR="009B4886" w:rsidRPr="00896B67" w:rsidRDefault="009B4886" w:rsidP="00896B67">
      <w:pPr>
        <w:suppressAutoHyphens/>
        <w:ind w:right="99"/>
        <w:jc w:val="both"/>
        <w:rPr>
          <w:sz w:val="22"/>
          <w:szCs w:val="22"/>
          <w:u w:val="single"/>
          <w:lang w:val="en-US"/>
        </w:rPr>
      </w:pPr>
    </w:p>
    <w:p w14:paraId="278017ED" w14:textId="3F7E6505" w:rsidR="00466977" w:rsidRPr="00896B67" w:rsidRDefault="00750D3C" w:rsidP="00896B67">
      <w:pPr>
        <w:numPr>
          <w:ilvl w:val="0"/>
          <w:numId w:val="7"/>
        </w:numPr>
        <w:ind w:left="1440" w:hanging="720"/>
        <w:textAlignment w:val="baseline"/>
        <w:rPr>
          <w:sz w:val="22"/>
          <w:szCs w:val="22"/>
          <w:lang w:val="pt-BR"/>
        </w:rPr>
      </w:pPr>
      <w:r w:rsidRPr="00896B67">
        <w:rPr>
          <w:color w:val="000000"/>
          <w:sz w:val="22"/>
          <w:szCs w:val="22"/>
          <w:lang w:val="pt-BR" w:eastAsia="en-US"/>
        </w:rPr>
        <w:t>Maximiliano</w:t>
      </w:r>
      <w:r w:rsidR="007915AB" w:rsidRPr="00896B67">
        <w:rPr>
          <w:color w:val="000000"/>
          <w:sz w:val="22"/>
          <w:szCs w:val="22"/>
          <w:lang w:val="pt-BR" w:eastAsia="en-US"/>
        </w:rPr>
        <w:t xml:space="preserve"> J.</w:t>
      </w:r>
      <w:r w:rsidRPr="00896B67">
        <w:rPr>
          <w:color w:val="000000"/>
          <w:sz w:val="22"/>
          <w:szCs w:val="22"/>
          <w:lang w:val="pt-BR" w:eastAsia="en-US"/>
        </w:rPr>
        <w:t xml:space="preserve"> Alvarez</w:t>
      </w:r>
      <w:r w:rsidR="00C40AC3" w:rsidRPr="00896B67">
        <w:rPr>
          <w:color w:val="000000"/>
          <w:sz w:val="22"/>
          <w:szCs w:val="22"/>
          <w:lang w:val="pt-BR" w:eastAsia="en-US"/>
        </w:rPr>
        <w:t xml:space="preserve">, </w:t>
      </w:r>
      <w:r w:rsidR="00C04740" w:rsidRPr="00896B67">
        <w:rPr>
          <w:color w:val="000000"/>
          <w:sz w:val="22"/>
          <w:szCs w:val="22"/>
          <w:lang w:val="pt-BR" w:eastAsia="en-US"/>
        </w:rPr>
        <w:t xml:space="preserve">Alternate Representative of </w:t>
      </w:r>
      <w:r w:rsidR="00C40AC3" w:rsidRPr="00896B67">
        <w:rPr>
          <w:color w:val="000000"/>
          <w:sz w:val="22"/>
          <w:szCs w:val="22"/>
          <w:lang w:val="pt-BR" w:eastAsia="en-US"/>
        </w:rPr>
        <w:t>Argentina</w:t>
      </w:r>
    </w:p>
    <w:p w14:paraId="27C7A9DD" w14:textId="2861204D" w:rsidR="008E01A8" w:rsidRPr="00896B67" w:rsidRDefault="008E01A8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en-US" w:eastAsia="en-US"/>
        </w:rPr>
      </w:pPr>
      <w:r w:rsidRPr="00896B67">
        <w:rPr>
          <w:sz w:val="22"/>
          <w:szCs w:val="22"/>
          <w:lang w:val="en-US"/>
        </w:rPr>
        <w:t xml:space="preserve">Iesha </w:t>
      </w:r>
      <w:proofErr w:type="spellStart"/>
      <w:r w:rsidRPr="00896B67">
        <w:rPr>
          <w:sz w:val="22"/>
          <w:szCs w:val="22"/>
          <w:lang w:val="en-US"/>
        </w:rPr>
        <w:t>Eyvette</w:t>
      </w:r>
      <w:proofErr w:type="spellEnd"/>
      <w:r w:rsidRPr="00896B67">
        <w:rPr>
          <w:sz w:val="22"/>
          <w:szCs w:val="22"/>
          <w:lang w:val="en-US"/>
        </w:rPr>
        <w:t xml:space="preserve"> </w:t>
      </w:r>
      <w:proofErr w:type="spellStart"/>
      <w:r w:rsidRPr="00896B67">
        <w:rPr>
          <w:sz w:val="22"/>
          <w:szCs w:val="22"/>
          <w:lang w:val="en-US"/>
        </w:rPr>
        <w:t>Deveaux</w:t>
      </w:r>
      <w:proofErr w:type="spellEnd"/>
      <w:r w:rsidRPr="00896B67">
        <w:rPr>
          <w:sz w:val="22"/>
          <w:szCs w:val="22"/>
          <w:lang w:val="en-US"/>
        </w:rPr>
        <w:t xml:space="preserve">, </w:t>
      </w:r>
      <w:r w:rsidR="00C04740" w:rsidRPr="00896B67">
        <w:rPr>
          <w:color w:val="000000"/>
          <w:sz w:val="22"/>
          <w:szCs w:val="22"/>
          <w:lang w:val="en-US" w:eastAsia="en-US"/>
        </w:rPr>
        <w:t xml:space="preserve">Alternate Representative of the </w:t>
      </w:r>
      <w:r w:rsidRPr="00896B67">
        <w:rPr>
          <w:color w:val="000000"/>
          <w:sz w:val="22"/>
          <w:szCs w:val="22"/>
          <w:lang w:val="en-US" w:eastAsia="en-US"/>
        </w:rPr>
        <w:t>Bahamas</w:t>
      </w:r>
    </w:p>
    <w:p w14:paraId="782299FD" w14:textId="44A1A035" w:rsidR="00686A3B" w:rsidRPr="0036349F" w:rsidRDefault="00021B3A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es-US" w:eastAsia="en-US"/>
        </w:rPr>
      </w:pPr>
      <w:r w:rsidRPr="0036349F">
        <w:rPr>
          <w:color w:val="000000"/>
          <w:sz w:val="22"/>
          <w:szCs w:val="22"/>
          <w:lang w:val="es-US" w:eastAsia="en-US"/>
        </w:rPr>
        <w:t>Carlos Cuenca</w:t>
      </w:r>
      <w:r w:rsidR="00686A3B" w:rsidRPr="0036349F">
        <w:rPr>
          <w:color w:val="000000"/>
          <w:sz w:val="22"/>
          <w:szCs w:val="22"/>
          <w:lang w:val="es-US" w:eastAsia="en-US"/>
        </w:rPr>
        <w:t xml:space="preserve">, </w:t>
      </w:r>
      <w:proofErr w:type="spellStart"/>
      <w:r w:rsidR="00C04740" w:rsidRPr="0036349F">
        <w:rPr>
          <w:color w:val="000000"/>
          <w:sz w:val="22"/>
          <w:szCs w:val="22"/>
          <w:lang w:val="es-US" w:eastAsia="en-US"/>
        </w:rPr>
        <w:t>Alternate</w:t>
      </w:r>
      <w:proofErr w:type="spellEnd"/>
      <w:r w:rsidR="00C04740" w:rsidRPr="0036349F">
        <w:rPr>
          <w:color w:val="000000"/>
          <w:sz w:val="22"/>
          <w:szCs w:val="22"/>
          <w:lang w:val="es-US" w:eastAsia="en-US"/>
        </w:rPr>
        <w:t xml:space="preserve"> </w:t>
      </w:r>
      <w:proofErr w:type="spellStart"/>
      <w:r w:rsidR="00C04740" w:rsidRPr="0036349F">
        <w:rPr>
          <w:color w:val="000000"/>
          <w:sz w:val="22"/>
          <w:szCs w:val="22"/>
          <w:lang w:val="es-US" w:eastAsia="en-US"/>
        </w:rPr>
        <w:t>Representative</w:t>
      </w:r>
      <w:proofErr w:type="spellEnd"/>
      <w:r w:rsidR="00C04740" w:rsidRPr="0036349F">
        <w:rPr>
          <w:color w:val="000000"/>
          <w:sz w:val="22"/>
          <w:szCs w:val="22"/>
          <w:lang w:val="es-US" w:eastAsia="en-US"/>
        </w:rPr>
        <w:t xml:space="preserve"> of Brazil</w:t>
      </w:r>
    </w:p>
    <w:p w14:paraId="627A7645" w14:textId="3B5F70E2" w:rsidR="00686A3B" w:rsidRPr="00896B67" w:rsidRDefault="00786389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pt-BR" w:eastAsia="en-US"/>
        </w:rPr>
      </w:pPr>
      <w:r w:rsidRPr="00896B67">
        <w:rPr>
          <w:color w:val="000000"/>
          <w:sz w:val="22"/>
          <w:szCs w:val="22"/>
          <w:lang w:val="pt-BR" w:eastAsia="en-US"/>
        </w:rPr>
        <w:t>Laura Pizarro</w:t>
      </w:r>
      <w:r w:rsidR="00686A3B" w:rsidRPr="00896B67">
        <w:rPr>
          <w:color w:val="000000"/>
          <w:sz w:val="22"/>
          <w:szCs w:val="22"/>
          <w:lang w:val="pt-BR" w:eastAsia="en-US"/>
        </w:rPr>
        <w:t xml:space="preserve">, </w:t>
      </w:r>
      <w:r w:rsidR="00C04740" w:rsidRPr="00896B67">
        <w:rPr>
          <w:color w:val="000000"/>
          <w:sz w:val="22"/>
          <w:szCs w:val="22"/>
          <w:lang w:val="pt-BR" w:eastAsia="en-US"/>
        </w:rPr>
        <w:t xml:space="preserve">Alternate Representative of </w:t>
      </w:r>
      <w:r w:rsidR="007B7CAC" w:rsidRPr="00896B67">
        <w:rPr>
          <w:color w:val="000000"/>
          <w:sz w:val="22"/>
          <w:szCs w:val="22"/>
          <w:lang w:val="pt-BR" w:eastAsia="en-US"/>
        </w:rPr>
        <w:t>Costa Rica</w:t>
      </w:r>
    </w:p>
    <w:p w14:paraId="0F181C8C" w14:textId="7C9277E6" w:rsidR="00FD2C9C" w:rsidRPr="00896B67" w:rsidRDefault="00CC08FF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en-US" w:eastAsia="en-US"/>
        </w:rPr>
      </w:pPr>
      <w:r w:rsidRPr="00896B67">
        <w:rPr>
          <w:color w:val="000000"/>
          <w:sz w:val="22"/>
          <w:szCs w:val="22"/>
          <w:lang w:val="en-US" w:eastAsia="en-US"/>
        </w:rPr>
        <w:t>Jenny Caicedo</w:t>
      </w:r>
      <w:r w:rsidR="00FD2C9C" w:rsidRPr="00896B67">
        <w:rPr>
          <w:color w:val="000000"/>
          <w:sz w:val="22"/>
          <w:szCs w:val="22"/>
          <w:lang w:val="en-US" w:eastAsia="en-US"/>
        </w:rPr>
        <w:t xml:space="preserve">, </w:t>
      </w:r>
      <w:r w:rsidR="00C04740" w:rsidRPr="00896B67">
        <w:rPr>
          <w:color w:val="000000"/>
          <w:sz w:val="22"/>
          <w:szCs w:val="22"/>
          <w:lang w:val="en-US" w:eastAsia="en-US"/>
        </w:rPr>
        <w:t xml:space="preserve">Alternate Representative of </w:t>
      </w:r>
      <w:r w:rsidR="005E21A3" w:rsidRPr="00896B67">
        <w:rPr>
          <w:color w:val="000000"/>
          <w:sz w:val="22"/>
          <w:szCs w:val="22"/>
          <w:lang w:val="en-US" w:eastAsia="en-US"/>
        </w:rPr>
        <w:t>Ecuador</w:t>
      </w:r>
    </w:p>
    <w:p w14:paraId="4104A370" w14:textId="447DC013" w:rsidR="002754AE" w:rsidRPr="00896B67" w:rsidRDefault="002754AE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en-US" w:eastAsia="en-US"/>
        </w:rPr>
      </w:pPr>
      <w:proofErr w:type="spellStart"/>
      <w:r w:rsidRPr="00896B67">
        <w:rPr>
          <w:color w:val="000000"/>
          <w:sz w:val="22"/>
          <w:szCs w:val="22"/>
          <w:lang w:val="en-US" w:eastAsia="en-US"/>
        </w:rPr>
        <w:t>Verónica</w:t>
      </w:r>
      <w:proofErr w:type="spellEnd"/>
      <w:r w:rsidRPr="00896B67">
        <w:rPr>
          <w:color w:val="000000"/>
          <w:sz w:val="22"/>
          <w:szCs w:val="22"/>
          <w:lang w:val="en-US" w:eastAsia="en-US"/>
        </w:rPr>
        <w:t xml:space="preserve"> Olivares, Director</w:t>
      </w:r>
      <w:r w:rsidR="00C04740" w:rsidRPr="00896B67">
        <w:rPr>
          <w:color w:val="000000"/>
          <w:sz w:val="22"/>
          <w:szCs w:val="22"/>
          <w:lang w:val="en-US" w:eastAsia="en-US"/>
        </w:rPr>
        <w:t xml:space="preserve"> General of Cooperation and Development of El Salvador and Vice-Chair of the Management Board</w:t>
      </w:r>
    </w:p>
    <w:p w14:paraId="7FE0D121" w14:textId="15DEA2B5" w:rsidR="00686A3B" w:rsidRPr="0036349F" w:rsidRDefault="00CC08FF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es-US" w:eastAsia="en-US"/>
        </w:rPr>
      </w:pPr>
      <w:r w:rsidRPr="0036349F">
        <w:rPr>
          <w:color w:val="000000"/>
          <w:sz w:val="22"/>
          <w:szCs w:val="22"/>
          <w:lang w:val="es-US" w:eastAsia="en-US"/>
        </w:rPr>
        <w:t>Miguel Ángel Guerrero Lechón</w:t>
      </w:r>
      <w:r w:rsidR="00686A3B" w:rsidRPr="0036349F">
        <w:rPr>
          <w:color w:val="000000"/>
          <w:sz w:val="22"/>
          <w:szCs w:val="22"/>
          <w:lang w:val="es-US" w:eastAsia="en-US"/>
        </w:rPr>
        <w:t xml:space="preserve">, </w:t>
      </w:r>
      <w:proofErr w:type="spellStart"/>
      <w:r w:rsidR="00C04740" w:rsidRPr="0036349F">
        <w:rPr>
          <w:color w:val="000000"/>
          <w:sz w:val="22"/>
          <w:szCs w:val="22"/>
          <w:lang w:val="es-US" w:eastAsia="en-US"/>
        </w:rPr>
        <w:t>Alternate</w:t>
      </w:r>
      <w:proofErr w:type="spellEnd"/>
      <w:r w:rsidR="00C04740" w:rsidRPr="0036349F">
        <w:rPr>
          <w:color w:val="000000"/>
          <w:sz w:val="22"/>
          <w:szCs w:val="22"/>
          <w:lang w:val="es-US" w:eastAsia="en-US"/>
        </w:rPr>
        <w:t xml:space="preserve"> </w:t>
      </w:r>
      <w:proofErr w:type="spellStart"/>
      <w:r w:rsidR="00C04740" w:rsidRPr="0036349F">
        <w:rPr>
          <w:color w:val="000000"/>
          <w:sz w:val="22"/>
          <w:szCs w:val="22"/>
          <w:lang w:val="es-US" w:eastAsia="en-US"/>
        </w:rPr>
        <w:t>Representative</w:t>
      </w:r>
      <w:proofErr w:type="spellEnd"/>
      <w:r w:rsidR="00C04740" w:rsidRPr="0036349F">
        <w:rPr>
          <w:color w:val="000000"/>
          <w:sz w:val="22"/>
          <w:szCs w:val="22"/>
          <w:lang w:val="es-US" w:eastAsia="en-US"/>
        </w:rPr>
        <w:t xml:space="preserve"> of Me</w:t>
      </w:r>
      <w:r w:rsidR="00686A3B" w:rsidRPr="0036349F">
        <w:rPr>
          <w:color w:val="000000"/>
          <w:sz w:val="22"/>
          <w:szCs w:val="22"/>
          <w:lang w:val="es-US" w:eastAsia="en-US"/>
        </w:rPr>
        <w:t xml:space="preserve">xico </w:t>
      </w:r>
    </w:p>
    <w:p w14:paraId="1A080B79" w14:textId="349BF323" w:rsidR="002754AE" w:rsidRPr="00896B67" w:rsidRDefault="002754AE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en-US" w:eastAsia="en-US"/>
        </w:rPr>
      </w:pPr>
      <w:proofErr w:type="spellStart"/>
      <w:r w:rsidRPr="00896B67">
        <w:rPr>
          <w:color w:val="000000"/>
          <w:sz w:val="22"/>
          <w:szCs w:val="22"/>
          <w:lang w:val="en-US" w:eastAsia="en-US"/>
        </w:rPr>
        <w:t>Yill</w:t>
      </w:r>
      <w:proofErr w:type="spellEnd"/>
      <w:r w:rsidRPr="00896B67">
        <w:rPr>
          <w:color w:val="000000"/>
          <w:sz w:val="22"/>
          <w:szCs w:val="22"/>
          <w:lang w:val="en-US" w:eastAsia="en-US"/>
        </w:rPr>
        <w:t xml:space="preserve"> Otero, Director</w:t>
      </w:r>
      <w:r w:rsidR="00C04740" w:rsidRPr="00896B67">
        <w:rPr>
          <w:color w:val="000000"/>
          <w:sz w:val="22"/>
          <w:szCs w:val="22"/>
          <w:lang w:val="en-US" w:eastAsia="en-US"/>
        </w:rPr>
        <w:t xml:space="preserve"> of International Cooperation, Ministry of Foreign Relations of Panama (via videoconference)</w:t>
      </w:r>
    </w:p>
    <w:p w14:paraId="358F9D45" w14:textId="17B439A6" w:rsidR="008E01A8" w:rsidRPr="00896B67" w:rsidRDefault="008E01A8" w:rsidP="00896B67">
      <w:pPr>
        <w:numPr>
          <w:ilvl w:val="0"/>
          <w:numId w:val="7"/>
        </w:numPr>
        <w:ind w:left="1440" w:hanging="720"/>
        <w:textAlignment w:val="baseline"/>
        <w:rPr>
          <w:color w:val="000000"/>
          <w:sz w:val="22"/>
          <w:szCs w:val="22"/>
          <w:lang w:val="en-US" w:eastAsia="en-US"/>
        </w:rPr>
      </w:pPr>
      <w:r w:rsidRPr="00896B67">
        <w:rPr>
          <w:sz w:val="22"/>
          <w:szCs w:val="22"/>
          <w:lang w:val="en-US"/>
        </w:rPr>
        <w:t xml:space="preserve">Christina </w:t>
      </w:r>
      <w:proofErr w:type="spellStart"/>
      <w:r w:rsidRPr="00896B67">
        <w:rPr>
          <w:sz w:val="22"/>
          <w:szCs w:val="22"/>
          <w:lang w:val="en-US"/>
        </w:rPr>
        <w:t>Bruff</w:t>
      </w:r>
      <w:proofErr w:type="spellEnd"/>
      <w:r w:rsidRPr="00896B67">
        <w:rPr>
          <w:sz w:val="22"/>
          <w:szCs w:val="22"/>
          <w:lang w:val="en-US"/>
        </w:rPr>
        <w:t xml:space="preserve">, </w:t>
      </w:r>
      <w:r w:rsidR="00C04740" w:rsidRPr="00896B67">
        <w:rPr>
          <w:color w:val="000000"/>
          <w:sz w:val="22"/>
          <w:szCs w:val="22"/>
          <w:lang w:val="en-US" w:eastAsia="en-US"/>
        </w:rPr>
        <w:t>Alternate Representative of</w:t>
      </w:r>
      <w:r w:rsidR="00C04740" w:rsidRPr="00896B67">
        <w:rPr>
          <w:sz w:val="22"/>
          <w:szCs w:val="22"/>
          <w:lang w:val="en-US"/>
        </w:rPr>
        <w:t xml:space="preserve"> the United States of America</w:t>
      </w:r>
      <w:r w:rsidRPr="00896B67">
        <w:rPr>
          <w:sz w:val="22"/>
          <w:szCs w:val="22"/>
          <w:lang w:val="en-US"/>
        </w:rPr>
        <w:t xml:space="preserve"> </w:t>
      </w:r>
    </w:p>
    <w:p w14:paraId="6850EF69" w14:textId="0A727FCF" w:rsidR="00686A3B" w:rsidRPr="00896B67" w:rsidRDefault="00686A3B" w:rsidP="00896B67">
      <w:pPr>
        <w:ind w:right="99"/>
        <w:jc w:val="both"/>
        <w:rPr>
          <w:sz w:val="22"/>
          <w:szCs w:val="22"/>
          <w:lang w:val="en-US"/>
        </w:rPr>
      </w:pPr>
    </w:p>
    <w:p w14:paraId="03FD7294" w14:textId="337428E2" w:rsidR="00686A3B" w:rsidRPr="00896B67" w:rsidRDefault="00686A3B" w:rsidP="00896B67">
      <w:pPr>
        <w:ind w:left="72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Kim Osborne, </w:t>
      </w:r>
      <w:r w:rsidR="00C04740" w:rsidRPr="00896B67">
        <w:rPr>
          <w:sz w:val="22"/>
          <w:szCs w:val="22"/>
          <w:lang w:val="en-US"/>
        </w:rPr>
        <w:t xml:space="preserve">Executive Secretary for Integral Development, as well as the delegations of </w:t>
      </w:r>
      <w:r w:rsidR="008E01A8" w:rsidRPr="00896B67">
        <w:rPr>
          <w:sz w:val="22"/>
          <w:szCs w:val="22"/>
          <w:lang w:val="en-US"/>
        </w:rPr>
        <w:t>Bolivia,</w:t>
      </w:r>
      <w:r w:rsidR="00CC12BD" w:rsidRPr="00896B67">
        <w:rPr>
          <w:sz w:val="22"/>
          <w:szCs w:val="22"/>
          <w:lang w:val="en-US"/>
        </w:rPr>
        <w:t xml:space="preserve"> </w:t>
      </w:r>
      <w:r w:rsidR="008E01A8" w:rsidRPr="00896B67">
        <w:rPr>
          <w:sz w:val="22"/>
          <w:szCs w:val="22"/>
          <w:lang w:val="en-US"/>
        </w:rPr>
        <w:t>Chile,</w:t>
      </w:r>
      <w:r w:rsidR="00CC12BD" w:rsidRPr="00896B67">
        <w:rPr>
          <w:sz w:val="22"/>
          <w:szCs w:val="22"/>
          <w:lang w:val="en-US"/>
        </w:rPr>
        <w:t xml:space="preserve"> </w:t>
      </w:r>
      <w:r w:rsidR="008E01A8" w:rsidRPr="00896B67">
        <w:rPr>
          <w:sz w:val="22"/>
          <w:szCs w:val="22"/>
          <w:lang w:val="en-US"/>
        </w:rPr>
        <w:t>Nicaragua,</w:t>
      </w:r>
      <w:r w:rsidR="00CC12BD" w:rsidRPr="00896B67">
        <w:rPr>
          <w:sz w:val="22"/>
          <w:szCs w:val="22"/>
          <w:lang w:val="en-US"/>
        </w:rPr>
        <w:t xml:space="preserve"> </w:t>
      </w:r>
      <w:r w:rsidR="008E01A8" w:rsidRPr="00896B67">
        <w:rPr>
          <w:sz w:val="22"/>
          <w:szCs w:val="22"/>
          <w:lang w:val="en-US"/>
        </w:rPr>
        <w:t>Paraguay, Per</w:t>
      </w:r>
      <w:r w:rsidR="00C04740" w:rsidRPr="00896B67">
        <w:rPr>
          <w:sz w:val="22"/>
          <w:szCs w:val="22"/>
          <w:lang w:val="en-US"/>
        </w:rPr>
        <w:t>u, Dominican Republic and Venezuela</w:t>
      </w:r>
      <w:r w:rsidR="006144ED" w:rsidRPr="00896B67">
        <w:rPr>
          <w:sz w:val="22"/>
          <w:szCs w:val="22"/>
          <w:lang w:val="en-US"/>
        </w:rPr>
        <w:t xml:space="preserve">, </w:t>
      </w:r>
      <w:r w:rsidR="0087466A" w:rsidRPr="00896B67">
        <w:rPr>
          <w:sz w:val="22"/>
          <w:szCs w:val="22"/>
          <w:lang w:val="en-US"/>
        </w:rPr>
        <w:t xml:space="preserve">in </w:t>
      </w:r>
      <w:r w:rsidR="00D11569" w:rsidRPr="00896B67">
        <w:rPr>
          <w:sz w:val="22"/>
          <w:szCs w:val="22"/>
          <w:lang w:val="en-US"/>
        </w:rPr>
        <w:t>attendance</w:t>
      </w:r>
      <w:r w:rsidR="0087466A" w:rsidRPr="00896B67">
        <w:rPr>
          <w:sz w:val="22"/>
          <w:szCs w:val="22"/>
          <w:lang w:val="en-US"/>
        </w:rPr>
        <w:t xml:space="preserve"> </w:t>
      </w:r>
      <w:r w:rsidR="00C04740" w:rsidRPr="00896B67">
        <w:rPr>
          <w:sz w:val="22"/>
          <w:szCs w:val="22"/>
          <w:lang w:val="en-US"/>
        </w:rPr>
        <w:t>as observers.</w:t>
      </w:r>
      <w:r w:rsidR="00315D69" w:rsidRPr="00896B67">
        <w:rPr>
          <w:sz w:val="22"/>
          <w:szCs w:val="22"/>
          <w:lang w:val="en-US"/>
        </w:rPr>
        <w:t xml:space="preserve">  </w:t>
      </w:r>
    </w:p>
    <w:p w14:paraId="2D214CAB" w14:textId="77777777" w:rsidR="00686A3B" w:rsidRPr="00896B67" w:rsidRDefault="00686A3B" w:rsidP="00896B67">
      <w:pPr>
        <w:jc w:val="both"/>
        <w:rPr>
          <w:sz w:val="22"/>
          <w:szCs w:val="22"/>
          <w:lang w:val="en-US"/>
        </w:rPr>
      </w:pPr>
    </w:p>
    <w:p w14:paraId="7186F8BC" w14:textId="1272BF6D" w:rsidR="00AB5011" w:rsidRPr="00896B67" w:rsidRDefault="00C04740" w:rsidP="00896B67">
      <w:pPr>
        <w:ind w:firstLine="72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The meeting </w:t>
      </w:r>
      <w:r w:rsidR="006D2AAA" w:rsidRPr="00896B67">
        <w:rPr>
          <w:sz w:val="22"/>
          <w:szCs w:val="22"/>
          <w:lang w:val="en-US"/>
        </w:rPr>
        <w:t>began</w:t>
      </w:r>
      <w:r w:rsidRPr="00896B67">
        <w:rPr>
          <w:sz w:val="22"/>
          <w:szCs w:val="22"/>
          <w:lang w:val="en-US"/>
        </w:rPr>
        <w:t xml:space="preserve"> with the adoption of the order of business </w:t>
      </w:r>
    </w:p>
    <w:p w14:paraId="62014279" w14:textId="608B2911" w:rsidR="00686A3B" w:rsidRPr="00896B67" w:rsidRDefault="00DE3DD1" w:rsidP="00896B67">
      <w:pPr>
        <w:ind w:left="720" w:firstLine="720"/>
        <w:jc w:val="both"/>
        <w:rPr>
          <w:sz w:val="22"/>
          <w:szCs w:val="22"/>
          <w:u w:val="single"/>
          <w:shd w:val="clear" w:color="auto" w:fill="FFFFFF"/>
        </w:rPr>
      </w:pPr>
      <w:proofErr w:type="spellStart"/>
      <w:r w:rsidRPr="00896B67">
        <w:rPr>
          <w:sz w:val="22"/>
          <w:szCs w:val="22"/>
        </w:rPr>
        <w:t>Document</w:t>
      </w:r>
      <w:proofErr w:type="spellEnd"/>
      <w:r w:rsidRPr="00896B67">
        <w:rPr>
          <w:sz w:val="22"/>
          <w:szCs w:val="22"/>
        </w:rPr>
        <w:t xml:space="preserve">: </w:t>
      </w:r>
      <w:r w:rsidR="00686A3B" w:rsidRPr="00896B67">
        <w:rPr>
          <w:sz w:val="22"/>
          <w:szCs w:val="22"/>
        </w:rPr>
        <w:t xml:space="preserve"> </w:t>
      </w:r>
      <w:r w:rsidR="00954D8E" w:rsidRPr="00896B67">
        <w:rPr>
          <w:sz w:val="22"/>
          <w:szCs w:val="22"/>
        </w:rPr>
        <w:t>(</w:t>
      </w:r>
      <w:r w:rsidR="00DA00DA" w:rsidRPr="00896B67">
        <w:rPr>
          <w:sz w:val="22"/>
          <w:szCs w:val="22"/>
        </w:rPr>
        <w:t>AICD/JD/OD-61/20</w:t>
      </w:r>
      <w:r w:rsidR="0065095E" w:rsidRPr="00896B67">
        <w:rPr>
          <w:sz w:val="22"/>
          <w:szCs w:val="22"/>
        </w:rPr>
        <w:t xml:space="preserve"> </w:t>
      </w:r>
      <w:r w:rsidR="00954D8E" w:rsidRPr="00896B67">
        <w:rPr>
          <w:sz w:val="22"/>
          <w:szCs w:val="22"/>
        </w:rPr>
        <w:t xml:space="preserve">) </w:t>
      </w:r>
      <w:r w:rsidR="00D53988" w:rsidRPr="00896B67">
        <w:rPr>
          <w:sz w:val="22"/>
          <w:szCs w:val="22"/>
        </w:rPr>
        <w:t xml:space="preserve">- </w:t>
      </w:r>
      <w:hyperlink r:id="rId8" w:history="1">
        <w:r w:rsidR="00AD03A4" w:rsidRPr="00896B67">
          <w:rPr>
            <w:rStyle w:val="Hyperlink"/>
            <w:sz w:val="22"/>
            <w:szCs w:val="22"/>
          </w:rPr>
          <w:t>Español</w:t>
        </w:r>
      </w:hyperlink>
      <w:r w:rsidR="00AD03A4" w:rsidRPr="00896B67">
        <w:rPr>
          <w:color w:val="0000FF"/>
          <w:sz w:val="22"/>
          <w:szCs w:val="22"/>
        </w:rPr>
        <w:t xml:space="preserve"> </w:t>
      </w:r>
      <w:r w:rsidR="00AD03A4" w:rsidRPr="00896B67">
        <w:rPr>
          <w:sz w:val="22"/>
          <w:szCs w:val="22"/>
          <w:shd w:val="clear" w:color="auto" w:fill="FFFFFF"/>
        </w:rPr>
        <w:t xml:space="preserve">- </w:t>
      </w:r>
      <w:hyperlink r:id="rId9" w:history="1">
        <w:r w:rsidR="00AD03A4" w:rsidRPr="00896B67">
          <w:rPr>
            <w:rStyle w:val="Hyperlink"/>
            <w:sz w:val="22"/>
            <w:szCs w:val="22"/>
          </w:rPr>
          <w:t>English</w:t>
        </w:r>
      </w:hyperlink>
      <w:r w:rsidR="00941F3F" w:rsidRPr="00896B67">
        <w:rPr>
          <w:sz w:val="22"/>
          <w:szCs w:val="22"/>
          <w:shd w:val="clear" w:color="auto" w:fill="FFFFFF"/>
        </w:rPr>
        <w:t xml:space="preserve">  </w:t>
      </w:r>
    </w:p>
    <w:p w14:paraId="656017A9" w14:textId="77777777" w:rsidR="00686A3B" w:rsidRPr="00896B67" w:rsidRDefault="00686A3B" w:rsidP="00896B67">
      <w:pPr>
        <w:ind w:right="99"/>
        <w:jc w:val="both"/>
        <w:rPr>
          <w:sz w:val="22"/>
          <w:szCs w:val="22"/>
        </w:rPr>
      </w:pPr>
    </w:p>
    <w:p w14:paraId="3278AA54" w14:textId="1FB34664" w:rsidR="008442AE" w:rsidRPr="00896B67" w:rsidRDefault="00C04740" w:rsidP="00896B67">
      <w:pPr>
        <w:keepNext/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2"/>
          <w:szCs w:val="22"/>
          <w:lang w:val="en-US"/>
        </w:rPr>
      </w:pPr>
      <w:r w:rsidRPr="00896B67">
        <w:rPr>
          <w:rFonts w:eastAsia="Calibri"/>
          <w:color w:val="000000"/>
          <w:sz w:val="22"/>
          <w:szCs w:val="22"/>
          <w:lang w:val="en-US"/>
        </w:rPr>
        <w:lastRenderedPageBreak/>
        <w:t>Cooperation for Development</w:t>
      </w:r>
      <w:r w:rsidR="008442AE" w:rsidRPr="00896B67">
        <w:rPr>
          <w:sz w:val="22"/>
          <w:szCs w:val="22"/>
          <w:lang w:val="en-US"/>
        </w:rPr>
        <w:t>:</w:t>
      </w:r>
    </w:p>
    <w:p w14:paraId="5A2B1CA0" w14:textId="77777777" w:rsidR="008442AE" w:rsidRPr="00896B67" w:rsidRDefault="008442AE" w:rsidP="00896B67">
      <w:pPr>
        <w:keepNext/>
        <w:jc w:val="both"/>
        <w:rPr>
          <w:rFonts w:eastAsia="Calibri"/>
          <w:color w:val="1F497D"/>
          <w:sz w:val="22"/>
          <w:szCs w:val="22"/>
          <w:lang w:val="en-US"/>
        </w:rPr>
      </w:pPr>
    </w:p>
    <w:p w14:paraId="6FBCFA8B" w14:textId="5DC7F769" w:rsidR="00C04740" w:rsidRPr="00896B67" w:rsidRDefault="00C04740" w:rsidP="00896B67">
      <w:pPr>
        <w:keepNext/>
        <w:numPr>
          <w:ilvl w:val="1"/>
          <w:numId w:val="14"/>
        </w:numPr>
        <w:ind w:hanging="720"/>
        <w:jc w:val="both"/>
        <w:rPr>
          <w:rFonts w:eastAsia="Calibri"/>
          <w:color w:val="1F497D"/>
          <w:sz w:val="22"/>
          <w:szCs w:val="22"/>
          <w:lang w:val="en-US"/>
        </w:rPr>
      </w:pPr>
      <w:r w:rsidRPr="00896B67">
        <w:rPr>
          <w:rFonts w:eastAsia="Calibri"/>
          <w:sz w:val="22"/>
          <w:szCs w:val="22"/>
          <w:lang w:val="en-US"/>
        </w:rPr>
        <w:t>App</w:t>
      </w:r>
      <w:r w:rsidR="0087466A" w:rsidRPr="00896B67">
        <w:rPr>
          <w:rFonts w:eastAsia="Calibri"/>
          <w:sz w:val="22"/>
          <w:szCs w:val="22"/>
          <w:lang w:val="en-US"/>
        </w:rPr>
        <w:t>roval of the  Draft 2020-2021 IA</w:t>
      </w:r>
      <w:r w:rsidRPr="00896B67">
        <w:rPr>
          <w:rFonts w:eastAsia="Calibri"/>
          <w:sz w:val="22"/>
          <w:szCs w:val="22"/>
          <w:lang w:val="en-US"/>
        </w:rPr>
        <w:t xml:space="preserve">CD Work Plan </w:t>
      </w:r>
    </w:p>
    <w:p w14:paraId="790E0E0D" w14:textId="77777777" w:rsidR="00DE3DD1" w:rsidRPr="00896B67" w:rsidRDefault="00DE3DD1" w:rsidP="00896B67">
      <w:pPr>
        <w:keepNext/>
        <w:rPr>
          <w:sz w:val="22"/>
          <w:szCs w:val="22"/>
          <w:lang w:val="en-US"/>
        </w:rPr>
      </w:pPr>
    </w:p>
    <w:p w14:paraId="615C5C1F" w14:textId="0A512BA3" w:rsidR="008442AE" w:rsidRPr="00896B67" w:rsidRDefault="00C04740" w:rsidP="00896B67">
      <w:pPr>
        <w:ind w:firstLine="72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The </w:t>
      </w:r>
      <w:r w:rsidR="000B7193" w:rsidRPr="00896B67">
        <w:rPr>
          <w:sz w:val="22"/>
          <w:szCs w:val="22"/>
          <w:lang w:val="en-US"/>
        </w:rPr>
        <w:t>Chair</w:t>
      </w:r>
      <w:r w:rsidR="006144ED" w:rsidRPr="00896B67">
        <w:rPr>
          <w:sz w:val="22"/>
          <w:szCs w:val="22"/>
          <w:lang w:val="en-US"/>
        </w:rPr>
        <w:t xml:space="preserve"> submitted the Draft 2020-2021 </w:t>
      </w:r>
      <w:r w:rsidR="00D11569" w:rsidRPr="00896B67">
        <w:rPr>
          <w:sz w:val="22"/>
          <w:szCs w:val="22"/>
          <w:lang w:val="en-US"/>
        </w:rPr>
        <w:t xml:space="preserve">IACD </w:t>
      </w:r>
      <w:r w:rsidR="006144ED" w:rsidRPr="00896B67">
        <w:rPr>
          <w:sz w:val="22"/>
          <w:szCs w:val="22"/>
          <w:lang w:val="en-US"/>
        </w:rPr>
        <w:t>W</w:t>
      </w:r>
      <w:r w:rsidR="000B7193" w:rsidRPr="00896B67">
        <w:rPr>
          <w:sz w:val="22"/>
          <w:szCs w:val="22"/>
          <w:lang w:val="en-US"/>
        </w:rPr>
        <w:t xml:space="preserve">ork Plan for consideration, which </w:t>
      </w:r>
      <w:proofErr w:type="gramStart"/>
      <w:r w:rsidR="000B7193" w:rsidRPr="00896B67">
        <w:rPr>
          <w:sz w:val="22"/>
          <w:szCs w:val="22"/>
          <w:lang w:val="en-US"/>
        </w:rPr>
        <w:t>had been modified</w:t>
      </w:r>
      <w:proofErr w:type="gramEnd"/>
      <w:r w:rsidR="000B7193" w:rsidRPr="00896B67">
        <w:rPr>
          <w:sz w:val="22"/>
          <w:szCs w:val="22"/>
          <w:lang w:val="en-US"/>
        </w:rPr>
        <w:t xml:space="preserve"> in keeping with delegations’ proposals. </w:t>
      </w:r>
      <w:r w:rsidR="0087466A" w:rsidRPr="00896B67">
        <w:rPr>
          <w:sz w:val="22"/>
          <w:szCs w:val="22"/>
          <w:lang w:val="en-US"/>
        </w:rPr>
        <w:t>M</w:t>
      </w:r>
      <w:r w:rsidR="000B7193" w:rsidRPr="00896B67">
        <w:rPr>
          <w:sz w:val="22"/>
          <w:szCs w:val="22"/>
          <w:lang w:val="en-US"/>
        </w:rPr>
        <w:t xml:space="preserve">embers of the Management Board and delegations </w:t>
      </w:r>
      <w:r w:rsidR="0087466A" w:rsidRPr="00896B67">
        <w:rPr>
          <w:sz w:val="22"/>
          <w:szCs w:val="22"/>
          <w:lang w:val="en-US"/>
        </w:rPr>
        <w:t>in attendance</w:t>
      </w:r>
      <w:r w:rsidR="000B7193" w:rsidRPr="00896B67">
        <w:rPr>
          <w:sz w:val="22"/>
          <w:szCs w:val="22"/>
          <w:lang w:val="en-US"/>
        </w:rPr>
        <w:t xml:space="preserve"> took the floor to express their satisfaction with the document, incorporating the changes </w:t>
      </w:r>
      <w:r w:rsidR="0087466A" w:rsidRPr="00896B67">
        <w:rPr>
          <w:sz w:val="22"/>
          <w:szCs w:val="22"/>
          <w:lang w:val="en-US"/>
        </w:rPr>
        <w:t xml:space="preserve">suggested by the delegations of Brazil and Argentina </w:t>
      </w:r>
      <w:r w:rsidR="000B7193" w:rsidRPr="00896B67">
        <w:rPr>
          <w:sz w:val="22"/>
          <w:szCs w:val="22"/>
          <w:lang w:val="en-US"/>
        </w:rPr>
        <w:t xml:space="preserve">to point 7.1.4. They underscored the need to approve the document so it could guide the IACD’s work, in particular as regards the response to the health, economic, and social crisis </w:t>
      </w:r>
      <w:r w:rsidR="0087466A" w:rsidRPr="00896B67">
        <w:rPr>
          <w:sz w:val="22"/>
          <w:szCs w:val="22"/>
          <w:lang w:val="en-US"/>
        </w:rPr>
        <w:t>unleashed</w:t>
      </w:r>
      <w:r w:rsidR="000B7193" w:rsidRPr="00896B67">
        <w:rPr>
          <w:sz w:val="22"/>
          <w:szCs w:val="22"/>
          <w:lang w:val="en-US"/>
        </w:rPr>
        <w:t xml:space="preserve"> by the COVID-19 pandemic.</w:t>
      </w:r>
    </w:p>
    <w:p w14:paraId="2F470A1F" w14:textId="77777777" w:rsidR="005B44C3" w:rsidRPr="00896B67" w:rsidRDefault="005B44C3" w:rsidP="00896B67">
      <w:pPr>
        <w:jc w:val="both"/>
        <w:rPr>
          <w:sz w:val="22"/>
          <w:szCs w:val="22"/>
          <w:lang w:val="en-US"/>
        </w:rPr>
      </w:pPr>
    </w:p>
    <w:p w14:paraId="535C2093" w14:textId="0583E760" w:rsidR="0067293E" w:rsidRPr="00896B67" w:rsidRDefault="00686A3B" w:rsidP="00896B67">
      <w:pPr>
        <w:suppressAutoHyphens/>
        <w:ind w:left="2520" w:right="821" w:hanging="180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 w:eastAsia="en-US"/>
        </w:rPr>
        <w:t>Decisi</w:t>
      </w:r>
      <w:r w:rsidR="000B7193" w:rsidRPr="00896B67">
        <w:rPr>
          <w:sz w:val="22"/>
          <w:szCs w:val="22"/>
          <w:lang w:val="en-US" w:eastAsia="en-US"/>
        </w:rPr>
        <w:t>on</w:t>
      </w:r>
      <w:r w:rsidRPr="00896B67">
        <w:rPr>
          <w:sz w:val="22"/>
          <w:szCs w:val="22"/>
          <w:lang w:val="en-US" w:eastAsia="en-US"/>
        </w:rPr>
        <w:t xml:space="preserve"> </w:t>
      </w:r>
      <w:r w:rsidR="00BE0FBC" w:rsidRPr="00896B67">
        <w:rPr>
          <w:spacing w:val="-2"/>
          <w:sz w:val="22"/>
          <w:szCs w:val="22"/>
          <w:lang w:val="en-US" w:eastAsia="en-US"/>
        </w:rPr>
        <w:t>N</w:t>
      </w:r>
      <w:r w:rsidR="00BE0FBC" w:rsidRPr="00896B67">
        <w:rPr>
          <w:sz w:val="22"/>
          <w:szCs w:val="22"/>
          <w:lang w:val="en-US" w:eastAsia="en-US"/>
        </w:rPr>
        <w:t>o.</w:t>
      </w:r>
      <w:r w:rsidR="00BE0FBC" w:rsidRPr="00896B67">
        <w:rPr>
          <w:spacing w:val="-2"/>
          <w:sz w:val="22"/>
          <w:szCs w:val="22"/>
          <w:lang w:val="en-US" w:eastAsia="en-US"/>
        </w:rPr>
        <w:t xml:space="preserve"> 1</w:t>
      </w:r>
      <w:r w:rsidRPr="00896B67">
        <w:rPr>
          <w:sz w:val="22"/>
          <w:szCs w:val="22"/>
          <w:lang w:val="en-US" w:eastAsia="en-US"/>
        </w:rPr>
        <w:t>:</w:t>
      </w:r>
      <w:r w:rsidRPr="00896B67">
        <w:rPr>
          <w:sz w:val="22"/>
          <w:szCs w:val="22"/>
          <w:lang w:val="en-US" w:eastAsia="en-US"/>
        </w:rPr>
        <w:tab/>
      </w:r>
      <w:r w:rsidR="00E72B38" w:rsidRPr="00896B67">
        <w:rPr>
          <w:sz w:val="22"/>
          <w:szCs w:val="22"/>
          <w:lang w:val="en-US" w:eastAsia="en-US"/>
        </w:rPr>
        <w:t>Ap</w:t>
      </w:r>
      <w:r w:rsidR="000B7193" w:rsidRPr="00896B67">
        <w:rPr>
          <w:sz w:val="22"/>
          <w:szCs w:val="22"/>
          <w:lang w:val="en-US" w:eastAsia="en-US"/>
        </w:rPr>
        <w:t xml:space="preserve">prove the </w:t>
      </w:r>
      <w:r w:rsidR="000B7193" w:rsidRPr="00896B67">
        <w:rPr>
          <w:rFonts w:eastAsia="Calibri"/>
          <w:sz w:val="22"/>
          <w:szCs w:val="22"/>
          <w:lang w:val="en-US"/>
        </w:rPr>
        <w:t>2020-2021 I</w:t>
      </w:r>
      <w:r w:rsidR="006144ED" w:rsidRPr="00896B67">
        <w:rPr>
          <w:rFonts w:eastAsia="Calibri"/>
          <w:sz w:val="22"/>
          <w:szCs w:val="22"/>
          <w:lang w:val="en-US"/>
        </w:rPr>
        <w:t>A</w:t>
      </w:r>
      <w:r w:rsidR="000B7193" w:rsidRPr="00896B67">
        <w:rPr>
          <w:rFonts w:eastAsia="Calibri"/>
          <w:sz w:val="22"/>
          <w:szCs w:val="22"/>
          <w:lang w:val="en-US"/>
        </w:rPr>
        <w:t>CD Work Plan</w:t>
      </w:r>
    </w:p>
    <w:p w14:paraId="5D9D984D" w14:textId="6CC8A14E" w:rsidR="005A2BF2" w:rsidRPr="00896B67" w:rsidRDefault="005A2BF2" w:rsidP="00896B67">
      <w:pPr>
        <w:ind w:left="2520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>Document: (AICD/JD/doc-177/20 rev.</w:t>
      </w:r>
      <w:r w:rsidR="00E737FD">
        <w:rPr>
          <w:sz w:val="22"/>
          <w:szCs w:val="22"/>
          <w:lang w:val="en-US"/>
        </w:rPr>
        <w:t xml:space="preserve"> </w:t>
      </w:r>
      <w:r w:rsidR="00B51A8F" w:rsidRPr="00896B67">
        <w:rPr>
          <w:sz w:val="22"/>
          <w:szCs w:val="22"/>
          <w:lang w:val="en-US"/>
        </w:rPr>
        <w:t>2</w:t>
      </w:r>
      <w:r w:rsidRPr="00896B67">
        <w:rPr>
          <w:sz w:val="22"/>
          <w:szCs w:val="22"/>
          <w:lang w:val="en-US"/>
        </w:rPr>
        <w:t>)</w:t>
      </w:r>
      <w:r w:rsidRPr="00896B67">
        <w:rPr>
          <w:i/>
          <w:iCs/>
          <w:sz w:val="22"/>
          <w:szCs w:val="22"/>
          <w:lang w:val="en-US"/>
        </w:rPr>
        <w:t> </w:t>
      </w:r>
      <w:r w:rsidRPr="00896B67">
        <w:rPr>
          <w:sz w:val="22"/>
          <w:szCs w:val="22"/>
          <w:lang w:val="en-US"/>
        </w:rPr>
        <w:t>-</w:t>
      </w:r>
      <w:proofErr w:type="gramStart"/>
      <w:r w:rsidRPr="00896B67">
        <w:rPr>
          <w:sz w:val="22"/>
          <w:szCs w:val="22"/>
          <w:lang w:val="en-US"/>
        </w:rPr>
        <w:t>  </w:t>
      </w:r>
      <w:proofErr w:type="spellStart"/>
      <w:proofErr w:type="gramEnd"/>
      <w:r w:rsidR="00533B25">
        <w:fldChar w:fldCharType="begin"/>
      </w:r>
      <w:r w:rsidR="00533B25">
        <w:instrText xml:space="preserve"> HYPERLINK "http://scm.oas.org/IDMS/Redirectpage.aspx?class=AICD/JD%20XX.2.18/doc.&amp;classNum=177&amp;lang=s" </w:instrText>
      </w:r>
      <w:r w:rsidR="00533B25">
        <w:fldChar w:fldCharType="separate"/>
      </w:r>
      <w:r w:rsidR="00B51A8F" w:rsidRPr="00896B67">
        <w:rPr>
          <w:color w:val="0563C1"/>
          <w:sz w:val="22"/>
          <w:szCs w:val="22"/>
          <w:u w:val="single"/>
          <w:lang w:val="en-US"/>
        </w:rPr>
        <w:t>Español</w:t>
      </w:r>
      <w:proofErr w:type="spellEnd"/>
      <w:r w:rsidR="00533B25">
        <w:rPr>
          <w:color w:val="0563C1"/>
          <w:sz w:val="22"/>
          <w:szCs w:val="22"/>
          <w:u w:val="single"/>
          <w:lang w:val="en-US"/>
        </w:rPr>
        <w:fldChar w:fldCharType="end"/>
      </w:r>
      <w:r w:rsidR="00B51A8F" w:rsidRPr="00896B67">
        <w:rPr>
          <w:color w:val="000000"/>
          <w:sz w:val="22"/>
          <w:szCs w:val="22"/>
          <w:lang w:val="en-US"/>
        </w:rPr>
        <w:t xml:space="preserve"> - </w:t>
      </w:r>
      <w:r w:rsidR="00B51A8F" w:rsidRPr="00896B67">
        <w:rPr>
          <w:sz w:val="22"/>
          <w:szCs w:val="22"/>
          <w:lang w:val="en-US"/>
        </w:rPr>
        <w:t> </w:t>
      </w:r>
      <w:hyperlink r:id="rId10" w:history="1">
        <w:r w:rsidR="00B51A8F" w:rsidRPr="00896B67">
          <w:rPr>
            <w:color w:val="0563C1"/>
            <w:sz w:val="22"/>
            <w:szCs w:val="22"/>
            <w:u w:val="single"/>
            <w:lang w:val="en-US"/>
          </w:rPr>
          <w:t>English</w:t>
        </w:r>
      </w:hyperlink>
      <w:r w:rsidRPr="00896B67">
        <w:rPr>
          <w:sz w:val="22"/>
          <w:szCs w:val="22"/>
          <w:lang w:val="en-US"/>
        </w:rPr>
        <w:t>)</w:t>
      </w:r>
    </w:p>
    <w:p w14:paraId="331A154E" w14:textId="20E0D819" w:rsidR="005A2BF2" w:rsidRPr="00896B67" w:rsidRDefault="005A2BF2" w:rsidP="00896B67">
      <w:pPr>
        <w:suppressAutoHyphens/>
        <w:ind w:right="821"/>
        <w:jc w:val="both"/>
        <w:rPr>
          <w:sz w:val="22"/>
          <w:szCs w:val="22"/>
          <w:lang w:val="en-US"/>
        </w:rPr>
      </w:pPr>
    </w:p>
    <w:p w14:paraId="105A9507" w14:textId="3F03E0C7" w:rsidR="001154D9" w:rsidRPr="00896B67" w:rsidRDefault="001154D9" w:rsidP="00896B67">
      <w:pPr>
        <w:jc w:val="both"/>
        <w:rPr>
          <w:sz w:val="22"/>
          <w:szCs w:val="22"/>
          <w:lang w:val="en-US"/>
        </w:rPr>
      </w:pPr>
    </w:p>
    <w:p w14:paraId="7E13D70D" w14:textId="6CCCE0EE" w:rsidR="001154D9" w:rsidRPr="00896B67" w:rsidRDefault="000B7193" w:rsidP="00896B67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2"/>
          <w:szCs w:val="22"/>
          <w:lang w:val="en-US"/>
        </w:rPr>
      </w:pPr>
      <w:r w:rsidRPr="00896B67">
        <w:rPr>
          <w:rFonts w:eastAsia="Calibri"/>
          <w:color w:val="000000"/>
          <w:sz w:val="22"/>
          <w:szCs w:val="22"/>
          <w:lang w:val="en-US"/>
        </w:rPr>
        <w:t>Development Cooperation Fund (DCF)</w:t>
      </w:r>
      <w:r w:rsidR="001154D9" w:rsidRPr="00896B67">
        <w:rPr>
          <w:sz w:val="22"/>
          <w:szCs w:val="22"/>
          <w:lang w:val="en-US"/>
        </w:rPr>
        <w:t>:</w:t>
      </w:r>
    </w:p>
    <w:p w14:paraId="5A2DFFB0" w14:textId="77777777" w:rsidR="00350A89" w:rsidRPr="00896B67" w:rsidRDefault="00350A89" w:rsidP="00896B67">
      <w:pPr>
        <w:jc w:val="both"/>
        <w:rPr>
          <w:sz w:val="22"/>
          <w:szCs w:val="22"/>
          <w:lang w:val="en-US"/>
        </w:rPr>
      </w:pPr>
    </w:p>
    <w:p w14:paraId="481263C8" w14:textId="6D4BFC2A" w:rsidR="000B7193" w:rsidRPr="00896B67" w:rsidRDefault="000B7193" w:rsidP="000347A6">
      <w:pPr>
        <w:numPr>
          <w:ilvl w:val="1"/>
          <w:numId w:val="14"/>
        </w:numPr>
        <w:ind w:hanging="720"/>
        <w:jc w:val="both"/>
        <w:rPr>
          <w:rFonts w:eastAsia="Calibri"/>
          <w:sz w:val="22"/>
          <w:szCs w:val="22"/>
          <w:lang w:val="en-US"/>
        </w:rPr>
      </w:pPr>
      <w:r w:rsidRPr="00896B67">
        <w:rPr>
          <w:rFonts w:eastAsia="Calibri"/>
          <w:sz w:val="22"/>
          <w:szCs w:val="22"/>
          <w:lang w:val="en-US"/>
        </w:rPr>
        <w:t>Approval of the Area of Action for the programming cycle of the OAS Development Cooperation Fund (OAS/DCF) 2021-2024</w:t>
      </w:r>
    </w:p>
    <w:p w14:paraId="50D8BD9A" w14:textId="77777777" w:rsidR="001D1CE0" w:rsidRPr="00896B67" w:rsidRDefault="001D1CE0" w:rsidP="00896B67">
      <w:pPr>
        <w:jc w:val="both"/>
        <w:rPr>
          <w:sz w:val="22"/>
          <w:szCs w:val="22"/>
          <w:lang w:val="en-US"/>
        </w:rPr>
      </w:pPr>
    </w:p>
    <w:p w14:paraId="4B948048" w14:textId="7CF6AFBA" w:rsidR="00105EB7" w:rsidRPr="00896B67" w:rsidRDefault="000B7193" w:rsidP="00896B67">
      <w:pPr>
        <w:ind w:firstLine="72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The Chair reported that three delegations had presented </w:t>
      </w:r>
      <w:r w:rsidR="0087466A" w:rsidRPr="00896B67">
        <w:rPr>
          <w:sz w:val="22"/>
          <w:szCs w:val="22"/>
          <w:lang w:val="en-US"/>
        </w:rPr>
        <w:t>area of action proposals —document</w:t>
      </w:r>
      <w:r w:rsidRPr="00896B67">
        <w:rPr>
          <w:sz w:val="22"/>
          <w:szCs w:val="22"/>
          <w:lang w:val="en-US"/>
        </w:rPr>
        <w:t>:</w:t>
      </w:r>
      <w:r w:rsidR="005443DA" w:rsidRPr="00896B67">
        <w:rPr>
          <w:sz w:val="22"/>
          <w:szCs w:val="22"/>
          <w:lang w:val="en-US"/>
        </w:rPr>
        <w:t xml:space="preserve"> (AICD/JD/doc-179/20 rev.</w:t>
      </w:r>
      <w:r w:rsidR="00E737FD">
        <w:rPr>
          <w:sz w:val="22"/>
          <w:szCs w:val="22"/>
          <w:lang w:val="en-US"/>
        </w:rPr>
        <w:t xml:space="preserve"> </w:t>
      </w:r>
      <w:r w:rsidR="005443DA" w:rsidRPr="00896B67">
        <w:rPr>
          <w:sz w:val="22"/>
          <w:szCs w:val="22"/>
          <w:lang w:val="en-US"/>
        </w:rPr>
        <w:t>1 </w:t>
      </w:r>
      <w:proofErr w:type="spellStart"/>
      <w:r w:rsidR="003973A4" w:rsidRPr="003973A4">
        <w:fldChar w:fldCharType="begin"/>
      </w:r>
      <w:r w:rsidR="003973A4" w:rsidRPr="003973A4">
        <w:rPr>
          <w:lang w:val="en-US"/>
        </w:rPr>
        <w:instrText xml:space="preserve"> HYPERLINK "http://scm.oas.org/IDMS/Redirectpage.aspx?class=AICD/JD%20XX.2.18/doc.&amp;classNum=179&amp;lang=s" </w:instrText>
      </w:r>
      <w:r w:rsidR="003973A4" w:rsidRPr="003973A4">
        <w:fldChar w:fldCharType="separate"/>
      </w:r>
      <w:r w:rsidR="003973A4" w:rsidRPr="003973A4">
        <w:rPr>
          <w:color w:val="0000FF"/>
          <w:u w:val="single"/>
          <w:lang w:val="en-US"/>
        </w:rPr>
        <w:t>Esp</w:t>
      </w:r>
      <w:r w:rsidR="003973A4" w:rsidRPr="003973A4">
        <w:rPr>
          <w:color w:val="0000FF"/>
          <w:u w:val="single"/>
          <w:lang w:val="en-US"/>
        </w:rPr>
        <w:t>a</w:t>
      </w:r>
      <w:r w:rsidR="003973A4" w:rsidRPr="003973A4">
        <w:rPr>
          <w:color w:val="0000FF"/>
          <w:u w:val="single"/>
          <w:lang w:val="en-US"/>
        </w:rPr>
        <w:t>ñol</w:t>
      </w:r>
      <w:proofErr w:type="spellEnd"/>
      <w:r w:rsidR="003973A4" w:rsidRPr="003973A4">
        <w:fldChar w:fldCharType="end"/>
      </w:r>
      <w:r w:rsidR="003973A4" w:rsidRPr="003973A4">
        <w:rPr>
          <w:color w:val="1F497D"/>
          <w:lang w:val="en-US"/>
        </w:rPr>
        <w:t xml:space="preserve"> - </w:t>
      </w:r>
      <w:hyperlink r:id="rId11" w:history="1">
        <w:r w:rsidR="003973A4" w:rsidRPr="003973A4">
          <w:rPr>
            <w:color w:val="0000FF"/>
            <w:u w:val="single"/>
            <w:lang w:val="en-US"/>
          </w:rPr>
          <w:t>En</w:t>
        </w:r>
        <w:r w:rsidR="003973A4" w:rsidRPr="003973A4">
          <w:rPr>
            <w:color w:val="0000FF"/>
            <w:u w:val="single"/>
            <w:lang w:val="en-US"/>
          </w:rPr>
          <w:t>g</w:t>
        </w:r>
        <w:r w:rsidR="003973A4" w:rsidRPr="003973A4">
          <w:rPr>
            <w:color w:val="0000FF"/>
            <w:u w:val="single"/>
            <w:lang w:val="en-US"/>
          </w:rPr>
          <w:t>lish</w:t>
        </w:r>
      </w:hyperlink>
      <w:r w:rsidR="0087466A" w:rsidRPr="00896B67">
        <w:rPr>
          <w:sz w:val="22"/>
          <w:szCs w:val="22"/>
          <w:lang w:val="en-US"/>
        </w:rPr>
        <w:t xml:space="preserve">)—and </w:t>
      </w:r>
      <w:r w:rsidRPr="00896B67">
        <w:rPr>
          <w:sz w:val="22"/>
          <w:szCs w:val="22"/>
          <w:lang w:val="en-US"/>
        </w:rPr>
        <w:t>gave the floor to those delegations to explain their proposals to the Board:</w:t>
      </w:r>
      <w:r w:rsidR="00A72FD0" w:rsidRPr="00896B67">
        <w:rPr>
          <w:sz w:val="22"/>
          <w:szCs w:val="22"/>
          <w:lang w:val="en-US"/>
        </w:rPr>
        <w:t xml:space="preserve"> delega</w:t>
      </w:r>
      <w:r w:rsidR="00B80805" w:rsidRPr="00896B67">
        <w:rPr>
          <w:sz w:val="22"/>
          <w:szCs w:val="22"/>
          <w:lang w:val="en-US"/>
        </w:rPr>
        <w:t>tion of</w:t>
      </w:r>
      <w:r w:rsidR="00A72FD0" w:rsidRPr="00896B67">
        <w:rPr>
          <w:sz w:val="22"/>
          <w:szCs w:val="22"/>
          <w:lang w:val="en-US"/>
        </w:rPr>
        <w:t xml:space="preserve"> Argentina</w:t>
      </w:r>
      <w:r w:rsidR="006144ED" w:rsidRPr="00896B67">
        <w:rPr>
          <w:sz w:val="22"/>
          <w:szCs w:val="22"/>
          <w:lang w:val="en-US"/>
        </w:rPr>
        <w:t xml:space="preserve">: </w:t>
      </w:r>
      <w:r w:rsidR="00B80805" w:rsidRPr="00896B67">
        <w:rPr>
          <w:i/>
          <w:sz w:val="22"/>
          <w:szCs w:val="22"/>
          <w:lang w:val="en-US"/>
        </w:rPr>
        <w:t>Science and Technology</w:t>
      </w:r>
      <w:r w:rsidR="00A72FD0" w:rsidRPr="00896B67">
        <w:rPr>
          <w:i/>
          <w:iCs/>
          <w:sz w:val="22"/>
          <w:szCs w:val="22"/>
          <w:lang w:val="en-US"/>
        </w:rPr>
        <w:t xml:space="preserve">; </w:t>
      </w:r>
      <w:r w:rsidR="00A72FD0" w:rsidRPr="00896B67">
        <w:rPr>
          <w:sz w:val="22"/>
          <w:szCs w:val="22"/>
          <w:lang w:val="en-US"/>
        </w:rPr>
        <w:t>delega</w:t>
      </w:r>
      <w:r w:rsidR="00B80805" w:rsidRPr="00896B67">
        <w:rPr>
          <w:sz w:val="22"/>
          <w:szCs w:val="22"/>
          <w:lang w:val="en-US"/>
        </w:rPr>
        <w:t>tion of</w:t>
      </w:r>
      <w:r w:rsidR="00A72FD0" w:rsidRPr="00896B67">
        <w:rPr>
          <w:sz w:val="22"/>
          <w:szCs w:val="22"/>
          <w:lang w:val="en-US"/>
        </w:rPr>
        <w:t xml:space="preserve"> Costa Rica</w:t>
      </w:r>
      <w:r w:rsidR="006144ED" w:rsidRPr="00896B67">
        <w:rPr>
          <w:sz w:val="22"/>
          <w:szCs w:val="22"/>
          <w:lang w:val="en-US"/>
        </w:rPr>
        <w:t xml:space="preserve">: </w:t>
      </w:r>
      <w:r w:rsidR="00B80805" w:rsidRPr="00896B67">
        <w:rPr>
          <w:i/>
          <w:iCs/>
          <w:sz w:val="22"/>
          <w:szCs w:val="22"/>
          <w:lang w:val="en-US"/>
        </w:rPr>
        <w:t>Inclusive Resilience for Effective Cooperation</w:t>
      </w:r>
      <w:r w:rsidR="00A72FD0" w:rsidRPr="00896B67">
        <w:rPr>
          <w:i/>
          <w:iCs/>
          <w:sz w:val="22"/>
          <w:szCs w:val="22"/>
          <w:lang w:val="en-US"/>
        </w:rPr>
        <w:t xml:space="preserve">; </w:t>
      </w:r>
      <w:r w:rsidR="00A72FD0" w:rsidRPr="00896B67">
        <w:rPr>
          <w:sz w:val="22"/>
          <w:szCs w:val="22"/>
          <w:lang w:val="en-US"/>
        </w:rPr>
        <w:t>delega</w:t>
      </w:r>
      <w:r w:rsidR="00B80805" w:rsidRPr="00896B67">
        <w:rPr>
          <w:sz w:val="22"/>
          <w:szCs w:val="22"/>
          <w:lang w:val="en-US"/>
        </w:rPr>
        <w:t>tion of</w:t>
      </w:r>
      <w:r w:rsidR="00A72FD0" w:rsidRPr="00896B67">
        <w:rPr>
          <w:sz w:val="22"/>
          <w:szCs w:val="22"/>
          <w:lang w:val="en-US"/>
        </w:rPr>
        <w:t xml:space="preserve"> El Salvador:</w:t>
      </w:r>
      <w:r w:rsidR="00B80805" w:rsidRPr="00896B67">
        <w:rPr>
          <w:sz w:val="22"/>
          <w:szCs w:val="22"/>
          <w:lang w:val="en-US"/>
        </w:rPr>
        <w:t xml:space="preserve"> </w:t>
      </w:r>
      <w:r w:rsidR="00B80805" w:rsidRPr="00896B67">
        <w:rPr>
          <w:i/>
          <w:iCs/>
          <w:sz w:val="22"/>
          <w:szCs w:val="22"/>
          <w:lang w:val="en-US"/>
        </w:rPr>
        <w:t>Social Development and Productive Employment Generation</w:t>
      </w:r>
      <w:r w:rsidR="00A72FD0" w:rsidRPr="00896B67">
        <w:rPr>
          <w:sz w:val="22"/>
          <w:szCs w:val="22"/>
          <w:lang w:val="en-US"/>
        </w:rPr>
        <w:t xml:space="preserve">. </w:t>
      </w:r>
      <w:r w:rsidR="00B80805" w:rsidRPr="00896B67">
        <w:rPr>
          <w:sz w:val="22"/>
          <w:szCs w:val="22"/>
          <w:lang w:val="en-US"/>
        </w:rPr>
        <w:t xml:space="preserve">Delegations emphasized </w:t>
      </w:r>
      <w:r w:rsidR="0087466A" w:rsidRPr="00896B67">
        <w:rPr>
          <w:sz w:val="22"/>
          <w:szCs w:val="22"/>
          <w:lang w:val="en-US"/>
        </w:rPr>
        <w:t xml:space="preserve">that </w:t>
      </w:r>
      <w:r w:rsidR="00B80805" w:rsidRPr="00896B67">
        <w:rPr>
          <w:sz w:val="22"/>
          <w:szCs w:val="22"/>
          <w:lang w:val="en-US"/>
        </w:rPr>
        <w:t xml:space="preserve">these </w:t>
      </w:r>
      <w:r w:rsidR="0087466A" w:rsidRPr="00896B67">
        <w:rPr>
          <w:sz w:val="22"/>
          <w:szCs w:val="22"/>
          <w:lang w:val="en-US"/>
        </w:rPr>
        <w:t>issues were at the heart of</w:t>
      </w:r>
      <w:r w:rsidR="00B80805" w:rsidRPr="00896B67">
        <w:rPr>
          <w:sz w:val="22"/>
          <w:szCs w:val="22"/>
          <w:lang w:val="en-US"/>
        </w:rPr>
        <w:t xml:space="preserve"> </w:t>
      </w:r>
      <w:r w:rsidR="0087466A" w:rsidRPr="00896B67">
        <w:rPr>
          <w:sz w:val="22"/>
          <w:szCs w:val="22"/>
          <w:lang w:val="en-US"/>
        </w:rPr>
        <w:t xml:space="preserve">member states’ </w:t>
      </w:r>
      <w:r w:rsidR="00B80805" w:rsidRPr="00896B67">
        <w:rPr>
          <w:sz w:val="22"/>
          <w:szCs w:val="22"/>
          <w:lang w:val="en-US"/>
        </w:rPr>
        <w:t xml:space="preserve">urgent needs in responding to the COVID-19 pandemic and </w:t>
      </w:r>
      <w:r w:rsidR="0087466A" w:rsidRPr="00896B67">
        <w:rPr>
          <w:sz w:val="22"/>
          <w:szCs w:val="22"/>
          <w:lang w:val="en-US"/>
        </w:rPr>
        <w:t xml:space="preserve">the </w:t>
      </w:r>
      <w:r w:rsidR="00B80805" w:rsidRPr="00896B67">
        <w:rPr>
          <w:sz w:val="22"/>
          <w:szCs w:val="22"/>
          <w:lang w:val="en-US"/>
        </w:rPr>
        <w:t>post- pandemic period. They emphasized that Board’s responsibility in aligning its work with these priorities and the importance of ensuring that cooperation in the framework of the OAS does not los</w:t>
      </w:r>
      <w:r w:rsidR="006144ED" w:rsidRPr="00896B67">
        <w:rPr>
          <w:sz w:val="22"/>
          <w:szCs w:val="22"/>
          <w:lang w:val="en-US"/>
        </w:rPr>
        <w:t>e relevan</w:t>
      </w:r>
      <w:r w:rsidR="00B80805" w:rsidRPr="00896B67">
        <w:rPr>
          <w:sz w:val="22"/>
          <w:szCs w:val="22"/>
          <w:lang w:val="en-US"/>
        </w:rPr>
        <w:t>ce at such a critical time. Following the interventions and deliberations, members of the Management Board noted th</w:t>
      </w:r>
      <w:r w:rsidR="0087466A" w:rsidRPr="00896B67">
        <w:rPr>
          <w:sz w:val="22"/>
          <w:szCs w:val="22"/>
          <w:lang w:val="en-US"/>
        </w:rPr>
        <w:t>e advisability of adopting</w:t>
      </w:r>
      <w:r w:rsidR="00B80805" w:rsidRPr="00896B67">
        <w:rPr>
          <w:sz w:val="22"/>
          <w:szCs w:val="22"/>
          <w:lang w:val="en-US"/>
        </w:rPr>
        <w:t xml:space="preserve"> an area of action with elements of the proposals presented, but </w:t>
      </w:r>
      <w:r w:rsidR="00D11569" w:rsidRPr="00896B67">
        <w:rPr>
          <w:sz w:val="22"/>
          <w:szCs w:val="22"/>
          <w:lang w:val="en-US"/>
        </w:rPr>
        <w:t xml:space="preserve">that it should be </w:t>
      </w:r>
      <w:r w:rsidR="00530F2F" w:rsidRPr="00896B67">
        <w:rPr>
          <w:sz w:val="22"/>
          <w:szCs w:val="22"/>
          <w:lang w:val="en-US"/>
        </w:rPr>
        <w:t>narrower,</w:t>
      </w:r>
      <w:r w:rsidR="006144ED" w:rsidRPr="00896B67">
        <w:rPr>
          <w:sz w:val="22"/>
          <w:szCs w:val="22"/>
          <w:lang w:val="en-US"/>
        </w:rPr>
        <w:t xml:space="preserve"> </w:t>
      </w:r>
      <w:r w:rsidR="00B80805" w:rsidRPr="00896B67">
        <w:rPr>
          <w:sz w:val="22"/>
          <w:szCs w:val="22"/>
          <w:lang w:val="en-US"/>
        </w:rPr>
        <w:t>in order to not water down the impact of the program</w:t>
      </w:r>
      <w:r w:rsidR="00530F2F" w:rsidRPr="00896B67">
        <w:rPr>
          <w:sz w:val="22"/>
          <w:szCs w:val="22"/>
          <w:lang w:val="en-US"/>
        </w:rPr>
        <w:t>. The Board then</w:t>
      </w:r>
      <w:r w:rsidR="002658F9" w:rsidRPr="00896B67">
        <w:rPr>
          <w:sz w:val="22"/>
          <w:szCs w:val="22"/>
          <w:lang w:val="en-US"/>
        </w:rPr>
        <w:t xml:space="preserve"> made the following decision</w:t>
      </w:r>
      <w:r w:rsidR="00706939" w:rsidRPr="00896B67">
        <w:rPr>
          <w:sz w:val="22"/>
          <w:szCs w:val="22"/>
          <w:lang w:val="en-US"/>
        </w:rPr>
        <w:t xml:space="preserve">: </w:t>
      </w:r>
    </w:p>
    <w:p w14:paraId="00707E29" w14:textId="77777777" w:rsidR="00420471" w:rsidRPr="00896B67" w:rsidRDefault="00420471" w:rsidP="000347A6">
      <w:pPr>
        <w:jc w:val="both"/>
        <w:rPr>
          <w:sz w:val="22"/>
          <w:szCs w:val="22"/>
          <w:lang w:val="en-US"/>
        </w:rPr>
      </w:pPr>
    </w:p>
    <w:p w14:paraId="715F2E63" w14:textId="40710AAB" w:rsidR="00C23DAD" w:rsidRPr="00896B67" w:rsidRDefault="00851AFC" w:rsidP="00896B67">
      <w:pPr>
        <w:ind w:left="2520" w:hanging="1800"/>
        <w:jc w:val="both"/>
        <w:rPr>
          <w:sz w:val="22"/>
          <w:szCs w:val="22"/>
          <w:lang w:val="en-US"/>
        </w:rPr>
      </w:pPr>
      <w:r w:rsidRPr="00896B67">
        <w:rPr>
          <w:rFonts w:eastAsia="Calibri"/>
          <w:sz w:val="22"/>
          <w:szCs w:val="22"/>
          <w:lang w:val="en-US" w:eastAsia="en-US"/>
        </w:rPr>
        <w:t>Decisi</w:t>
      </w:r>
      <w:r w:rsidR="002658F9" w:rsidRPr="00896B67">
        <w:rPr>
          <w:rFonts w:eastAsia="Calibri"/>
          <w:sz w:val="22"/>
          <w:szCs w:val="22"/>
          <w:lang w:val="en-US" w:eastAsia="en-US"/>
        </w:rPr>
        <w:t>o</w:t>
      </w:r>
      <w:r w:rsidRPr="00896B67">
        <w:rPr>
          <w:rFonts w:eastAsia="Calibri"/>
          <w:sz w:val="22"/>
          <w:szCs w:val="22"/>
          <w:lang w:val="en-US" w:eastAsia="en-US"/>
        </w:rPr>
        <w:t>n No. 2:    </w:t>
      </w:r>
      <w:r w:rsidRPr="00896B67">
        <w:rPr>
          <w:rFonts w:eastAsia="Calibri"/>
          <w:sz w:val="22"/>
          <w:szCs w:val="22"/>
          <w:lang w:val="en-US" w:eastAsia="en-US"/>
        </w:rPr>
        <w:tab/>
      </w:r>
      <w:r w:rsidR="002658F9" w:rsidRPr="00896B67">
        <w:rPr>
          <w:rFonts w:eastAsia="Calibri"/>
          <w:sz w:val="22"/>
          <w:szCs w:val="22"/>
          <w:lang w:val="en-US" w:eastAsia="en-US"/>
        </w:rPr>
        <w:t>Recommend the topic</w:t>
      </w:r>
      <w:r w:rsidR="002B03EB" w:rsidRPr="00896B67">
        <w:rPr>
          <w:rFonts w:eastAsia="Calibri"/>
          <w:sz w:val="22"/>
          <w:szCs w:val="22"/>
          <w:lang w:val="en-US" w:eastAsia="en-US"/>
        </w:rPr>
        <w:t xml:space="preserve">: </w:t>
      </w:r>
      <w:r w:rsidR="002B03EB" w:rsidRPr="00896B67">
        <w:rPr>
          <w:rFonts w:eastAsia="Calibri"/>
          <w:i/>
          <w:iCs/>
          <w:sz w:val="22"/>
          <w:szCs w:val="22"/>
          <w:lang w:val="en-US" w:eastAsia="en-US"/>
        </w:rPr>
        <w:t>“</w:t>
      </w:r>
      <w:r w:rsidR="002658F9" w:rsidRPr="00896B67">
        <w:rPr>
          <w:rFonts w:eastAsia="Calibri"/>
          <w:iCs/>
          <w:sz w:val="22"/>
          <w:szCs w:val="22"/>
          <w:lang w:val="en-US" w:eastAsia="en-US"/>
        </w:rPr>
        <w:t>Inclusive Resilience for an Effective Recovery</w:t>
      </w:r>
      <w:r w:rsidR="00530F2F" w:rsidRPr="00896B67">
        <w:rPr>
          <w:rFonts w:eastAsia="Calibri"/>
          <w:iCs/>
          <w:sz w:val="22"/>
          <w:szCs w:val="22"/>
          <w:lang w:val="en-US" w:eastAsia="en-US"/>
        </w:rPr>
        <w:t>, with a Focus on</w:t>
      </w:r>
      <w:r w:rsidR="002658F9" w:rsidRPr="00896B67">
        <w:rPr>
          <w:rFonts w:eastAsia="Calibri"/>
          <w:iCs/>
          <w:sz w:val="22"/>
          <w:szCs w:val="22"/>
          <w:lang w:val="en-US" w:eastAsia="en-US"/>
        </w:rPr>
        <w:t xml:space="preserve"> Science and Technology</w:t>
      </w:r>
      <w:r w:rsidR="002B03EB" w:rsidRPr="00896B67">
        <w:rPr>
          <w:rFonts w:eastAsia="Calibri"/>
          <w:iCs/>
          <w:sz w:val="22"/>
          <w:szCs w:val="22"/>
          <w:lang w:val="en-US" w:eastAsia="en-US"/>
        </w:rPr>
        <w:t>”</w:t>
      </w:r>
      <w:r w:rsidR="002B03EB" w:rsidRPr="00896B67">
        <w:rPr>
          <w:rFonts w:eastAsia="Calibri"/>
          <w:sz w:val="22"/>
          <w:szCs w:val="22"/>
          <w:lang w:val="en-US" w:eastAsia="en-US"/>
        </w:rPr>
        <w:t xml:space="preserve"> </w:t>
      </w:r>
      <w:r w:rsidR="002658F9" w:rsidRPr="00896B67">
        <w:rPr>
          <w:rFonts w:eastAsia="Calibri"/>
          <w:sz w:val="22"/>
          <w:szCs w:val="22"/>
          <w:lang w:val="en-US" w:eastAsia="en-US"/>
        </w:rPr>
        <w:t>as an Area of Action for the programming cycle of the OAS Development Cooperation Fund (OAS/DCF)</w:t>
      </w:r>
      <w:r w:rsidR="00530F2F" w:rsidRPr="00896B67">
        <w:rPr>
          <w:rFonts w:eastAsia="Calibri"/>
          <w:sz w:val="22"/>
          <w:szCs w:val="22"/>
          <w:lang w:val="en-US" w:eastAsia="en-US"/>
        </w:rPr>
        <w:t xml:space="preserve"> 2021-2024</w:t>
      </w:r>
      <w:r w:rsidR="002658F9" w:rsidRPr="00896B67">
        <w:rPr>
          <w:rFonts w:eastAsia="Calibri"/>
          <w:sz w:val="22"/>
          <w:szCs w:val="22"/>
          <w:lang w:val="en-US" w:eastAsia="en-US"/>
        </w:rPr>
        <w:t>, to be presented to CIDI for its consideration and approval.</w:t>
      </w:r>
    </w:p>
    <w:p w14:paraId="33CE127F" w14:textId="77777777" w:rsidR="00706939" w:rsidRPr="00896B67" w:rsidRDefault="00706939" w:rsidP="000347A6">
      <w:pPr>
        <w:jc w:val="both"/>
        <w:rPr>
          <w:sz w:val="22"/>
          <w:szCs w:val="22"/>
          <w:lang w:val="en-US"/>
        </w:rPr>
      </w:pPr>
    </w:p>
    <w:p w14:paraId="29648389" w14:textId="690E0C6A" w:rsidR="00D51E2E" w:rsidRPr="00896B67" w:rsidRDefault="002658F9" w:rsidP="000347A6">
      <w:pPr>
        <w:numPr>
          <w:ilvl w:val="1"/>
          <w:numId w:val="14"/>
        </w:numPr>
        <w:ind w:hanging="720"/>
        <w:jc w:val="both"/>
        <w:rPr>
          <w:sz w:val="22"/>
          <w:szCs w:val="22"/>
          <w:lang w:val="en-US" w:eastAsia="en-US"/>
        </w:rPr>
      </w:pPr>
      <w:r w:rsidRPr="00896B67">
        <w:rPr>
          <w:rFonts w:eastAsia="Calibri"/>
          <w:sz w:val="22"/>
          <w:szCs w:val="22"/>
          <w:lang w:val="en-US"/>
        </w:rPr>
        <w:t xml:space="preserve">Presentation of the Mid-Term Assessment Report on the Development Cooperation Fund (DCF) Program implementation for the </w:t>
      </w:r>
      <w:r w:rsidR="006144ED" w:rsidRPr="00896B67">
        <w:rPr>
          <w:rFonts w:eastAsia="Calibri"/>
          <w:sz w:val="22"/>
          <w:szCs w:val="22"/>
          <w:lang w:val="en-US"/>
        </w:rPr>
        <w:t xml:space="preserve">2017-2021 </w:t>
      </w:r>
      <w:r w:rsidRPr="00896B67">
        <w:rPr>
          <w:rFonts w:eastAsia="Calibri"/>
          <w:sz w:val="22"/>
          <w:szCs w:val="22"/>
          <w:lang w:val="en-US"/>
        </w:rPr>
        <w:t xml:space="preserve">program cycle </w:t>
      </w:r>
    </w:p>
    <w:p w14:paraId="1016E86D" w14:textId="77777777" w:rsidR="00D51E2E" w:rsidRPr="00896B67" w:rsidRDefault="00D51E2E" w:rsidP="000347A6">
      <w:pPr>
        <w:jc w:val="both"/>
        <w:rPr>
          <w:sz w:val="22"/>
          <w:szCs w:val="22"/>
          <w:lang w:val="en-US"/>
        </w:rPr>
      </w:pPr>
    </w:p>
    <w:p w14:paraId="59DF6647" w14:textId="7184A5CF" w:rsidR="001D1CE0" w:rsidRPr="00896B67" w:rsidRDefault="002658F9" w:rsidP="00896B67">
      <w:pPr>
        <w:ind w:firstLine="72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The Secretariat presented the Mid-Term Assessment Report on the Development Cooperation Fund Program Implementation in Education for the </w:t>
      </w:r>
      <w:r w:rsidR="00BB2727" w:rsidRPr="00896B67">
        <w:rPr>
          <w:sz w:val="22"/>
          <w:szCs w:val="22"/>
          <w:lang w:val="en-US"/>
        </w:rPr>
        <w:t xml:space="preserve">2017-2021 </w:t>
      </w:r>
      <w:r w:rsidRPr="00896B67">
        <w:rPr>
          <w:sz w:val="22"/>
          <w:szCs w:val="22"/>
          <w:lang w:val="en-US"/>
        </w:rPr>
        <w:t>Program Cyc</w:t>
      </w:r>
      <w:r w:rsidR="00BB2727" w:rsidRPr="00896B67">
        <w:rPr>
          <w:sz w:val="22"/>
          <w:szCs w:val="22"/>
          <w:lang w:val="en-US"/>
        </w:rPr>
        <w:t>le</w:t>
      </w:r>
      <w:r w:rsidRPr="00896B67">
        <w:rPr>
          <w:sz w:val="22"/>
          <w:szCs w:val="22"/>
          <w:lang w:val="en-US"/>
        </w:rPr>
        <w:t xml:space="preserve"> </w:t>
      </w:r>
      <w:r w:rsidR="00B52B9C" w:rsidRPr="00896B67">
        <w:rPr>
          <w:sz w:val="22"/>
          <w:szCs w:val="22"/>
          <w:lang w:val="en-US"/>
        </w:rPr>
        <w:t>(Document: AICD/JD/doc-178/20 - </w:t>
      </w:r>
      <w:proofErr w:type="spellStart"/>
      <w:r w:rsidR="003973A4" w:rsidRPr="003973A4">
        <w:fldChar w:fldCharType="begin"/>
      </w:r>
      <w:r w:rsidR="003973A4" w:rsidRPr="003973A4">
        <w:rPr>
          <w:lang w:val="en-US"/>
        </w:rPr>
        <w:instrText xml:space="preserve"> HYPERLINK "http://scm.oas.org/IDMS/Redirectpage.aspx?class=AICD/JD%20XX.2.18/doc.&amp;classNum=178&amp;lang=s" </w:instrText>
      </w:r>
      <w:r w:rsidR="003973A4" w:rsidRPr="003973A4">
        <w:fldChar w:fldCharType="separate"/>
      </w:r>
      <w:r w:rsidR="003973A4" w:rsidRPr="003973A4">
        <w:rPr>
          <w:color w:val="0000FF"/>
          <w:u w:val="single"/>
          <w:lang w:val="en-US"/>
        </w:rPr>
        <w:t>Español</w:t>
      </w:r>
      <w:proofErr w:type="spellEnd"/>
      <w:r w:rsidR="003973A4" w:rsidRPr="003973A4">
        <w:fldChar w:fldCharType="end"/>
      </w:r>
      <w:r w:rsidR="003973A4" w:rsidRPr="003973A4">
        <w:rPr>
          <w:color w:val="1F497D"/>
          <w:lang w:val="en-US"/>
        </w:rPr>
        <w:t xml:space="preserve"> - </w:t>
      </w:r>
      <w:hyperlink r:id="rId12" w:history="1">
        <w:r w:rsidR="003973A4" w:rsidRPr="003973A4">
          <w:rPr>
            <w:color w:val="0000FF"/>
            <w:u w:val="single"/>
            <w:lang w:val="en-US"/>
          </w:rPr>
          <w:t>English</w:t>
        </w:r>
      </w:hyperlink>
      <w:r w:rsidR="00B52B9C" w:rsidRPr="00896B67">
        <w:rPr>
          <w:sz w:val="22"/>
          <w:szCs w:val="22"/>
          <w:lang w:val="en-US"/>
        </w:rPr>
        <w:t xml:space="preserve">). </w:t>
      </w:r>
      <w:r w:rsidRPr="00896B67">
        <w:rPr>
          <w:sz w:val="22"/>
          <w:szCs w:val="22"/>
          <w:lang w:val="en-US"/>
        </w:rPr>
        <w:t>P</w:t>
      </w:r>
      <w:r w:rsidR="00BB2727" w:rsidRPr="00896B67">
        <w:rPr>
          <w:sz w:val="22"/>
          <w:szCs w:val="22"/>
          <w:lang w:val="en-US"/>
        </w:rPr>
        <w:t>ursu</w:t>
      </w:r>
      <w:r w:rsidRPr="00896B67">
        <w:rPr>
          <w:sz w:val="22"/>
          <w:szCs w:val="22"/>
          <w:lang w:val="en-US"/>
        </w:rPr>
        <w:t xml:space="preserve">ant to the provisions of the </w:t>
      </w:r>
      <w:r w:rsidR="00BB2727" w:rsidRPr="00896B67">
        <w:rPr>
          <w:sz w:val="22"/>
          <w:szCs w:val="22"/>
          <w:lang w:val="en-US"/>
        </w:rPr>
        <w:t xml:space="preserve">Statutes of the </w:t>
      </w:r>
      <w:r w:rsidRPr="00896B67">
        <w:rPr>
          <w:sz w:val="22"/>
          <w:szCs w:val="22"/>
          <w:lang w:val="en-US"/>
        </w:rPr>
        <w:t>Development Cooperation Fund</w:t>
      </w:r>
      <w:r w:rsidR="00530F2F" w:rsidRPr="00896B67">
        <w:rPr>
          <w:sz w:val="22"/>
          <w:szCs w:val="22"/>
          <w:lang w:val="en-US"/>
        </w:rPr>
        <w:t>,</w:t>
      </w:r>
      <w:r w:rsidRPr="00896B67">
        <w:rPr>
          <w:sz w:val="22"/>
          <w:szCs w:val="22"/>
          <w:lang w:val="en-US"/>
        </w:rPr>
        <w:t xml:space="preserve"> </w:t>
      </w:r>
      <w:r w:rsidR="00BB2727" w:rsidRPr="00896B67">
        <w:rPr>
          <w:sz w:val="22"/>
          <w:szCs w:val="22"/>
          <w:lang w:val="en-US"/>
        </w:rPr>
        <w:t>and i</w:t>
      </w:r>
      <w:r w:rsidRPr="00896B67">
        <w:rPr>
          <w:sz w:val="22"/>
          <w:szCs w:val="22"/>
          <w:lang w:val="en-US"/>
        </w:rPr>
        <w:t xml:space="preserve">n keeping with Article </w:t>
      </w:r>
      <w:r w:rsidR="00B52B9C" w:rsidRPr="00896B67">
        <w:rPr>
          <w:sz w:val="22"/>
          <w:szCs w:val="22"/>
          <w:lang w:val="en-US"/>
        </w:rPr>
        <w:t xml:space="preserve">1.1.4 </w:t>
      </w:r>
      <w:r w:rsidRPr="00896B67">
        <w:rPr>
          <w:sz w:val="22"/>
          <w:szCs w:val="22"/>
          <w:lang w:val="en-US"/>
        </w:rPr>
        <w:t>of the Program Execution Agreement, this Mid-Term Report has the purpose of reflecting to wha</w:t>
      </w:r>
      <w:r w:rsidR="00BB2727" w:rsidRPr="00896B67">
        <w:rPr>
          <w:sz w:val="22"/>
          <w:szCs w:val="22"/>
          <w:lang w:val="en-US"/>
        </w:rPr>
        <w:t xml:space="preserve">t extent the </w:t>
      </w:r>
      <w:r w:rsidR="00D11569" w:rsidRPr="00896B67">
        <w:rPr>
          <w:sz w:val="22"/>
          <w:szCs w:val="22"/>
          <w:lang w:val="en-US"/>
        </w:rPr>
        <w:t>p</w:t>
      </w:r>
      <w:r w:rsidRPr="00896B67">
        <w:rPr>
          <w:sz w:val="22"/>
          <w:szCs w:val="22"/>
          <w:lang w:val="en-US"/>
        </w:rPr>
        <w:t xml:space="preserve">rograms’ implementation is </w:t>
      </w:r>
      <w:r w:rsidR="001015A3" w:rsidRPr="00896B67">
        <w:rPr>
          <w:sz w:val="22"/>
          <w:szCs w:val="22"/>
          <w:lang w:val="en-US"/>
        </w:rPr>
        <w:t xml:space="preserve">on target to </w:t>
      </w:r>
      <w:r w:rsidR="006D2AAA" w:rsidRPr="00896B67">
        <w:rPr>
          <w:sz w:val="22"/>
          <w:szCs w:val="22"/>
          <w:lang w:val="en-US"/>
        </w:rPr>
        <w:t>fulfill</w:t>
      </w:r>
      <w:r w:rsidR="001015A3" w:rsidRPr="00896B67">
        <w:rPr>
          <w:sz w:val="22"/>
          <w:szCs w:val="22"/>
          <w:lang w:val="en-US"/>
        </w:rPr>
        <w:t xml:space="preserve"> the objecti</w:t>
      </w:r>
      <w:r w:rsidR="00BB2727" w:rsidRPr="00896B67">
        <w:rPr>
          <w:sz w:val="22"/>
          <w:szCs w:val="22"/>
          <w:lang w:val="en-US"/>
        </w:rPr>
        <w:t>v</w:t>
      </w:r>
      <w:r w:rsidR="001015A3" w:rsidRPr="00896B67">
        <w:rPr>
          <w:sz w:val="22"/>
          <w:szCs w:val="22"/>
          <w:lang w:val="en-US"/>
        </w:rPr>
        <w:t xml:space="preserve">e </w:t>
      </w:r>
      <w:r w:rsidR="00530F2F" w:rsidRPr="00896B67">
        <w:rPr>
          <w:sz w:val="22"/>
          <w:szCs w:val="22"/>
          <w:lang w:val="en-US"/>
        </w:rPr>
        <w:t>set out</w:t>
      </w:r>
      <w:r w:rsidR="001015A3" w:rsidRPr="00896B67">
        <w:rPr>
          <w:sz w:val="22"/>
          <w:szCs w:val="22"/>
          <w:lang w:val="en-US"/>
        </w:rPr>
        <w:t xml:space="preserve"> in the time </w:t>
      </w:r>
      <w:r w:rsidR="006D2AAA" w:rsidRPr="00896B67">
        <w:rPr>
          <w:sz w:val="22"/>
          <w:szCs w:val="22"/>
          <w:lang w:val="en-US"/>
        </w:rPr>
        <w:t>allotted</w:t>
      </w:r>
      <w:r w:rsidR="001015A3" w:rsidRPr="00896B67">
        <w:rPr>
          <w:sz w:val="22"/>
          <w:szCs w:val="22"/>
          <w:lang w:val="en-US"/>
        </w:rPr>
        <w:t xml:space="preserve">. The Secretariat emphasized strategic elements of the methodology </w:t>
      </w:r>
      <w:r w:rsidR="00530F2F" w:rsidRPr="00896B67">
        <w:rPr>
          <w:sz w:val="22"/>
          <w:szCs w:val="22"/>
          <w:lang w:val="en-US"/>
        </w:rPr>
        <w:t xml:space="preserve">of </w:t>
      </w:r>
      <w:r w:rsidR="001015A3" w:rsidRPr="00896B67">
        <w:rPr>
          <w:sz w:val="22"/>
          <w:szCs w:val="22"/>
          <w:lang w:val="en-US"/>
        </w:rPr>
        <w:t>the programs</w:t>
      </w:r>
      <w:r w:rsidR="00530F2F" w:rsidRPr="00896B67">
        <w:rPr>
          <w:sz w:val="22"/>
          <w:szCs w:val="22"/>
          <w:lang w:val="en-US"/>
        </w:rPr>
        <w:t>’ design</w:t>
      </w:r>
      <w:r w:rsidR="001015A3" w:rsidRPr="00896B67">
        <w:rPr>
          <w:sz w:val="22"/>
          <w:szCs w:val="22"/>
          <w:lang w:val="en-US"/>
        </w:rPr>
        <w:t xml:space="preserve">, including a clear definition of goals, </w:t>
      </w:r>
      <w:r w:rsidR="006D2AAA" w:rsidRPr="00896B67">
        <w:rPr>
          <w:sz w:val="22"/>
          <w:szCs w:val="22"/>
          <w:lang w:val="en-US"/>
        </w:rPr>
        <w:t>institutionalization</w:t>
      </w:r>
      <w:r w:rsidR="001015A3" w:rsidRPr="00896B67">
        <w:rPr>
          <w:sz w:val="22"/>
          <w:szCs w:val="22"/>
          <w:lang w:val="en-US"/>
        </w:rPr>
        <w:t xml:space="preserve"> of programs to ensure sustainability of the same beyond the execution </w:t>
      </w:r>
      <w:r w:rsidR="001015A3" w:rsidRPr="00896B67">
        <w:rPr>
          <w:sz w:val="22"/>
          <w:szCs w:val="22"/>
          <w:lang w:val="en-US"/>
        </w:rPr>
        <w:lastRenderedPageBreak/>
        <w:t>period, and leveraging of additional local resource and other donors. Additionally, the Secretariat present</w:t>
      </w:r>
      <w:r w:rsidR="00530F2F" w:rsidRPr="00896B67">
        <w:rPr>
          <w:sz w:val="22"/>
          <w:szCs w:val="22"/>
          <w:lang w:val="en-US"/>
        </w:rPr>
        <w:t>ed</w:t>
      </w:r>
      <w:r w:rsidR="001015A3" w:rsidRPr="00896B67">
        <w:rPr>
          <w:sz w:val="22"/>
          <w:szCs w:val="22"/>
          <w:lang w:val="en-US"/>
        </w:rPr>
        <w:t xml:space="preserve"> </w:t>
      </w:r>
      <w:proofErr w:type="gramStart"/>
      <w:r w:rsidR="001015A3" w:rsidRPr="00896B67">
        <w:rPr>
          <w:sz w:val="22"/>
          <w:szCs w:val="22"/>
          <w:lang w:val="en-US"/>
        </w:rPr>
        <w:t>information on the programs</w:t>
      </w:r>
      <w:r w:rsidR="00D11569" w:rsidRPr="00896B67">
        <w:rPr>
          <w:sz w:val="22"/>
          <w:szCs w:val="22"/>
          <w:lang w:val="en-US"/>
        </w:rPr>
        <w:t>’</w:t>
      </w:r>
      <w:r w:rsidR="001015A3" w:rsidRPr="00896B67">
        <w:rPr>
          <w:sz w:val="22"/>
          <w:szCs w:val="22"/>
          <w:lang w:val="en-US"/>
        </w:rPr>
        <w:t xml:space="preserve"> </w:t>
      </w:r>
      <w:r w:rsidR="006D2AAA" w:rsidRPr="00896B67">
        <w:rPr>
          <w:sz w:val="22"/>
          <w:szCs w:val="22"/>
          <w:lang w:val="en-US"/>
        </w:rPr>
        <w:t>viability</w:t>
      </w:r>
      <w:r w:rsidR="001015A3" w:rsidRPr="00896B67">
        <w:rPr>
          <w:sz w:val="22"/>
          <w:szCs w:val="22"/>
          <w:lang w:val="en-US"/>
        </w:rPr>
        <w:t xml:space="preserve">, level of commitment, and </w:t>
      </w:r>
      <w:r w:rsidR="00530F2F" w:rsidRPr="00896B67">
        <w:rPr>
          <w:sz w:val="22"/>
          <w:szCs w:val="22"/>
          <w:lang w:val="en-US"/>
        </w:rPr>
        <w:t>whether there were adequate resources</w:t>
      </w:r>
      <w:r w:rsidR="001015A3" w:rsidRPr="00896B67">
        <w:rPr>
          <w:sz w:val="22"/>
          <w:szCs w:val="22"/>
          <w:lang w:val="en-US"/>
        </w:rPr>
        <w:t xml:space="preserve"> to </w:t>
      </w:r>
      <w:r w:rsidR="006D2AAA" w:rsidRPr="00896B67">
        <w:rPr>
          <w:sz w:val="22"/>
          <w:szCs w:val="22"/>
          <w:lang w:val="en-US"/>
        </w:rPr>
        <w:t>achieve</w:t>
      </w:r>
      <w:r w:rsidR="001015A3" w:rsidRPr="00896B67">
        <w:rPr>
          <w:sz w:val="22"/>
          <w:szCs w:val="22"/>
          <w:lang w:val="en-US"/>
        </w:rPr>
        <w:t xml:space="preserve"> the expected results</w:t>
      </w:r>
      <w:proofErr w:type="gramEnd"/>
      <w:r w:rsidR="001015A3" w:rsidRPr="00896B67">
        <w:rPr>
          <w:sz w:val="22"/>
          <w:szCs w:val="22"/>
          <w:lang w:val="en-US"/>
        </w:rPr>
        <w:t xml:space="preserve">. </w:t>
      </w:r>
      <w:r w:rsidR="006D2AAA" w:rsidRPr="00896B67">
        <w:rPr>
          <w:sz w:val="22"/>
          <w:szCs w:val="22"/>
          <w:lang w:val="en-US"/>
        </w:rPr>
        <w:t>The Mid-</w:t>
      </w:r>
      <w:r w:rsidR="001015A3" w:rsidRPr="00896B67">
        <w:rPr>
          <w:sz w:val="22"/>
          <w:szCs w:val="22"/>
          <w:lang w:val="en-US"/>
        </w:rPr>
        <w:t xml:space="preserve">Term Report will </w:t>
      </w:r>
      <w:r w:rsidR="00E737FD">
        <w:rPr>
          <w:sz w:val="22"/>
          <w:szCs w:val="22"/>
          <w:lang w:val="en-US"/>
        </w:rPr>
        <w:t>make allowances for</w:t>
      </w:r>
      <w:r w:rsidR="001015A3" w:rsidRPr="00896B67">
        <w:rPr>
          <w:sz w:val="22"/>
          <w:szCs w:val="22"/>
          <w:lang w:val="en-US"/>
        </w:rPr>
        <w:t xml:space="preserve"> the necessary changes in the programs</w:t>
      </w:r>
      <w:r w:rsidR="00D11569" w:rsidRPr="00896B67">
        <w:rPr>
          <w:sz w:val="22"/>
          <w:szCs w:val="22"/>
          <w:lang w:val="en-US"/>
        </w:rPr>
        <w:t>’</w:t>
      </w:r>
      <w:r w:rsidR="001015A3" w:rsidRPr="00896B67">
        <w:rPr>
          <w:sz w:val="22"/>
          <w:szCs w:val="22"/>
          <w:lang w:val="en-US"/>
        </w:rPr>
        <w:t xml:space="preserve"> execution in order to ensure its effective application.</w:t>
      </w:r>
      <w:r w:rsidR="00B82F5D" w:rsidRPr="00896B67">
        <w:rPr>
          <w:sz w:val="22"/>
          <w:szCs w:val="22"/>
          <w:lang w:val="en-US"/>
        </w:rPr>
        <w:t xml:space="preserve"> </w:t>
      </w:r>
    </w:p>
    <w:p w14:paraId="6A6392F9" w14:textId="77777777" w:rsidR="008B31F2" w:rsidRPr="00896B67" w:rsidRDefault="008B31F2" w:rsidP="000347A6">
      <w:pPr>
        <w:jc w:val="both"/>
        <w:rPr>
          <w:sz w:val="22"/>
          <w:szCs w:val="22"/>
          <w:lang w:val="en-US"/>
        </w:rPr>
      </w:pPr>
    </w:p>
    <w:p w14:paraId="6C76855D" w14:textId="4DEF7B56" w:rsidR="00DA512C" w:rsidRPr="00896B67" w:rsidRDefault="00A2053C" w:rsidP="000347A6">
      <w:pPr>
        <w:numPr>
          <w:ilvl w:val="1"/>
          <w:numId w:val="21"/>
        </w:numPr>
        <w:tabs>
          <w:tab w:val="clear" w:pos="1440"/>
        </w:tabs>
        <w:ind w:hanging="720"/>
        <w:rPr>
          <w:sz w:val="22"/>
          <w:szCs w:val="22"/>
          <w:lang w:val="en-US"/>
        </w:rPr>
      </w:pPr>
      <w:r w:rsidRPr="00896B67">
        <w:rPr>
          <w:rFonts w:eastAsia="Calibri"/>
          <w:sz w:val="22"/>
          <w:szCs w:val="22"/>
          <w:lang w:val="en-US"/>
        </w:rPr>
        <w:t>Proposal to extend the programming cycle of the OAS Development Cooperation Fund (OAS/DCF) 2017-2021 in light of the COVID-19 pandemic</w:t>
      </w:r>
      <w:r w:rsidR="00366151" w:rsidRPr="00896B67">
        <w:rPr>
          <w:sz w:val="22"/>
          <w:szCs w:val="22"/>
          <w:lang w:val="en-US"/>
        </w:rPr>
        <w:t>.</w:t>
      </w:r>
    </w:p>
    <w:p w14:paraId="4706FFF3" w14:textId="60EAC695" w:rsidR="00366151" w:rsidRPr="00896B67" w:rsidRDefault="00366151" w:rsidP="000347A6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9D12842" w14:textId="70242CD9" w:rsidR="00366151" w:rsidRPr="00896B67" w:rsidRDefault="00A2053C" w:rsidP="00896B67">
      <w:pPr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896B67">
        <w:rPr>
          <w:sz w:val="22"/>
          <w:szCs w:val="22"/>
          <w:lang w:val="en-US"/>
        </w:rPr>
        <w:t xml:space="preserve">The Secretariat explained that this proposal </w:t>
      </w:r>
      <w:r w:rsidR="006D2AAA" w:rsidRPr="00896B67">
        <w:rPr>
          <w:sz w:val="22"/>
          <w:szCs w:val="22"/>
          <w:lang w:val="en-US"/>
        </w:rPr>
        <w:t>came</w:t>
      </w:r>
      <w:r w:rsidRPr="00896B67">
        <w:rPr>
          <w:sz w:val="22"/>
          <w:szCs w:val="22"/>
          <w:lang w:val="en-US"/>
        </w:rPr>
        <w:t xml:space="preserve"> out of discussion</w:t>
      </w:r>
      <w:r w:rsidR="00530F2F" w:rsidRPr="00896B67">
        <w:rPr>
          <w:sz w:val="22"/>
          <w:szCs w:val="22"/>
          <w:lang w:val="en-US"/>
        </w:rPr>
        <w:t>s</w:t>
      </w:r>
      <w:r w:rsidRPr="00896B67">
        <w:rPr>
          <w:sz w:val="22"/>
          <w:szCs w:val="22"/>
          <w:lang w:val="en-US"/>
        </w:rPr>
        <w:t xml:space="preserve"> with </w:t>
      </w:r>
      <w:r w:rsidR="00530F2F" w:rsidRPr="00896B67">
        <w:rPr>
          <w:sz w:val="22"/>
          <w:szCs w:val="22"/>
          <w:lang w:val="en-US"/>
        </w:rPr>
        <w:t xml:space="preserve">member state </w:t>
      </w:r>
      <w:r w:rsidRPr="00896B67">
        <w:rPr>
          <w:sz w:val="22"/>
          <w:szCs w:val="22"/>
          <w:lang w:val="en-US"/>
        </w:rPr>
        <w:t xml:space="preserve">Ministries of Education that are participating in the 2017-2021 programming cycle of the OAS/DCF. </w:t>
      </w:r>
      <w:r w:rsidR="00530F2F" w:rsidRPr="00896B67">
        <w:rPr>
          <w:sz w:val="22"/>
          <w:szCs w:val="22"/>
          <w:lang w:val="en-US"/>
        </w:rPr>
        <w:t xml:space="preserve">In light of </w:t>
      </w:r>
      <w:r w:rsidRPr="00896B67">
        <w:rPr>
          <w:sz w:val="22"/>
          <w:szCs w:val="22"/>
          <w:lang w:val="en-US"/>
        </w:rPr>
        <w:t xml:space="preserve">the COVID-19 pandemic, the </w:t>
      </w:r>
      <w:proofErr w:type="gramStart"/>
      <w:r w:rsidRPr="00896B67">
        <w:rPr>
          <w:sz w:val="22"/>
          <w:szCs w:val="22"/>
          <w:lang w:val="en-US"/>
        </w:rPr>
        <w:t>general consensus</w:t>
      </w:r>
      <w:proofErr w:type="gramEnd"/>
      <w:r w:rsidRPr="00896B67">
        <w:rPr>
          <w:sz w:val="22"/>
          <w:szCs w:val="22"/>
          <w:lang w:val="en-US"/>
        </w:rPr>
        <w:t xml:space="preserve"> is that additional time </w:t>
      </w:r>
      <w:r w:rsidR="00530F2F" w:rsidRPr="00896B67">
        <w:rPr>
          <w:sz w:val="22"/>
          <w:szCs w:val="22"/>
          <w:lang w:val="en-US"/>
        </w:rPr>
        <w:t xml:space="preserve">is needed </w:t>
      </w:r>
      <w:r w:rsidRPr="00896B67">
        <w:rPr>
          <w:sz w:val="22"/>
          <w:szCs w:val="22"/>
          <w:lang w:val="en-US"/>
        </w:rPr>
        <w:t>to implement the programs due to the delays th</w:t>
      </w:r>
      <w:r w:rsidR="00D11569" w:rsidRPr="00896B67">
        <w:rPr>
          <w:sz w:val="22"/>
          <w:szCs w:val="22"/>
          <w:lang w:val="en-US"/>
        </w:rPr>
        <w:t xml:space="preserve">at have </w:t>
      </w:r>
      <w:r w:rsidR="00E737FD" w:rsidRPr="00896B67">
        <w:rPr>
          <w:sz w:val="22"/>
          <w:szCs w:val="22"/>
          <w:lang w:val="en-US"/>
        </w:rPr>
        <w:t>occurred</w:t>
      </w:r>
      <w:r w:rsidRPr="00896B67">
        <w:rPr>
          <w:sz w:val="22"/>
          <w:szCs w:val="22"/>
          <w:lang w:val="en-US"/>
        </w:rPr>
        <w:t xml:space="preserve">, especially </w:t>
      </w:r>
      <w:r w:rsidR="00530F2F" w:rsidRPr="00896B67">
        <w:rPr>
          <w:sz w:val="22"/>
          <w:szCs w:val="22"/>
          <w:lang w:val="en-US"/>
        </w:rPr>
        <w:t xml:space="preserve">given that </w:t>
      </w:r>
      <w:r w:rsidRPr="00896B67">
        <w:rPr>
          <w:sz w:val="22"/>
          <w:szCs w:val="22"/>
          <w:lang w:val="en-US"/>
        </w:rPr>
        <w:t xml:space="preserve">the education sector has been one of the hardest hit by the crisis. The Secretariat noted that </w:t>
      </w:r>
      <w:proofErr w:type="gramStart"/>
      <w:r w:rsidRPr="00896B67">
        <w:rPr>
          <w:sz w:val="22"/>
          <w:szCs w:val="22"/>
          <w:lang w:val="en-US"/>
        </w:rPr>
        <w:t>9</w:t>
      </w:r>
      <w:proofErr w:type="gramEnd"/>
      <w:r w:rsidRPr="00896B67">
        <w:rPr>
          <w:sz w:val="22"/>
          <w:szCs w:val="22"/>
          <w:lang w:val="en-US"/>
        </w:rPr>
        <w:t xml:space="preserve"> additional months have been requested for implementation subsequent to the </w:t>
      </w:r>
      <w:r w:rsidR="006D2AAA" w:rsidRPr="00896B67">
        <w:rPr>
          <w:sz w:val="22"/>
          <w:szCs w:val="22"/>
          <w:lang w:val="en-US"/>
        </w:rPr>
        <w:t>completion</w:t>
      </w:r>
      <w:r w:rsidRPr="00896B67">
        <w:rPr>
          <w:sz w:val="22"/>
          <w:szCs w:val="22"/>
          <w:lang w:val="en-US"/>
        </w:rPr>
        <w:t xml:space="preserve"> date </w:t>
      </w:r>
      <w:r w:rsidR="006D2AAA" w:rsidRPr="00896B67">
        <w:rPr>
          <w:sz w:val="22"/>
          <w:szCs w:val="22"/>
          <w:lang w:val="en-US"/>
        </w:rPr>
        <w:t>stipulated</w:t>
      </w:r>
      <w:r w:rsidRPr="00896B67">
        <w:rPr>
          <w:sz w:val="22"/>
          <w:szCs w:val="22"/>
          <w:lang w:val="en-US"/>
        </w:rPr>
        <w:t xml:space="preserve"> in the Execution Agreement. In </w:t>
      </w:r>
      <w:proofErr w:type="gramStart"/>
      <w:r w:rsidRPr="00896B67">
        <w:rPr>
          <w:sz w:val="22"/>
          <w:szCs w:val="22"/>
          <w:lang w:val="en-US"/>
        </w:rPr>
        <w:t>th</w:t>
      </w:r>
      <w:r w:rsidR="00530F2F" w:rsidRPr="00896B67">
        <w:rPr>
          <w:sz w:val="22"/>
          <w:szCs w:val="22"/>
          <w:lang w:val="en-US"/>
        </w:rPr>
        <w:t>at</w:t>
      </w:r>
      <w:proofErr w:type="gramEnd"/>
      <w:r w:rsidRPr="00896B67">
        <w:rPr>
          <w:sz w:val="22"/>
          <w:szCs w:val="22"/>
          <w:lang w:val="en-US"/>
        </w:rPr>
        <w:t xml:space="preserve"> respect the Management Board made the decision to approve the extension with the caveat that this would not delay the start of the </w:t>
      </w:r>
      <w:r w:rsidR="00120DBB">
        <w:rPr>
          <w:sz w:val="22"/>
          <w:szCs w:val="22"/>
          <w:lang w:val="en-US"/>
        </w:rPr>
        <w:t xml:space="preserve">next </w:t>
      </w:r>
      <w:r w:rsidR="00120DBB" w:rsidRPr="00120DBB">
        <w:rPr>
          <w:sz w:val="22"/>
          <w:szCs w:val="22"/>
          <w:lang w:val="en-US"/>
        </w:rPr>
        <w:t xml:space="preserve">2021-2024 </w:t>
      </w:r>
      <w:r w:rsidRPr="00896B67">
        <w:rPr>
          <w:sz w:val="22"/>
          <w:szCs w:val="22"/>
          <w:lang w:val="en-US"/>
        </w:rPr>
        <w:t>programming</w:t>
      </w:r>
      <w:r w:rsidR="00120DBB">
        <w:rPr>
          <w:sz w:val="22"/>
          <w:szCs w:val="22"/>
          <w:lang w:val="en-US"/>
        </w:rPr>
        <w:t xml:space="preserve"> </w:t>
      </w:r>
      <w:r w:rsidRPr="00896B67">
        <w:rPr>
          <w:sz w:val="22"/>
          <w:szCs w:val="22"/>
          <w:lang w:val="en-US"/>
        </w:rPr>
        <w:t xml:space="preserve">cycle.   </w:t>
      </w:r>
    </w:p>
    <w:p w14:paraId="338243E4" w14:textId="77777777" w:rsidR="00B51A8F" w:rsidRPr="00896B67" w:rsidRDefault="00B51A8F" w:rsidP="000347A6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6AE6525A" w14:textId="22CB2F85" w:rsidR="004416CF" w:rsidRPr="00896B67" w:rsidRDefault="00366151" w:rsidP="00896B67">
      <w:pPr>
        <w:ind w:left="2880" w:hanging="2160"/>
        <w:jc w:val="both"/>
        <w:rPr>
          <w:sz w:val="22"/>
          <w:szCs w:val="22"/>
          <w:lang w:val="en-US"/>
        </w:rPr>
      </w:pPr>
      <w:r w:rsidRPr="00896B67">
        <w:rPr>
          <w:rFonts w:eastAsia="Calibri"/>
          <w:sz w:val="22"/>
          <w:szCs w:val="22"/>
          <w:lang w:val="en-US" w:eastAsia="en-US"/>
        </w:rPr>
        <w:t>Decisi</w:t>
      </w:r>
      <w:r w:rsidR="00A2053C" w:rsidRPr="00896B67">
        <w:rPr>
          <w:rFonts w:eastAsia="Calibri"/>
          <w:sz w:val="22"/>
          <w:szCs w:val="22"/>
          <w:lang w:val="en-US" w:eastAsia="en-US"/>
        </w:rPr>
        <w:t>on</w:t>
      </w:r>
      <w:r w:rsidRPr="00896B67">
        <w:rPr>
          <w:rFonts w:eastAsia="Calibri"/>
          <w:sz w:val="22"/>
          <w:szCs w:val="22"/>
          <w:lang w:val="en-US" w:eastAsia="en-US"/>
        </w:rPr>
        <w:t xml:space="preserve"> No. 3:    </w:t>
      </w:r>
      <w:r w:rsidRPr="00896B67">
        <w:rPr>
          <w:rFonts w:eastAsia="Calibri"/>
          <w:sz w:val="22"/>
          <w:szCs w:val="22"/>
          <w:lang w:val="en-US" w:eastAsia="en-US"/>
        </w:rPr>
        <w:tab/>
        <w:t>A</w:t>
      </w:r>
      <w:r w:rsidR="00A2053C" w:rsidRPr="00896B67">
        <w:rPr>
          <w:rFonts w:eastAsia="Calibri"/>
          <w:sz w:val="22"/>
          <w:szCs w:val="22"/>
          <w:lang w:val="en-US" w:eastAsia="en-US"/>
        </w:rPr>
        <w:t xml:space="preserve">pprove the extension of the OAS/DCF programming cycle </w:t>
      </w:r>
      <w:r w:rsidR="00530F2F" w:rsidRPr="00896B67">
        <w:rPr>
          <w:rFonts w:eastAsia="Calibri"/>
          <w:sz w:val="22"/>
          <w:szCs w:val="22"/>
          <w:lang w:val="en-US" w:eastAsia="en-US"/>
        </w:rPr>
        <w:t xml:space="preserve">2017-2021 </w:t>
      </w:r>
      <w:r w:rsidR="00A2053C" w:rsidRPr="00896B67">
        <w:rPr>
          <w:rFonts w:eastAsia="Calibri"/>
          <w:sz w:val="22"/>
          <w:szCs w:val="22"/>
          <w:lang w:val="en-US" w:eastAsia="en-US"/>
        </w:rPr>
        <w:t>until December 31, 2021.</w:t>
      </w:r>
    </w:p>
    <w:p w14:paraId="6766394D" w14:textId="63EFBE8F" w:rsidR="00CD6DE7" w:rsidRPr="00896B67" w:rsidRDefault="00CD6DE7" w:rsidP="000347A6">
      <w:pPr>
        <w:jc w:val="both"/>
        <w:rPr>
          <w:sz w:val="22"/>
          <w:szCs w:val="22"/>
          <w:lang w:val="en-US"/>
        </w:rPr>
      </w:pPr>
    </w:p>
    <w:p w14:paraId="0799EE45" w14:textId="77777777" w:rsidR="00DC628F" w:rsidRPr="00896B67" w:rsidRDefault="00DC628F" w:rsidP="000347A6">
      <w:pPr>
        <w:jc w:val="both"/>
        <w:rPr>
          <w:sz w:val="22"/>
          <w:szCs w:val="22"/>
          <w:lang w:val="en-US"/>
        </w:rPr>
      </w:pPr>
    </w:p>
    <w:p w14:paraId="37568E8E" w14:textId="6EB30091" w:rsidR="006A2D16" w:rsidRPr="00896B67" w:rsidRDefault="004D510F" w:rsidP="00896B67">
      <w:pPr>
        <w:numPr>
          <w:ilvl w:val="0"/>
          <w:numId w:val="2"/>
        </w:numPr>
        <w:tabs>
          <w:tab w:val="clear" w:pos="1440"/>
        </w:tabs>
        <w:ind w:left="720"/>
        <w:jc w:val="both"/>
        <w:rPr>
          <w:sz w:val="22"/>
          <w:szCs w:val="22"/>
          <w:lang w:val="en-US"/>
        </w:rPr>
      </w:pPr>
      <w:r w:rsidRPr="00896B67">
        <w:rPr>
          <w:rFonts w:eastAsia="Calibri"/>
          <w:color w:val="000000"/>
          <w:sz w:val="22"/>
          <w:szCs w:val="22"/>
          <w:lang w:val="en-US"/>
        </w:rPr>
        <w:t>OAS Scholarship Program</w:t>
      </w:r>
      <w:r w:rsidR="0024608A" w:rsidRPr="00896B67">
        <w:rPr>
          <w:sz w:val="22"/>
          <w:szCs w:val="22"/>
          <w:lang w:val="en-US"/>
        </w:rPr>
        <w:t>:</w:t>
      </w:r>
    </w:p>
    <w:p w14:paraId="0C4EF942" w14:textId="4CBD07BB" w:rsidR="0024608A" w:rsidRPr="00896B67" w:rsidRDefault="0024608A" w:rsidP="00896B67">
      <w:pPr>
        <w:jc w:val="both"/>
        <w:rPr>
          <w:sz w:val="22"/>
          <w:szCs w:val="22"/>
          <w:lang w:val="en-US"/>
        </w:rPr>
      </w:pPr>
    </w:p>
    <w:p w14:paraId="13ACE8D8" w14:textId="69CA0AAC" w:rsidR="0024608A" w:rsidRPr="00896B67" w:rsidRDefault="004D510F" w:rsidP="000347A6">
      <w:pPr>
        <w:numPr>
          <w:ilvl w:val="1"/>
          <w:numId w:val="23"/>
        </w:numPr>
        <w:tabs>
          <w:tab w:val="clear" w:pos="1440"/>
        </w:tabs>
        <w:ind w:hanging="720"/>
        <w:rPr>
          <w:sz w:val="22"/>
          <w:szCs w:val="22"/>
          <w:lang w:val="en-US"/>
        </w:rPr>
      </w:pPr>
      <w:r w:rsidRPr="00896B67">
        <w:rPr>
          <w:rFonts w:eastAsia="Calibri"/>
          <w:sz w:val="22"/>
          <w:szCs w:val="22"/>
          <w:lang w:val="en-US"/>
        </w:rPr>
        <w:t>Proposal submitted by the delegation of Argentina to award scholarships not used by countries to other member states</w:t>
      </w:r>
      <w:r w:rsidRPr="00896B67">
        <w:rPr>
          <w:sz w:val="22"/>
          <w:szCs w:val="22"/>
          <w:lang w:val="en-US"/>
        </w:rPr>
        <w:t xml:space="preserve"> </w:t>
      </w:r>
    </w:p>
    <w:p w14:paraId="0ADE77F7" w14:textId="77777777" w:rsidR="0024608A" w:rsidRPr="00896B67" w:rsidRDefault="0024608A" w:rsidP="00896B67">
      <w:pPr>
        <w:jc w:val="both"/>
        <w:rPr>
          <w:sz w:val="22"/>
          <w:szCs w:val="22"/>
          <w:lang w:val="en-US"/>
        </w:rPr>
      </w:pPr>
    </w:p>
    <w:p w14:paraId="47728407" w14:textId="64DDF15B" w:rsidR="00006843" w:rsidRPr="00896B67" w:rsidRDefault="006279F2" w:rsidP="00896B67">
      <w:pPr>
        <w:ind w:firstLine="72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The last item on the meeting’s order of business was a proposal by the delegation of Argentina to award scholarships not used by countries to other member states </w:t>
      </w:r>
      <w:r w:rsidR="00D64347" w:rsidRPr="00896B67">
        <w:rPr>
          <w:sz w:val="22"/>
          <w:szCs w:val="22"/>
          <w:lang w:val="en-US"/>
        </w:rPr>
        <w:t>(</w:t>
      </w:r>
      <w:r w:rsidR="00825084" w:rsidRPr="00896B67">
        <w:rPr>
          <w:sz w:val="22"/>
          <w:szCs w:val="22"/>
          <w:lang w:val="en-US"/>
        </w:rPr>
        <w:t>document AICD/JD/INF. 66/20</w:t>
      </w:r>
      <w:r w:rsidR="00825084" w:rsidRPr="00896B67">
        <w:rPr>
          <w:i/>
          <w:iCs/>
          <w:sz w:val="22"/>
          <w:szCs w:val="22"/>
          <w:lang w:val="en-US"/>
        </w:rPr>
        <w:t> </w:t>
      </w:r>
      <w:r w:rsidR="00825084" w:rsidRPr="00896B67">
        <w:rPr>
          <w:sz w:val="22"/>
          <w:szCs w:val="22"/>
          <w:lang w:val="en-US"/>
        </w:rPr>
        <w:t>-</w:t>
      </w:r>
      <w:proofErr w:type="gramStart"/>
      <w:r w:rsidR="00825084" w:rsidRPr="00896B67">
        <w:rPr>
          <w:sz w:val="22"/>
          <w:szCs w:val="22"/>
          <w:lang w:val="en-US"/>
        </w:rPr>
        <w:t>  </w:t>
      </w:r>
      <w:proofErr w:type="spellStart"/>
      <w:proofErr w:type="gramEnd"/>
      <w:r w:rsidR="006D0B00" w:rsidRPr="006D0B00">
        <w:rPr>
          <w:color w:val="1F497D"/>
        </w:rPr>
        <w:fldChar w:fldCharType="begin"/>
      </w:r>
      <w:r w:rsidR="006D0B00" w:rsidRPr="006D0B00">
        <w:rPr>
          <w:color w:val="1F497D"/>
          <w:lang w:val="en-US"/>
        </w:rPr>
        <w:instrText xml:space="preserve"> HYPERLINK "http://scm.oas.org/IDMS/Redirectpage.aspx?class=AICD/JD/INF&amp;classNum=66&amp;lang=s" </w:instrText>
      </w:r>
      <w:r w:rsidR="006D0B00" w:rsidRPr="006D0B00">
        <w:rPr>
          <w:color w:val="1F497D"/>
        </w:rPr>
        <w:fldChar w:fldCharType="separate"/>
      </w:r>
      <w:r w:rsidR="006D0B00" w:rsidRPr="006D0B00">
        <w:rPr>
          <w:color w:val="0000FF"/>
          <w:u w:val="single"/>
          <w:lang w:val="en-US"/>
        </w:rPr>
        <w:t>Esp</w:t>
      </w:r>
      <w:r w:rsidR="006D0B00" w:rsidRPr="006D0B00">
        <w:rPr>
          <w:color w:val="0000FF"/>
          <w:u w:val="single"/>
          <w:lang w:val="en-US"/>
        </w:rPr>
        <w:t>a</w:t>
      </w:r>
      <w:r w:rsidR="006D0B00" w:rsidRPr="006D0B00">
        <w:rPr>
          <w:color w:val="0000FF"/>
          <w:u w:val="single"/>
          <w:lang w:val="en-US"/>
        </w:rPr>
        <w:t>ñol</w:t>
      </w:r>
      <w:proofErr w:type="spellEnd"/>
      <w:r w:rsidR="006D0B00" w:rsidRPr="006D0B00">
        <w:rPr>
          <w:color w:val="1F497D"/>
        </w:rPr>
        <w:fldChar w:fldCharType="end"/>
      </w:r>
      <w:r w:rsidR="006D0B00" w:rsidRPr="006D0B00">
        <w:rPr>
          <w:color w:val="1F497D"/>
          <w:lang w:val="en-US"/>
        </w:rPr>
        <w:t xml:space="preserve"> -  </w:t>
      </w:r>
      <w:hyperlink r:id="rId13" w:history="1">
        <w:r w:rsidR="006D0B00" w:rsidRPr="006D0B00">
          <w:rPr>
            <w:color w:val="0000FF"/>
            <w:u w:val="single"/>
            <w:lang w:val="en-US"/>
          </w:rPr>
          <w:t>Engl</w:t>
        </w:r>
        <w:bookmarkStart w:id="0" w:name="_GoBack"/>
        <w:bookmarkEnd w:id="0"/>
        <w:r w:rsidR="006D0B00" w:rsidRPr="006D0B00">
          <w:rPr>
            <w:color w:val="0000FF"/>
            <w:u w:val="single"/>
            <w:lang w:val="en-US"/>
          </w:rPr>
          <w:t>i</w:t>
        </w:r>
        <w:r w:rsidR="006D0B00" w:rsidRPr="006D0B00">
          <w:rPr>
            <w:color w:val="0000FF"/>
            <w:u w:val="single"/>
            <w:lang w:val="en-US"/>
          </w:rPr>
          <w:t>sh</w:t>
        </w:r>
      </w:hyperlink>
      <w:r w:rsidR="00D64347" w:rsidRPr="00896B67">
        <w:rPr>
          <w:rStyle w:val="Hyperlink"/>
          <w:sz w:val="22"/>
          <w:szCs w:val="22"/>
          <w:lang w:val="en-US"/>
        </w:rPr>
        <w:t>)</w:t>
      </w:r>
      <w:r w:rsidR="00D64347" w:rsidRPr="00896B67">
        <w:rPr>
          <w:sz w:val="22"/>
          <w:szCs w:val="22"/>
          <w:lang w:val="en-US"/>
        </w:rPr>
        <w:t xml:space="preserve">. </w:t>
      </w:r>
      <w:r w:rsidRPr="00896B67">
        <w:rPr>
          <w:sz w:val="22"/>
          <w:szCs w:val="22"/>
          <w:lang w:val="en-US"/>
        </w:rPr>
        <w:t xml:space="preserve">The delegation of Argentina explained that the proposal </w:t>
      </w:r>
      <w:proofErr w:type="gramStart"/>
      <w:r w:rsidRPr="00896B67">
        <w:rPr>
          <w:sz w:val="22"/>
          <w:szCs w:val="22"/>
          <w:lang w:val="en-US"/>
        </w:rPr>
        <w:t>was aimed</w:t>
      </w:r>
      <w:proofErr w:type="gramEnd"/>
      <w:r w:rsidRPr="00896B67">
        <w:rPr>
          <w:sz w:val="22"/>
          <w:szCs w:val="22"/>
          <w:lang w:val="en-US"/>
        </w:rPr>
        <w:t xml:space="preserve"> </w:t>
      </w:r>
      <w:r w:rsidR="00085A2D" w:rsidRPr="00896B67">
        <w:rPr>
          <w:sz w:val="22"/>
          <w:szCs w:val="22"/>
          <w:lang w:val="en-US"/>
        </w:rPr>
        <w:t xml:space="preserve">at </w:t>
      </w:r>
      <w:r w:rsidRPr="00896B67">
        <w:rPr>
          <w:sz w:val="22"/>
          <w:szCs w:val="22"/>
          <w:lang w:val="en-US"/>
        </w:rPr>
        <w:t xml:space="preserve">preventing unused scholarships from being lost by awarding them to other students for the benefit of all member states. </w:t>
      </w:r>
      <w:r w:rsidR="00085A2D" w:rsidRPr="00896B67">
        <w:rPr>
          <w:sz w:val="22"/>
          <w:szCs w:val="22"/>
          <w:lang w:val="en-US"/>
        </w:rPr>
        <w:t>D</w:t>
      </w:r>
      <w:r w:rsidRPr="00896B67">
        <w:rPr>
          <w:sz w:val="22"/>
          <w:szCs w:val="22"/>
          <w:lang w:val="en-US"/>
        </w:rPr>
        <w:t>elegations deliberated the proposal and presented some concerns, including</w:t>
      </w:r>
      <w:r w:rsidR="00085A2D" w:rsidRPr="00896B67">
        <w:rPr>
          <w:sz w:val="22"/>
          <w:szCs w:val="22"/>
          <w:lang w:val="en-US"/>
        </w:rPr>
        <w:t>:</w:t>
      </w:r>
      <w:r w:rsidRPr="00896B67">
        <w:rPr>
          <w:sz w:val="22"/>
          <w:szCs w:val="22"/>
          <w:lang w:val="en-US"/>
        </w:rPr>
        <w:t xml:space="preserve"> the possible impact that its implementation could have on the budget approved for the Scholarship Program; the importance of not altering the current regulations; ensuring scholarship</w:t>
      </w:r>
      <w:r w:rsidR="00D11569" w:rsidRPr="00896B67">
        <w:rPr>
          <w:sz w:val="22"/>
          <w:szCs w:val="22"/>
          <w:lang w:val="en-US"/>
        </w:rPr>
        <w:t>s</w:t>
      </w:r>
      <w:r w:rsidRPr="00896B67">
        <w:rPr>
          <w:sz w:val="22"/>
          <w:szCs w:val="22"/>
          <w:lang w:val="en-US"/>
        </w:rPr>
        <w:t xml:space="preserve"> were widely distributed and not concentrated </w:t>
      </w:r>
      <w:r w:rsidR="00085A2D" w:rsidRPr="00896B67">
        <w:rPr>
          <w:sz w:val="22"/>
          <w:szCs w:val="22"/>
          <w:lang w:val="en-US"/>
        </w:rPr>
        <w:t>i</w:t>
      </w:r>
      <w:r w:rsidRPr="00896B67">
        <w:rPr>
          <w:sz w:val="22"/>
          <w:szCs w:val="22"/>
          <w:lang w:val="en-US"/>
        </w:rPr>
        <w:t>n just a few countries</w:t>
      </w:r>
      <w:r w:rsidR="00D11569" w:rsidRPr="00896B67">
        <w:rPr>
          <w:sz w:val="22"/>
          <w:szCs w:val="22"/>
          <w:lang w:val="en-US"/>
        </w:rPr>
        <w:t>,</w:t>
      </w:r>
      <w:r w:rsidRPr="00896B67">
        <w:rPr>
          <w:sz w:val="22"/>
          <w:szCs w:val="22"/>
          <w:lang w:val="en-US"/>
        </w:rPr>
        <w:t xml:space="preserve"> and that </w:t>
      </w:r>
      <w:r w:rsidR="006D2AAA" w:rsidRPr="00896B67">
        <w:rPr>
          <w:sz w:val="22"/>
          <w:szCs w:val="22"/>
          <w:lang w:val="en-US"/>
        </w:rPr>
        <w:t>beneficiaries</w:t>
      </w:r>
      <w:r w:rsidRPr="00896B67">
        <w:rPr>
          <w:sz w:val="22"/>
          <w:szCs w:val="22"/>
          <w:lang w:val="en-US"/>
        </w:rPr>
        <w:t xml:space="preserve"> comply with the corresponding selection criteria. There was </w:t>
      </w:r>
      <w:r w:rsidR="006D2AAA" w:rsidRPr="00896B67">
        <w:rPr>
          <w:sz w:val="22"/>
          <w:szCs w:val="22"/>
          <w:lang w:val="en-US"/>
        </w:rPr>
        <w:t>consensus</w:t>
      </w:r>
      <w:r w:rsidRPr="00896B67">
        <w:rPr>
          <w:sz w:val="22"/>
          <w:szCs w:val="22"/>
          <w:lang w:val="en-US"/>
        </w:rPr>
        <w:t xml:space="preserve"> on the need to have </w:t>
      </w:r>
      <w:r w:rsidR="008333F8">
        <w:rPr>
          <w:sz w:val="22"/>
          <w:szCs w:val="22"/>
          <w:lang w:val="en-US"/>
        </w:rPr>
        <w:t>more</w:t>
      </w:r>
      <w:r w:rsidRPr="00896B67">
        <w:rPr>
          <w:sz w:val="22"/>
          <w:szCs w:val="22"/>
          <w:lang w:val="en-US"/>
        </w:rPr>
        <w:t xml:space="preserve"> information and time </w:t>
      </w:r>
      <w:proofErr w:type="gramStart"/>
      <w:r w:rsidRPr="00896B67">
        <w:rPr>
          <w:sz w:val="22"/>
          <w:szCs w:val="22"/>
          <w:lang w:val="en-US"/>
        </w:rPr>
        <w:t>to fully consider</w:t>
      </w:r>
      <w:proofErr w:type="gramEnd"/>
      <w:r w:rsidRPr="00896B67">
        <w:rPr>
          <w:sz w:val="22"/>
          <w:szCs w:val="22"/>
          <w:lang w:val="en-US"/>
        </w:rPr>
        <w:t xml:space="preserve"> the proposal presented by the delegation of Argentina. In this regard, the Management Board made the following decision:</w:t>
      </w:r>
    </w:p>
    <w:p w14:paraId="33CA5670" w14:textId="77777777" w:rsidR="00B51A8F" w:rsidRPr="00896B67" w:rsidRDefault="00B51A8F" w:rsidP="000347A6">
      <w:pPr>
        <w:rPr>
          <w:sz w:val="22"/>
          <w:szCs w:val="22"/>
          <w:lang w:val="en-US"/>
        </w:rPr>
      </w:pPr>
    </w:p>
    <w:p w14:paraId="365DA41F" w14:textId="268896B6" w:rsidR="00825084" w:rsidRPr="00896B67" w:rsidRDefault="006279F2" w:rsidP="000347A6">
      <w:pPr>
        <w:ind w:left="2880" w:hanging="2160"/>
        <w:jc w:val="both"/>
        <w:rPr>
          <w:rFonts w:eastAsia="Calibri"/>
          <w:sz w:val="22"/>
          <w:szCs w:val="22"/>
          <w:lang w:val="en-US" w:eastAsia="en-US"/>
        </w:rPr>
      </w:pPr>
      <w:r w:rsidRPr="00896B67">
        <w:rPr>
          <w:rFonts w:eastAsia="Calibri"/>
          <w:sz w:val="22"/>
          <w:szCs w:val="22"/>
          <w:lang w:val="en-US" w:eastAsia="en-US"/>
        </w:rPr>
        <w:t>Decisio</w:t>
      </w:r>
      <w:r w:rsidR="00EF6AB6" w:rsidRPr="00896B67">
        <w:rPr>
          <w:rFonts w:eastAsia="Calibri"/>
          <w:sz w:val="22"/>
          <w:szCs w:val="22"/>
          <w:lang w:val="en-US" w:eastAsia="en-US"/>
        </w:rPr>
        <w:t>n No. 4:   </w:t>
      </w:r>
      <w:r w:rsidR="000347A6">
        <w:rPr>
          <w:rFonts w:eastAsia="Calibri"/>
          <w:sz w:val="22"/>
          <w:szCs w:val="22"/>
          <w:lang w:val="en-US" w:eastAsia="en-US"/>
        </w:rPr>
        <w:tab/>
      </w:r>
      <w:r w:rsidR="00FD0E39" w:rsidRPr="00896B67">
        <w:rPr>
          <w:rFonts w:eastAsia="Calibri"/>
          <w:sz w:val="22"/>
          <w:szCs w:val="22"/>
          <w:lang w:val="en-US" w:eastAsia="en-US"/>
        </w:rPr>
        <w:t xml:space="preserve">Request </w:t>
      </w:r>
      <w:r w:rsidR="00D11569" w:rsidRPr="00896B67">
        <w:rPr>
          <w:rFonts w:eastAsia="Calibri"/>
          <w:sz w:val="22"/>
          <w:szCs w:val="22"/>
          <w:lang w:val="en-US" w:eastAsia="en-US"/>
        </w:rPr>
        <w:t xml:space="preserve">that </w:t>
      </w:r>
      <w:r w:rsidR="00FD0E39" w:rsidRPr="00896B67">
        <w:rPr>
          <w:rFonts w:eastAsia="Calibri"/>
          <w:sz w:val="22"/>
          <w:szCs w:val="22"/>
          <w:lang w:val="en-US" w:eastAsia="en-US"/>
        </w:rPr>
        <w:t>the Secretariat draft a technical</w:t>
      </w:r>
      <w:r w:rsidR="00085A2D" w:rsidRPr="00896B67">
        <w:rPr>
          <w:rFonts w:eastAsia="Calibri"/>
          <w:sz w:val="22"/>
          <w:szCs w:val="22"/>
          <w:lang w:val="en-US" w:eastAsia="en-US"/>
        </w:rPr>
        <w:t>/</w:t>
      </w:r>
      <w:r w:rsidR="00FD0E39" w:rsidRPr="00896B67">
        <w:rPr>
          <w:rFonts w:eastAsia="Calibri"/>
          <w:sz w:val="22"/>
          <w:szCs w:val="22"/>
          <w:lang w:val="en-US" w:eastAsia="en-US"/>
        </w:rPr>
        <w:t>financial report that provides for the budgetary and operational implications of implementing the prop</w:t>
      </w:r>
      <w:r w:rsidR="00085A2D" w:rsidRPr="00896B67">
        <w:rPr>
          <w:rFonts w:eastAsia="Calibri"/>
          <w:sz w:val="22"/>
          <w:szCs w:val="22"/>
          <w:lang w:val="en-US" w:eastAsia="en-US"/>
        </w:rPr>
        <w:t>osal presented by the d</w:t>
      </w:r>
      <w:r w:rsidR="00FD0E39" w:rsidRPr="00896B67">
        <w:rPr>
          <w:rFonts w:eastAsia="Calibri"/>
          <w:sz w:val="22"/>
          <w:szCs w:val="22"/>
          <w:lang w:val="en-US" w:eastAsia="en-US"/>
        </w:rPr>
        <w:t>elegation of Argentina.</w:t>
      </w:r>
    </w:p>
    <w:p w14:paraId="28309A81" w14:textId="2AB7E32A" w:rsidR="00B51A8F" w:rsidRPr="00896B67" w:rsidRDefault="00B51A8F" w:rsidP="000347A6">
      <w:pPr>
        <w:rPr>
          <w:sz w:val="22"/>
          <w:szCs w:val="22"/>
          <w:lang w:val="en-US"/>
        </w:rPr>
      </w:pPr>
    </w:p>
    <w:p w14:paraId="72A6EE6D" w14:textId="2DF5FC39" w:rsidR="00082FA4" w:rsidRPr="00896B67" w:rsidRDefault="00FD0E39" w:rsidP="000347A6">
      <w:pPr>
        <w:ind w:firstLine="720"/>
        <w:jc w:val="both"/>
        <w:rPr>
          <w:sz w:val="22"/>
          <w:szCs w:val="22"/>
          <w:lang w:val="en-US"/>
        </w:rPr>
      </w:pPr>
      <w:r w:rsidRPr="00896B67">
        <w:rPr>
          <w:sz w:val="22"/>
          <w:szCs w:val="22"/>
          <w:lang w:val="en-US"/>
        </w:rPr>
        <w:t xml:space="preserve">The Chair concluded the meeting of the Management Board by reminding Board members that her term would </w:t>
      </w:r>
      <w:r w:rsidR="00085A2D" w:rsidRPr="00896B67">
        <w:rPr>
          <w:sz w:val="22"/>
          <w:szCs w:val="22"/>
          <w:lang w:val="en-US"/>
        </w:rPr>
        <w:t>end</w:t>
      </w:r>
      <w:r w:rsidRPr="00896B67">
        <w:rPr>
          <w:sz w:val="22"/>
          <w:szCs w:val="22"/>
          <w:lang w:val="en-US"/>
        </w:rPr>
        <w:t xml:space="preserve"> on August 26</w:t>
      </w:r>
      <w:r w:rsidR="00085A2D" w:rsidRPr="00896B67">
        <w:rPr>
          <w:sz w:val="22"/>
          <w:szCs w:val="22"/>
          <w:lang w:val="en-US"/>
        </w:rPr>
        <w:t>, 2020</w:t>
      </w:r>
      <w:r w:rsidRPr="00896B67">
        <w:rPr>
          <w:sz w:val="22"/>
          <w:szCs w:val="22"/>
          <w:lang w:val="en-US"/>
        </w:rPr>
        <w:t>. The Chair thanked the participants and adjourned the meeting.</w:t>
      </w:r>
    </w:p>
    <w:p w14:paraId="09BAF051" w14:textId="77777777" w:rsidR="00FD0E39" w:rsidRPr="00896B67" w:rsidRDefault="00FD0E39" w:rsidP="00896B67">
      <w:pPr>
        <w:jc w:val="both"/>
        <w:rPr>
          <w:sz w:val="22"/>
          <w:szCs w:val="22"/>
          <w:lang w:val="en-US"/>
        </w:rPr>
      </w:pPr>
    </w:p>
    <w:p w14:paraId="0915C00A" w14:textId="77777777" w:rsidR="002052CC" w:rsidRPr="00896B67" w:rsidRDefault="002052CC" w:rsidP="000347A6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36349F" w14:paraId="53011D2F" w14:textId="77777777" w:rsidTr="00686A3B">
        <w:tc>
          <w:tcPr>
            <w:tcW w:w="4425" w:type="dxa"/>
            <w:shd w:val="clear" w:color="auto" w:fill="auto"/>
          </w:tcPr>
          <w:p w14:paraId="7D31B8BC" w14:textId="618A5378" w:rsidR="00FB4AE4" w:rsidRPr="0036349F" w:rsidRDefault="00FD0E39" w:rsidP="00896B67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es-US"/>
              </w:rPr>
            </w:pPr>
            <w:proofErr w:type="spellStart"/>
            <w:r w:rsidRPr="0036349F">
              <w:rPr>
                <w:sz w:val="22"/>
                <w:szCs w:val="22"/>
                <w:lang w:val="es-US"/>
              </w:rPr>
              <w:t>Ambassador</w:t>
            </w:r>
            <w:proofErr w:type="spellEnd"/>
            <w:r w:rsidR="00E64057" w:rsidRPr="0036349F">
              <w:rPr>
                <w:sz w:val="22"/>
                <w:szCs w:val="22"/>
                <w:lang w:val="es-US"/>
              </w:rPr>
              <w:t xml:space="preserve"> Luz Elena Baños Rivas</w:t>
            </w:r>
          </w:p>
          <w:p w14:paraId="05677698" w14:textId="5C8AFF94" w:rsidR="0046007E" w:rsidRPr="0036349F" w:rsidRDefault="00FD0E39" w:rsidP="00896B67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es-US"/>
              </w:rPr>
            </w:pPr>
            <w:r w:rsidRPr="0036349F">
              <w:rPr>
                <w:sz w:val="22"/>
                <w:szCs w:val="22"/>
                <w:lang w:val="es-US"/>
              </w:rPr>
              <w:t xml:space="preserve">Permanent </w:t>
            </w:r>
            <w:proofErr w:type="spellStart"/>
            <w:r w:rsidRPr="0036349F">
              <w:rPr>
                <w:sz w:val="22"/>
                <w:szCs w:val="22"/>
                <w:lang w:val="es-US"/>
              </w:rPr>
              <w:t>Representative</w:t>
            </w:r>
            <w:proofErr w:type="spellEnd"/>
            <w:r w:rsidRPr="0036349F">
              <w:rPr>
                <w:sz w:val="22"/>
                <w:szCs w:val="22"/>
                <w:lang w:val="es-US"/>
              </w:rPr>
              <w:t xml:space="preserve"> of Me</w:t>
            </w:r>
            <w:r w:rsidR="00FB4AE4" w:rsidRPr="0036349F">
              <w:rPr>
                <w:sz w:val="22"/>
                <w:szCs w:val="22"/>
                <w:lang w:val="es-US"/>
              </w:rPr>
              <w:t>xico</w:t>
            </w:r>
          </w:p>
        </w:tc>
        <w:tc>
          <w:tcPr>
            <w:tcW w:w="4431" w:type="dxa"/>
            <w:shd w:val="clear" w:color="auto" w:fill="auto"/>
          </w:tcPr>
          <w:p w14:paraId="6D3D55B2" w14:textId="77777777" w:rsidR="00686A3B" w:rsidRPr="00896B67" w:rsidRDefault="00686A3B" w:rsidP="00896B67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896B67">
              <w:rPr>
                <w:sz w:val="22"/>
                <w:szCs w:val="22"/>
                <w:lang w:val="en-US"/>
              </w:rPr>
              <w:t>Kim Osborne</w:t>
            </w:r>
          </w:p>
          <w:p w14:paraId="650D8701" w14:textId="55439B7F" w:rsidR="00686A3B" w:rsidRPr="00896B67" w:rsidRDefault="00FD0E39" w:rsidP="00896B67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96B67">
              <w:rPr>
                <w:sz w:val="22"/>
                <w:szCs w:val="22"/>
                <w:lang w:val="en-US"/>
              </w:rPr>
              <w:t xml:space="preserve">Executive Secretary for </w:t>
            </w:r>
            <w:r w:rsidR="00686A3B" w:rsidRPr="00896B67">
              <w:rPr>
                <w:sz w:val="22"/>
                <w:szCs w:val="22"/>
                <w:lang w:val="en-US"/>
              </w:rPr>
              <w:t>Integral</w:t>
            </w:r>
            <w:r w:rsidRPr="00896B67">
              <w:rPr>
                <w:sz w:val="22"/>
                <w:szCs w:val="22"/>
                <w:lang w:val="en-US"/>
              </w:rPr>
              <w:t xml:space="preserve"> Development</w:t>
            </w:r>
          </w:p>
        </w:tc>
      </w:tr>
    </w:tbl>
    <w:p w14:paraId="6CC97C86" w14:textId="6C03C724" w:rsidR="00686A3B" w:rsidRPr="006D2AAA" w:rsidRDefault="00851AFC" w:rsidP="00896B67">
      <w:pPr>
        <w:rPr>
          <w:sz w:val="22"/>
          <w:szCs w:val="22"/>
          <w:lang w:val="en-US"/>
        </w:rPr>
      </w:pPr>
      <w:r w:rsidRPr="006D2AAA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8BB0277" wp14:editId="5C93C0D0">
                <wp:simplePos x="0" y="0"/>
                <wp:positionH relativeFrom="column">
                  <wp:posOffset>-91440</wp:posOffset>
                </wp:positionH>
                <wp:positionV relativeFrom="page">
                  <wp:posOffset>9356090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0B47" w14:textId="1C4AD2BD" w:rsidR="00704AAF" w:rsidRPr="00704AAF" w:rsidRDefault="00704AAF">
                            <w:pPr>
                              <w:rPr>
                                <w:sz w:val="18"/>
                              </w:rPr>
                            </w:pPr>
                            <w:r w:rsidRPr="00CA74ED">
                              <w:rPr>
                                <w:sz w:val="18"/>
                              </w:rPr>
                              <w:fldChar w:fldCharType="begin"/>
                            </w:r>
                            <w:r w:rsidRPr="00CA74ED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CA74ED">
                              <w:rPr>
                                <w:sz w:val="18"/>
                              </w:rPr>
                              <w:fldChar w:fldCharType="separate"/>
                            </w:r>
                            <w:r w:rsidR="00EF6BD0">
                              <w:rPr>
                                <w:noProof/>
                                <w:sz w:val="18"/>
                              </w:rPr>
                              <w:t>CIDRP02895</w:t>
                            </w:r>
                            <w:r w:rsidR="000347A6">
                              <w:rPr>
                                <w:noProof/>
                                <w:sz w:val="18"/>
                              </w:rPr>
                              <w:t>E04</w:t>
                            </w:r>
                            <w:r w:rsidRPr="00CA74ED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B0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736.7pt;width:266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" filled="f" stroked="f">
                <v:textbox>
                  <w:txbxContent>
                    <w:p w14:paraId="6E6C0B47" w14:textId="1C4AD2BD" w:rsidR="00704AAF" w:rsidRPr="00704AAF" w:rsidRDefault="00704AAF">
                      <w:pPr>
                        <w:rPr>
                          <w:sz w:val="18"/>
                        </w:rPr>
                      </w:pPr>
                      <w:r w:rsidRPr="00CA74ED">
                        <w:rPr>
                          <w:sz w:val="18"/>
                        </w:rPr>
                        <w:fldChar w:fldCharType="begin"/>
                      </w:r>
                      <w:r w:rsidRPr="00CA74ED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CA74ED">
                        <w:rPr>
                          <w:sz w:val="18"/>
                        </w:rPr>
                        <w:fldChar w:fldCharType="separate"/>
                      </w:r>
                      <w:r w:rsidR="00EF6BD0">
                        <w:rPr>
                          <w:noProof/>
                          <w:sz w:val="18"/>
                        </w:rPr>
                        <w:t>CIDRP02895</w:t>
                      </w:r>
                      <w:r w:rsidR="000347A6">
                        <w:rPr>
                          <w:noProof/>
                          <w:sz w:val="18"/>
                        </w:rPr>
                        <w:t>E04</w:t>
                      </w:r>
                      <w:r w:rsidRPr="00CA74ED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6A3B" w:rsidRPr="006D2AAA" w:rsidSect="00896B67">
      <w:headerReference w:type="default" r:id="rId14"/>
      <w:pgSz w:w="12240" w:h="15840" w:code="1"/>
      <w:pgMar w:top="1872" w:right="1570" w:bottom="1152" w:left="1699" w:header="1152" w:footer="1008" w:gutter="0"/>
      <w:pgNumType w:fmt="numberInDash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7E0C" w16cex:dateUtc="2020-06-19T2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1A3FCF" w16cid:durableId="22977E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575D2" w14:textId="77777777" w:rsidR="00F7626D" w:rsidRPr="00BD0411" w:rsidRDefault="00F7626D" w:rsidP="00686A3B">
      <w:r>
        <w:separator/>
      </w:r>
    </w:p>
  </w:endnote>
  <w:endnote w:type="continuationSeparator" w:id="0">
    <w:p w14:paraId="5040C706" w14:textId="77777777" w:rsidR="00F7626D" w:rsidRPr="00BD0411" w:rsidRDefault="00F7626D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E235" w14:textId="77777777" w:rsidR="00F7626D" w:rsidRPr="00BD0411" w:rsidRDefault="00F7626D" w:rsidP="00686A3B">
      <w:r>
        <w:separator/>
      </w:r>
    </w:p>
  </w:footnote>
  <w:footnote w:type="continuationSeparator" w:id="0">
    <w:p w14:paraId="2D79D986" w14:textId="77777777" w:rsidR="00F7626D" w:rsidRPr="00BD0411" w:rsidRDefault="00F7626D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F184" w14:textId="1FE3C1A0" w:rsidR="0046007E" w:rsidRDefault="004600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D97">
      <w:rPr>
        <w:noProof/>
      </w:rPr>
      <w:t>- 3 -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3976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9"/>
  </w:num>
  <w:num w:numId="18">
    <w:abstractNumId w:val="15"/>
  </w:num>
  <w:num w:numId="19">
    <w:abstractNumId w:val="17"/>
  </w:num>
  <w:num w:numId="20">
    <w:abstractNumId w:val="2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2B59"/>
    <w:rsid w:val="00012DD3"/>
    <w:rsid w:val="0001436E"/>
    <w:rsid w:val="0002048E"/>
    <w:rsid w:val="00021B3A"/>
    <w:rsid w:val="0002227B"/>
    <w:rsid w:val="00032A17"/>
    <w:rsid w:val="000347A6"/>
    <w:rsid w:val="00034D23"/>
    <w:rsid w:val="00036D91"/>
    <w:rsid w:val="00045AA3"/>
    <w:rsid w:val="000466E7"/>
    <w:rsid w:val="0006039E"/>
    <w:rsid w:val="00062E7A"/>
    <w:rsid w:val="0006486A"/>
    <w:rsid w:val="00071AC3"/>
    <w:rsid w:val="00072A4D"/>
    <w:rsid w:val="00072EB0"/>
    <w:rsid w:val="00074135"/>
    <w:rsid w:val="00075996"/>
    <w:rsid w:val="000825A5"/>
    <w:rsid w:val="00082FA4"/>
    <w:rsid w:val="00085A2D"/>
    <w:rsid w:val="0009080B"/>
    <w:rsid w:val="000909D6"/>
    <w:rsid w:val="00095921"/>
    <w:rsid w:val="00095C31"/>
    <w:rsid w:val="000A2E16"/>
    <w:rsid w:val="000A31E7"/>
    <w:rsid w:val="000A3F68"/>
    <w:rsid w:val="000A7AE7"/>
    <w:rsid w:val="000B133C"/>
    <w:rsid w:val="000B7193"/>
    <w:rsid w:val="000C12CE"/>
    <w:rsid w:val="000C16F0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D72"/>
    <w:rsid w:val="000D6BED"/>
    <w:rsid w:val="000E0DD5"/>
    <w:rsid w:val="000E3BE0"/>
    <w:rsid w:val="000E4D8E"/>
    <w:rsid w:val="000F0688"/>
    <w:rsid w:val="000F324C"/>
    <w:rsid w:val="000F4B55"/>
    <w:rsid w:val="000F5F2C"/>
    <w:rsid w:val="000F63FD"/>
    <w:rsid w:val="000F6555"/>
    <w:rsid w:val="000F76F3"/>
    <w:rsid w:val="0010024C"/>
    <w:rsid w:val="001015A3"/>
    <w:rsid w:val="00102700"/>
    <w:rsid w:val="00103915"/>
    <w:rsid w:val="00103F7A"/>
    <w:rsid w:val="00105EB7"/>
    <w:rsid w:val="00106077"/>
    <w:rsid w:val="00106B37"/>
    <w:rsid w:val="001071CE"/>
    <w:rsid w:val="001154D9"/>
    <w:rsid w:val="00115C8A"/>
    <w:rsid w:val="00117A90"/>
    <w:rsid w:val="001206B7"/>
    <w:rsid w:val="00120DBB"/>
    <w:rsid w:val="00125F27"/>
    <w:rsid w:val="001268DB"/>
    <w:rsid w:val="00133672"/>
    <w:rsid w:val="0013544B"/>
    <w:rsid w:val="0014041B"/>
    <w:rsid w:val="001426E4"/>
    <w:rsid w:val="0014368C"/>
    <w:rsid w:val="0014508F"/>
    <w:rsid w:val="00145D56"/>
    <w:rsid w:val="001478FA"/>
    <w:rsid w:val="00150E2C"/>
    <w:rsid w:val="001558FB"/>
    <w:rsid w:val="001568EB"/>
    <w:rsid w:val="00157749"/>
    <w:rsid w:val="0016226A"/>
    <w:rsid w:val="0016397B"/>
    <w:rsid w:val="001641B6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18D7"/>
    <w:rsid w:val="001B4C1E"/>
    <w:rsid w:val="001B75C7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7DD"/>
    <w:rsid w:val="001F472C"/>
    <w:rsid w:val="0020213D"/>
    <w:rsid w:val="00203E7B"/>
    <w:rsid w:val="002052CC"/>
    <w:rsid w:val="00217823"/>
    <w:rsid w:val="00220BFB"/>
    <w:rsid w:val="00221175"/>
    <w:rsid w:val="00224738"/>
    <w:rsid w:val="002265C7"/>
    <w:rsid w:val="00226696"/>
    <w:rsid w:val="002317F7"/>
    <w:rsid w:val="002318C1"/>
    <w:rsid w:val="002355B3"/>
    <w:rsid w:val="00237AD8"/>
    <w:rsid w:val="00242C7E"/>
    <w:rsid w:val="00245512"/>
    <w:rsid w:val="0024608A"/>
    <w:rsid w:val="00252338"/>
    <w:rsid w:val="00254308"/>
    <w:rsid w:val="0025474E"/>
    <w:rsid w:val="002622FF"/>
    <w:rsid w:val="002658F9"/>
    <w:rsid w:val="002662F7"/>
    <w:rsid w:val="00266A00"/>
    <w:rsid w:val="002670FC"/>
    <w:rsid w:val="002701E9"/>
    <w:rsid w:val="002754AE"/>
    <w:rsid w:val="00280745"/>
    <w:rsid w:val="002809B5"/>
    <w:rsid w:val="0028184F"/>
    <w:rsid w:val="00282427"/>
    <w:rsid w:val="00282F2B"/>
    <w:rsid w:val="00285549"/>
    <w:rsid w:val="002866CA"/>
    <w:rsid w:val="002928B1"/>
    <w:rsid w:val="00296CD1"/>
    <w:rsid w:val="0029793D"/>
    <w:rsid w:val="002A3042"/>
    <w:rsid w:val="002A7F3B"/>
    <w:rsid w:val="002B03EB"/>
    <w:rsid w:val="002B046E"/>
    <w:rsid w:val="002B20A3"/>
    <w:rsid w:val="002B600F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345E"/>
    <w:rsid w:val="002F0EC4"/>
    <w:rsid w:val="003017F1"/>
    <w:rsid w:val="00304E84"/>
    <w:rsid w:val="00315D69"/>
    <w:rsid w:val="003255BE"/>
    <w:rsid w:val="00326389"/>
    <w:rsid w:val="00333638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349F"/>
    <w:rsid w:val="00366151"/>
    <w:rsid w:val="00370E0D"/>
    <w:rsid w:val="00371C88"/>
    <w:rsid w:val="003803AA"/>
    <w:rsid w:val="00386667"/>
    <w:rsid w:val="00391F50"/>
    <w:rsid w:val="003925BF"/>
    <w:rsid w:val="003938BE"/>
    <w:rsid w:val="00394224"/>
    <w:rsid w:val="003973A4"/>
    <w:rsid w:val="003A0AEC"/>
    <w:rsid w:val="003A1957"/>
    <w:rsid w:val="003A3EA5"/>
    <w:rsid w:val="003A3EDE"/>
    <w:rsid w:val="003B00F7"/>
    <w:rsid w:val="003B344B"/>
    <w:rsid w:val="003B50BC"/>
    <w:rsid w:val="003D0355"/>
    <w:rsid w:val="003E0D7C"/>
    <w:rsid w:val="003E19FF"/>
    <w:rsid w:val="003F3B55"/>
    <w:rsid w:val="003F44DE"/>
    <w:rsid w:val="00401919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31BB4"/>
    <w:rsid w:val="00432293"/>
    <w:rsid w:val="00437019"/>
    <w:rsid w:val="004416CF"/>
    <w:rsid w:val="00444613"/>
    <w:rsid w:val="0044463C"/>
    <w:rsid w:val="004526A9"/>
    <w:rsid w:val="0046007E"/>
    <w:rsid w:val="004600FB"/>
    <w:rsid w:val="004606B9"/>
    <w:rsid w:val="004626AF"/>
    <w:rsid w:val="004631C2"/>
    <w:rsid w:val="00466977"/>
    <w:rsid w:val="004718F3"/>
    <w:rsid w:val="0047365B"/>
    <w:rsid w:val="00481311"/>
    <w:rsid w:val="00483B1F"/>
    <w:rsid w:val="00484C0D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D510F"/>
    <w:rsid w:val="004D5B19"/>
    <w:rsid w:val="004E1428"/>
    <w:rsid w:val="004F0221"/>
    <w:rsid w:val="004F1D55"/>
    <w:rsid w:val="004F1DF7"/>
    <w:rsid w:val="004F32D4"/>
    <w:rsid w:val="00502187"/>
    <w:rsid w:val="00502F85"/>
    <w:rsid w:val="00510140"/>
    <w:rsid w:val="00512710"/>
    <w:rsid w:val="005151CB"/>
    <w:rsid w:val="005156C1"/>
    <w:rsid w:val="00516909"/>
    <w:rsid w:val="00525F0F"/>
    <w:rsid w:val="005262F8"/>
    <w:rsid w:val="005277B6"/>
    <w:rsid w:val="00530F2F"/>
    <w:rsid w:val="00533B25"/>
    <w:rsid w:val="00534509"/>
    <w:rsid w:val="00540266"/>
    <w:rsid w:val="005443DA"/>
    <w:rsid w:val="00546ECE"/>
    <w:rsid w:val="00547420"/>
    <w:rsid w:val="00547936"/>
    <w:rsid w:val="00547C4C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0C65"/>
    <w:rsid w:val="005A2BF2"/>
    <w:rsid w:val="005A3464"/>
    <w:rsid w:val="005A3B9C"/>
    <w:rsid w:val="005A44DE"/>
    <w:rsid w:val="005A5D97"/>
    <w:rsid w:val="005A63FA"/>
    <w:rsid w:val="005A7B52"/>
    <w:rsid w:val="005B177E"/>
    <w:rsid w:val="005B44C3"/>
    <w:rsid w:val="005B69DE"/>
    <w:rsid w:val="005C4DC7"/>
    <w:rsid w:val="005C5D42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F36"/>
    <w:rsid w:val="005F44C9"/>
    <w:rsid w:val="00604486"/>
    <w:rsid w:val="006053E1"/>
    <w:rsid w:val="006110D0"/>
    <w:rsid w:val="00613150"/>
    <w:rsid w:val="006135EC"/>
    <w:rsid w:val="006144ED"/>
    <w:rsid w:val="00615516"/>
    <w:rsid w:val="0061572F"/>
    <w:rsid w:val="006170FB"/>
    <w:rsid w:val="00617EFD"/>
    <w:rsid w:val="006279F2"/>
    <w:rsid w:val="006307A0"/>
    <w:rsid w:val="00635462"/>
    <w:rsid w:val="006363CD"/>
    <w:rsid w:val="00637319"/>
    <w:rsid w:val="00644890"/>
    <w:rsid w:val="0065095E"/>
    <w:rsid w:val="00650CBB"/>
    <w:rsid w:val="0065577A"/>
    <w:rsid w:val="006601CB"/>
    <w:rsid w:val="00664AA9"/>
    <w:rsid w:val="0066700E"/>
    <w:rsid w:val="00667F18"/>
    <w:rsid w:val="0067293E"/>
    <w:rsid w:val="00680F9A"/>
    <w:rsid w:val="00681CA3"/>
    <w:rsid w:val="00683934"/>
    <w:rsid w:val="00684C7B"/>
    <w:rsid w:val="0068539A"/>
    <w:rsid w:val="00686A3B"/>
    <w:rsid w:val="00690241"/>
    <w:rsid w:val="006A186F"/>
    <w:rsid w:val="006A2D16"/>
    <w:rsid w:val="006A5BE6"/>
    <w:rsid w:val="006A5EB2"/>
    <w:rsid w:val="006A687B"/>
    <w:rsid w:val="006A6CE0"/>
    <w:rsid w:val="006B1388"/>
    <w:rsid w:val="006B2331"/>
    <w:rsid w:val="006B46B7"/>
    <w:rsid w:val="006B6805"/>
    <w:rsid w:val="006B6901"/>
    <w:rsid w:val="006C19E5"/>
    <w:rsid w:val="006D0B00"/>
    <w:rsid w:val="006D2AAA"/>
    <w:rsid w:val="006D68FB"/>
    <w:rsid w:val="006E295C"/>
    <w:rsid w:val="006E2BC3"/>
    <w:rsid w:val="006E341C"/>
    <w:rsid w:val="006E435E"/>
    <w:rsid w:val="007009FF"/>
    <w:rsid w:val="0070217E"/>
    <w:rsid w:val="007037E3"/>
    <w:rsid w:val="00703D50"/>
    <w:rsid w:val="00704AAF"/>
    <w:rsid w:val="00706939"/>
    <w:rsid w:val="00713DD5"/>
    <w:rsid w:val="00714310"/>
    <w:rsid w:val="0071467B"/>
    <w:rsid w:val="0072068D"/>
    <w:rsid w:val="00720707"/>
    <w:rsid w:val="00721F36"/>
    <w:rsid w:val="00723D6A"/>
    <w:rsid w:val="00725A5C"/>
    <w:rsid w:val="00725BDB"/>
    <w:rsid w:val="0072673F"/>
    <w:rsid w:val="007268F1"/>
    <w:rsid w:val="00750D3C"/>
    <w:rsid w:val="0075181D"/>
    <w:rsid w:val="00751D81"/>
    <w:rsid w:val="00753C4F"/>
    <w:rsid w:val="007602A3"/>
    <w:rsid w:val="00763896"/>
    <w:rsid w:val="00765BA1"/>
    <w:rsid w:val="007677B1"/>
    <w:rsid w:val="00770508"/>
    <w:rsid w:val="00773142"/>
    <w:rsid w:val="00782AF6"/>
    <w:rsid w:val="007830E1"/>
    <w:rsid w:val="00786389"/>
    <w:rsid w:val="007875BC"/>
    <w:rsid w:val="007915AB"/>
    <w:rsid w:val="00791D95"/>
    <w:rsid w:val="00792530"/>
    <w:rsid w:val="007A1961"/>
    <w:rsid w:val="007A4173"/>
    <w:rsid w:val="007A75FC"/>
    <w:rsid w:val="007A7635"/>
    <w:rsid w:val="007B2387"/>
    <w:rsid w:val="007B26A1"/>
    <w:rsid w:val="007B3D5B"/>
    <w:rsid w:val="007B7CAC"/>
    <w:rsid w:val="007C24D5"/>
    <w:rsid w:val="007C255C"/>
    <w:rsid w:val="007C40E0"/>
    <w:rsid w:val="007C4879"/>
    <w:rsid w:val="007C7D72"/>
    <w:rsid w:val="007D66D8"/>
    <w:rsid w:val="007D6C7C"/>
    <w:rsid w:val="007D73D9"/>
    <w:rsid w:val="007D7EC4"/>
    <w:rsid w:val="007E40A2"/>
    <w:rsid w:val="007E449E"/>
    <w:rsid w:val="007F0640"/>
    <w:rsid w:val="007F0D95"/>
    <w:rsid w:val="007F35A2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211DD"/>
    <w:rsid w:val="00823E53"/>
    <w:rsid w:val="00825084"/>
    <w:rsid w:val="008302AC"/>
    <w:rsid w:val="00831DEA"/>
    <w:rsid w:val="008333F8"/>
    <w:rsid w:val="00836ED7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7466A"/>
    <w:rsid w:val="00882766"/>
    <w:rsid w:val="0088333D"/>
    <w:rsid w:val="00885AF4"/>
    <w:rsid w:val="00887C2A"/>
    <w:rsid w:val="008900B1"/>
    <w:rsid w:val="00896B67"/>
    <w:rsid w:val="008A3737"/>
    <w:rsid w:val="008A527B"/>
    <w:rsid w:val="008A6431"/>
    <w:rsid w:val="008B31F2"/>
    <w:rsid w:val="008B71F6"/>
    <w:rsid w:val="008B7612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F0A57"/>
    <w:rsid w:val="008F0D34"/>
    <w:rsid w:val="008F2502"/>
    <w:rsid w:val="009101B4"/>
    <w:rsid w:val="00910EAB"/>
    <w:rsid w:val="00914169"/>
    <w:rsid w:val="00915337"/>
    <w:rsid w:val="0091539F"/>
    <w:rsid w:val="009179F6"/>
    <w:rsid w:val="00921C27"/>
    <w:rsid w:val="0092627E"/>
    <w:rsid w:val="00926992"/>
    <w:rsid w:val="009322DE"/>
    <w:rsid w:val="00936E50"/>
    <w:rsid w:val="00940631"/>
    <w:rsid w:val="00941873"/>
    <w:rsid w:val="00941F3F"/>
    <w:rsid w:val="009426BA"/>
    <w:rsid w:val="009430B9"/>
    <w:rsid w:val="0094469A"/>
    <w:rsid w:val="00947053"/>
    <w:rsid w:val="00947AA5"/>
    <w:rsid w:val="00951879"/>
    <w:rsid w:val="00954D8E"/>
    <w:rsid w:val="00960215"/>
    <w:rsid w:val="00961286"/>
    <w:rsid w:val="00964828"/>
    <w:rsid w:val="00967985"/>
    <w:rsid w:val="00971702"/>
    <w:rsid w:val="00971BAB"/>
    <w:rsid w:val="00973017"/>
    <w:rsid w:val="009773F0"/>
    <w:rsid w:val="009804DF"/>
    <w:rsid w:val="0098383A"/>
    <w:rsid w:val="00987682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4886"/>
    <w:rsid w:val="009B5959"/>
    <w:rsid w:val="009B7AA1"/>
    <w:rsid w:val="009C0971"/>
    <w:rsid w:val="009C3770"/>
    <w:rsid w:val="009C3797"/>
    <w:rsid w:val="009C5C81"/>
    <w:rsid w:val="009C7AEB"/>
    <w:rsid w:val="009D153F"/>
    <w:rsid w:val="009D1C59"/>
    <w:rsid w:val="009D2C6A"/>
    <w:rsid w:val="009E4DB5"/>
    <w:rsid w:val="009E5E17"/>
    <w:rsid w:val="009E6C60"/>
    <w:rsid w:val="009F0917"/>
    <w:rsid w:val="009F23D1"/>
    <w:rsid w:val="009F7DA4"/>
    <w:rsid w:val="00A017D9"/>
    <w:rsid w:val="00A020C4"/>
    <w:rsid w:val="00A10ADB"/>
    <w:rsid w:val="00A10E7D"/>
    <w:rsid w:val="00A165F6"/>
    <w:rsid w:val="00A2053C"/>
    <w:rsid w:val="00A21D23"/>
    <w:rsid w:val="00A253A9"/>
    <w:rsid w:val="00A2548D"/>
    <w:rsid w:val="00A25C5A"/>
    <w:rsid w:val="00A322EC"/>
    <w:rsid w:val="00A326F6"/>
    <w:rsid w:val="00A34312"/>
    <w:rsid w:val="00A35CCA"/>
    <w:rsid w:val="00A410D8"/>
    <w:rsid w:val="00A426DC"/>
    <w:rsid w:val="00A46398"/>
    <w:rsid w:val="00A468B9"/>
    <w:rsid w:val="00A578AC"/>
    <w:rsid w:val="00A60E64"/>
    <w:rsid w:val="00A66C29"/>
    <w:rsid w:val="00A7005B"/>
    <w:rsid w:val="00A72FD0"/>
    <w:rsid w:val="00A748A3"/>
    <w:rsid w:val="00A76AB0"/>
    <w:rsid w:val="00A76E73"/>
    <w:rsid w:val="00A832A5"/>
    <w:rsid w:val="00A83FB4"/>
    <w:rsid w:val="00A87F79"/>
    <w:rsid w:val="00A93905"/>
    <w:rsid w:val="00A943DC"/>
    <w:rsid w:val="00AA7AD5"/>
    <w:rsid w:val="00AA7F7B"/>
    <w:rsid w:val="00AB3801"/>
    <w:rsid w:val="00AB4A84"/>
    <w:rsid w:val="00AB5011"/>
    <w:rsid w:val="00AB63D6"/>
    <w:rsid w:val="00AC0649"/>
    <w:rsid w:val="00AC0FA1"/>
    <w:rsid w:val="00AD03A4"/>
    <w:rsid w:val="00AD49CD"/>
    <w:rsid w:val="00AD4FDF"/>
    <w:rsid w:val="00AE1907"/>
    <w:rsid w:val="00AF35D2"/>
    <w:rsid w:val="00AF41E3"/>
    <w:rsid w:val="00AF6519"/>
    <w:rsid w:val="00B003AA"/>
    <w:rsid w:val="00B012CD"/>
    <w:rsid w:val="00B01F35"/>
    <w:rsid w:val="00B05945"/>
    <w:rsid w:val="00B05A98"/>
    <w:rsid w:val="00B11CE5"/>
    <w:rsid w:val="00B1254D"/>
    <w:rsid w:val="00B16820"/>
    <w:rsid w:val="00B32322"/>
    <w:rsid w:val="00B36540"/>
    <w:rsid w:val="00B370D9"/>
    <w:rsid w:val="00B40AB1"/>
    <w:rsid w:val="00B413D9"/>
    <w:rsid w:val="00B42B41"/>
    <w:rsid w:val="00B50453"/>
    <w:rsid w:val="00B51A8F"/>
    <w:rsid w:val="00B52B9C"/>
    <w:rsid w:val="00B543BE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2019"/>
    <w:rsid w:val="00B7427A"/>
    <w:rsid w:val="00B80127"/>
    <w:rsid w:val="00B80805"/>
    <w:rsid w:val="00B810E6"/>
    <w:rsid w:val="00B819F4"/>
    <w:rsid w:val="00B82F5D"/>
    <w:rsid w:val="00B87A00"/>
    <w:rsid w:val="00B94465"/>
    <w:rsid w:val="00BA16D6"/>
    <w:rsid w:val="00BA56EB"/>
    <w:rsid w:val="00BB1752"/>
    <w:rsid w:val="00BB2727"/>
    <w:rsid w:val="00BB2BF8"/>
    <w:rsid w:val="00BB44C2"/>
    <w:rsid w:val="00BB524F"/>
    <w:rsid w:val="00BB59C7"/>
    <w:rsid w:val="00BC03D2"/>
    <w:rsid w:val="00BC17B5"/>
    <w:rsid w:val="00BD12D9"/>
    <w:rsid w:val="00BD1A1F"/>
    <w:rsid w:val="00BE0FBC"/>
    <w:rsid w:val="00BE2DE2"/>
    <w:rsid w:val="00BE41CC"/>
    <w:rsid w:val="00BE4484"/>
    <w:rsid w:val="00BF3C5D"/>
    <w:rsid w:val="00BF76F5"/>
    <w:rsid w:val="00BF7BA8"/>
    <w:rsid w:val="00C002C0"/>
    <w:rsid w:val="00C02BBE"/>
    <w:rsid w:val="00C04740"/>
    <w:rsid w:val="00C059AD"/>
    <w:rsid w:val="00C0780E"/>
    <w:rsid w:val="00C07E2D"/>
    <w:rsid w:val="00C110E4"/>
    <w:rsid w:val="00C21067"/>
    <w:rsid w:val="00C22432"/>
    <w:rsid w:val="00C2304A"/>
    <w:rsid w:val="00C23DAD"/>
    <w:rsid w:val="00C25AB5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F01"/>
    <w:rsid w:val="00C557BD"/>
    <w:rsid w:val="00C55D39"/>
    <w:rsid w:val="00C571C7"/>
    <w:rsid w:val="00C575AC"/>
    <w:rsid w:val="00C60A72"/>
    <w:rsid w:val="00C61551"/>
    <w:rsid w:val="00C643D1"/>
    <w:rsid w:val="00C70735"/>
    <w:rsid w:val="00C70EAA"/>
    <w:rsid w:val="00C72661"/>
    <w:rsid w:val="00C813EE"/>
    <w:rsid w:val="00C82662"/>
    <w:rsid w:val="00C84E9F"/>
    <w:rsid w:val="00C931CA"/>
    <w:rsid w:val="00CA07C4"/>
    <w:rsid w:val="00CA0A4A"/>
    <w:rsid w:val="00CA21BF"/>
    <w:rsid w:val="00CA74ED"/>
    <w:rsid w:val="00CB02A4"/>
    <w:rsid w:val="00CB5760"/>
    <w:rsid w:val="00CC08FF"/>
    <w:rsid w:val="00CC0D57"/>
    <w:rsid w:val="00CC12BD"/>
    <w:rsid w:val="00CC3380"/>
    <w:rsid w:val="00CD02C7"/>
    <w:rsid w:val="00CD0E55"/>
    <w:rsid w:val="00CD6DE7"/>
    <w:rsid w:val="00CD7EFD"/>
    <w:rsid w:val="00CE0E62"/>
    <w:rsid w:val="00CE2E88"/>
    <w:rsid w:val="00CE445F"/>
    <w:rsid w:val="00CF5D65"/>
    <w:rsid w:val="00CF794C"/>
    <w:rsid w:val="00D00A7D"/>
    <w:rsid w:val="00D03DD2"/>
    <w:rsid w:val="00D11569"/>
    <w:rsid w:val="00D1536A"/>
    <w:rsid w:val="00D15630"/>
    <w:rsid w:val="00D1711D"/>
    <w:rsid w:val="00D216A9"/>
    <w:rsid w:val="00D225EE"/>
    <w:rsid w:val="00D23510"/>
    <w:rsid w:val="00D25431"/>
    <w:rsid w:val="00D3245D"/>
    <w:rsid w:val="00D365E7"/>
    <w:rsid w:val="00D36DF6"/>
    <w:rsid w:val="00D40A43"/>
    <w:rsid w:val="00D51E2E"/>
    <w:rsid w:val="00D5279C"/>
    <w:rsid w:val="00D53988"/>
    <w:rsid w:val="00D571D3"/>
    <w:rsid w:val="00D63058"/>
    <w:rsid w:val="00D63D66"/>
    <w:rsid w:val="00D64347"/>
    <w:rsid w:val="00D707B9"/>
    <w:rsid w:val="00D72277"/>
    <w:rsid w:val="00D75AC8"/>
    <w:rsid w:val="00D87D22"/>
    <w:rsid w:val="00D942D0"/>
    <w:rsid w:val="00D960AE"/>
    <w:rsid w:val="00D9715B"/>
    <w:rsid w:val="00DA00DA"/>
    <w:rsid w:val="00DA0FE7"/>
    <w:rsid w:val="00DA315F"/>
    <w:rsid w:val="00DA4BFA"/>
    <w:rsid w:val="00DA512C"/>
    <w:rsid w:val="00DA5C9E"/>
    <w:rsid w:val="00DC2CB2"/>
    <w:rsid w:val="00DC4970"/>
    <w:rsid w:val="00DC628F"/>
    <w:rsid w:val="00DD08DD"/>
    <w:rsid w:val="00DD4CD6"/>
    <w:rsid w:val="00DD78AB"/>
    <w:rsid w:val="00DE2BD8"/>
    <w:rsid w:val="00DE3DD1"/>
    <w:rsid w:val="00DE6812"/>
    <w:rsid w:val="00DF2E19"/>
    <w:rsid w:val="00E00258"/>
    <w:rsid w:val="00E00DDC"/>
    <w:rsid w:val="00E04FA8"/>
    <w:rsid w:val="00E100B1"/>
    <w:rsid w:val="00E11540"/>
    <w:rsid w:val="00E12DE6"/>
    <w:rsid w:val="00E12ECF"/>
    <w:rsid w:val="00E14035"/>
    <w:rsid w:val="00E14F05"/>
    <w:rsid w:val="00E2045C"/>
    <w:rsid w:val="00E21DD7"/>
    <w:rsid w:val="00E2329E"/>
    <w:rsid w:val="00E239FB"/>
    <w:rsid w:val="00E24364"/>
    <w:rsid w:val="00E26F58"/>
    <w:rsid w:val="00E3017B"/>
    <w:rsid w:val="00E31295"/>
    <w:rsid w:val="00E3270B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C75"/>
    <w:rsid w:val="00E47161"/>
    <w:rsid w:val="00E507DC"/>
    <w:rsid w:val="00E534C8"/>
    <w:rsid w:val="00E55DF0"/>
    <w:rsid w:val="00E560B0"/>
    <w:rsid w:val="00E5646B"/>
    <w:rsid w:val="00E56E7E"/>
    <w:rsid w:val="00E64057"/>
    <w:rsid w:val="00E645FE"/>
    <w:rsid w:val="00E7175B"/>
    <w:rsid w:val="00E71A92"/>
    <w:rsid w:val="00E72B38"/>
    <w:rsid w:val="00E737FD"/>
    <w:rsid w:val="00E75FCB"/>
    <w:rsid w:val="00E76955"/>
    <w:rsid w:val="00E76DBA"/>
    <w:rsid w:val="00E8222B"/>
    <w:rsid w:val="00E95564"/>
    <w:rsid w:val="00E96213"/>
    <w:rsid w:val="00E976C8"/>
    <w:rsid w:val="00EA05E5"/>
    <w:rsid w:val="00EB2710"/>
    <w:rsid w:val="00EB3013"/>
    <w:rsid w:val="00EB4A52"/>
    <w:rsid w:val="00EB5261"/>
    <w:rsid w:val="00EB57F4"/>
    <w:rsid w:val="00EC0B6B"/>
    <w:rsid w:val="00EC18BF"/>
    <w:rsid w:val="00EC290C"/>
    <w:rsid w:val="00EC6C3D"/>
    <w:rsid w:val="00ED4225"/>
    <w:rsid w:val="00EE2AA3"/>
    <w:rsid w:val="00EF019E"/>
    <w:rsid w:val="00EF100F"/>
    <w:rsid w:val="00EF220A"/>
    <w:rsid w:val="00EF5043"/>
    <w:rsid w:val="00EF6AB6"/>
    <w:rsid w:val="00EF6BD0"/>
    <w:rsid w:val="00F02014"/>
    <w:rsid w:val="00F0771B"/>
    <w:rsid w:val="00F118A8"/>
    <w:rsid w:val="00F13862"/>
    <w:rsid w:val="00F161F1"/>
    <w:rsid w:val="00F16600"/>
    <w:rsid w:val="00F234CA"/>
    <w:rsid w:val="00F30BC9"/>
    <w:rsid w:val="00F37F94"/>
    <w:rsid w:val="00F4580D"/>
    <w:rsid w:val="00F6022E"/>
    <w:rsid w:val="00F60375"/>
    <w:rsid w:val="00F64F12"/>
    <w:rsid w:val="00F67755"/>
    <w:rsid w:val="00F73790"/>
    <w:rsid w:val="00F74E72"/>
    <w:rsid w:val="00F75D13"/>
    <w:rsid w:val="00F7626D"/>
    <w:rsid w:val="00F80A39"/>
    <w:rsid w:val="00F94AFB"/>
    <w:rsid w:val="00FB394A"/>
    <w:rsid w:val="00FB4AE4"/>
    <w:rsid w:val="00FB7487"/>
    <w:rsid w:val="00FC0178"/>
    <w:rsid w:val="00FC0463"/>
    <w:rsid w:val="00FC7614"/>
    <w:rsid w:val="00FD0E39"/>
    <w:rsid w:val="00FD2C9C"/>
    <w:rsid w:val="00FD3485"/>
    <w:rsid w:val="00FD43F5"/>
    <w:rsid w:val="00FD45E5"/>
    <w:rsid w:val="00FD6F1A"/>
    <w:rsid w:val="00FD7974"/>
    <w:rsid w:val="00FE576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8E04"/>
  <w15:docId w15:val="{D7DB2425-6315-4BD1-B3DA-0C7F8AD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7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1&amp;lang=s" TargetMode="External"/><Relationship Id="rId13" Type="http://schemas.openxmlformats.org/officeDocument/2006/relationships/hyperlink" Target="http://scm.oas.org/IDMS/Redirectpage.aspx?class=AICD/JD/INF&amp;classNum=66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78&amp;lang=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79&amp;lang=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://scm.oas.org/IDMS/Redirectpage.aspx?class=AICD/JD%20XX.2.18/doc.&amp;classNum=177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1&amp;lang=e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C5C3-F9E9-4655-A86A-6116628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8892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Burns, Sandra</cp:lastModifiedBy>
  <cp:revision>6</cp:revision>
  <cp:lastPrinted>2019-12-19T20:42:00Z</cp:lastPrinted>
  <dcterms:created xsi:type="dcterms:W3CDTF">2020-06-23T22:00:00Z</dcterms:created>
  <dcterms:modified xsi:type="dcterms:W3CDTF">2020-06-23T23:06:00Z</dcterms:modified>
</cp:coreProperties>
</file>