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DEBD" w14:textId="77777777" w:rsidR="005D4C71" w:rsidRPr="00575271" w:rsidRDefault="005D4C71" w:rsidP="007E599A">
      <w:pPr>
        <w:tabs>
          <w:tab w:val="clear" w:pos="4320"/>
          <w:tab w:val="clear" w:pos="5760"/>
          <w:tab w:val="clear" w:pos="6480"/>
          <w:tab w:val="center" w:pos="2880"/>
        </w:tabs>
        <w:snapToGrid w:val="0"/>
        <w:ind w:right="-29"/>
        <w:rPr>
          <w:rStyle w:val="EndnoteReference"/>
          <w:rFonts w:ascii="Times New Roman" w:hAnsi="Times New Roman"/>
          <w:szCs w:val="22"/>
          <w:vertAlign w:val="baseline"/>
        </w:rPr>
      </w:pPr>
      <w:r w:rsidRPr="00575271">
        <w:rPr>
          <w:rFonts w:ascii="Times New Roman" w:hAnsi="Times New Roman"/>
          <w:szCs w:val="22"/>
          <w:lang w:val="en-US"/>
        </w:rPr>
        <w:tab/>
      </w:r>
      <w:r w:rsidR="007E599A" w:rsidRPr="00575271">
        <w:rPr>
          <w:rStyle w:val="EndnoteReference"/>
          <w:rFonts w:ascii="Times New Roman" w:hAnsi="Times New Roman"/>
          <w:szCs w:val="22"/>
          <w:vertAlign w:val="baseline"/>
          <w:lang w:val="en-US"/>
        </w:rPr>
        <w:t xml:space="preserve">CONSEJO PERMANENTE DE LA </w:t>
      </w:r>
      <w:r w:rsidRPr="00575271">
        <w:rPr>
          <w:rStyle w:val="EndnoteReference"/>
          <w:rFonts w:ascii="Times New Roman" w:hAnsi="Times New Roman"/>
          <w:szCs w:val="22"/>
          <w:vertAlign w:val="baseline"/>
          <w:lang w:val="en-US"/>
        </w:rPr>
        <w:tab/>
        <w:t>OEA/Ser.G</w:t>
      </w:r>
    </w:p>
    <w:p w14:paraId="3259B14F" w14:textId="3BECA8F1" w:rsidR="005D4C71" w:rsidRPr="00C53FF1" w:rsidRDefault="005D4C71" w:rsidP="005D4C71">
      <w:pPr>
        <w:pStyle w:val="CPClassification"/>
        <w:tabs>
          <w:tab w:val="center" w:pos="2880"/>
        </w:tabs>
        <w:ind w:left="0" w:right="-749"/>
        <w:rPr>
          <w:rStyle w:val="EndnoteReference"/>
          <w:szCs w:val="22"/>
          <w:vertAlign w:val="baseline"/>
          <w:lang w:val="es-PE"/>
        </w:rPr>
      </w:pPr>
      <w:r w:rsidRPr="00330D0B">
        <w:rPr>
          <w:rStyle w:val="EndnoteReference"/>
          <w:szCs w:val="22"/>
          <w:vertAlign w:val="baseline"/>
          <w:lang w:val="pt-BR"/>
        </w:rPr>
        <w:tab/>
      </w:r>
      <w:r w:rsidRPr="00330D0B">
        <w:rPr>
          <w:rStyle w:val="EndnoteReference"/>
          <w:caps/>
          <w:szCs w:val="22"/>
          <w:vertAlign w:val="baseline"/>
          <w:lang w:val="pt-BR"/>
        </w:rPr>
        <w:t>ORGAN</w:t>
      </w:r>
      <w:r w:rsidR="007E599A" w:rsidRPr="00330D0B">
        <w:rPr>
          <w:rStyle w:val="EndnoteReference"/>
          <w:caps/>
          <w:szCs w:val="22"/>
          <w:vertAlign w:val="baseline"/>
          <w:lang w:val="pt-BR"/>
        </w:rPr>
        <w:t>IZACIÓN DE LOS ESTADOS AMERICANOS</w:t>
      </w:r>
      <w:r w:rsidRPr="00330D0B">
        <w:rPr>
          <w:rStyle w:val="EndnoteReference"/>
          <w:szCs w:val="22"/>
          <w:vertAlign w:val="baseline"/>
          <w:lang w:val="pt-BR"/>
        </w:rPr>
        <w:tab/>
        <w:t>CP/CAAP-</w:t>
      </w:r>
      <w:r w:rsidR="002600F2" w:rsidRPr="00330D0B">
        <w:rPr>
          <w:szCs w:val="22"/>
          <w:lang w:val="pt-BR"/>
        </w:rPr>
        <w:t>3880</w:t>
      </w:r>
      <w:r w:rsidRPr="00330D0B">
        <w:rPr>
          <w:rStyle w:val="EndnoteReference"/>
          <w:szCs w:val="22"/>
          <w:vertAlign w:val="baseline"/>
          <w:lang w:val="pt-BR"/>
        </w:rPr>
        <w:t>/</w:t>
      </w:r>
      <w:r w:rsidR="00673A1F" w:rsidRPr="00330D0B">
        <w:rPr>
          <w:rStyle w:val="EndnoteReference"/>
          <w:szCs w:val="22"/>
          <w:vertAlign w:val="baseline"/>
          <w:lang w:val="pt-BR"/>
        </w:rPr>
        <w:t>2</w:t>
      </w:r>
      <w:r w:rsidR="00035A79" w:rsidRPr="00330D0B">
        <w:rPr>
          <w:szCs w:val="22"/>
          <w:lang w:val="pt-BR"/>
        </w:rPr>
        <w:t>3</w:t>
      </w:r>
      <w:r w:rsidR="00330D0B" w:rsidRPr="00330D0B">
        <w:rPr>
          <w:szCs w:val="22"/>
          <w:lang w:val="pt-BR"/>
        </w:rPr>
        <w:t xml:space="preserve"> corr</w:t>
      </w:r>
      <w:r w:rsidR="00330D0B">
        <w:rPr>
          <w:szCs w:val="22"/>
          <w:lang w:val="pt-BR"/>
        </w:rPr>
        <w:t xml:space="preserve">. </w:t>
      </w:r>
      <w:r w:rsidR="00330D0B" w:rsidRPr="00C53FF1">
        <w:rPr>
          <w:szCs w:val="22"/>
          <w:lang w:val="es-PE"/>
        </w:rPr>
        <w:t>1</w:t>
      </w:r>
    </w:p>
    <w:p w14:paraId="35F3E377" w14:textId="6BA4A0D1" w:rsidR="005D4C71" w:rsidRPr="004A6A78" w:rsidRDefault="005D4C71" w:rsidP="005D4C71">
      <w:pPr>
        <w:pStyle w:val="CPClassification"/>
        <w:tabs>
          <w:tab w:val="center" w:pos="2700"/>
        </w:tabs>
        <w:ind w:left="0" w:right="-29"/>
        <w:rPr>
          <w:szCs w:val="22"/>
          <w:lang w:val="es-ES"/>
        </w:rPr>
      </w:pPr>
      <w:r w:rsidRPr="00C53FF1">
        <w:rPr>
          <w:rStyle w:val="EndnoteReference"/>
          <w:szCs w:val="22"/>
          <w:vertAlign w:val="baseline"/>
          <w:lang w:val="es-PE"/>
        </w:rPr>
        <w:tab/>
      </w:r>
      <w:r w:rsidRPr="00C53FF1">
        <w:rPr>
          <w:szCs w:val="22"/>
          <w:lang w:val="es-PE"/>
        </w:rPr>
        <w:tab/>
      </w:r>
      <w:r w:rsidRPr="00C53FF1">
        <w:rPr>
          <w:rStyle w:val="EndnoteReference"/>
          <w:szCs w:val="22"/>
          <w:vertAlign w:val="baseline"/>
          <w:lang w:val="es-PE"/>
        </w:rPr>
        <w:tab/>
      </w:r>
      <w:r w:rsidR="00330D0B" w:rsidRPr="00C53FF1">
        <w:rPr>
          <w:szCs w:val="22"/>
          <w:lang w:val="es-PE"/>
        </w:rPr>
        <w:t>2</w:t>
      </w:r>
      <w:r w:rsidR="00B20AE7">
        <w:rPr>
          <w:szCs w:val="22"/>
          <w:lang w:val="es-ES"/>
        </w:rPr>
        <w:t>3</w:t>
      </w:r>
      <w:r w:rsidR="00227F7B" w:rsidRPr="004A6A78">
        <w:rPr>
          <w:szCs w:val="22"/>
          <w:lang w:val="es-ES"/>
        </w:rPr>
        <w:t xml:space="preserve"> </w:t>
      </w:r>
      <w:r w:rsidR="00B20AE7">
        <w:rPr>
          <w:szCs w:val="22"/>
          <w:lang w:val="es-ES"/>
        </w:rPr>
        <w:t>ma</w:t>
      </w:r>
      <w:r w:rsidR="00330D0B">
        <w:rPr>
          <w:szCs w:val="22"/>
          <w:lang w:val="es-ES"/>
        </w:rPr>
        <w:t>yo</w:t>
      </w:r>
      <w:r w:rsidR="007E599A" w:rsidRPr="004A6A78">
        <w:rPr>
          <w:szCs w:val="22"/>
          <w:lang w:val="es-ES"/>
        </w:rPr>
        <w:t xml:space="preserve"> </w:t>
      </w:r>
      <w:r w:rsidRPr="004A6A78">
        <w:rPr>
          <w:szCs w:val="22"/>
          <w:lang w:val="es-ES"/>
        </w:rPr>
        <w:t>20</w:t>
      </w:r>
      <w:r w:rsidR="00F201F6">
        <w:rPr>
          <w:szCs w:val="22"/>
          <w:lang w:val="es-ES"/>
        </w:rPr>
        <w:t>2</w:t>
      </w:r>
      <w:r w:rsidR="00035A79">
        <w:rPr>
          <w:szCs w:val="22"/>
          <w:lang w:val="es-ES"/>
        </w:rPr>
        <w:t>3</w:t>
      </w:r>
    </w:p>
    <w:p w14:paraId="686A15CF" w14:textId="77777777" w:rsidR="005D4C71" w:rsidRPr="00575271" w:rsidRDefault="005D4C71" w:rsidP="005D4C71">
      <w:pPr>
        <w:pStyle w:val="CPClassification"/>
        <w:tabs>
          <w:tab w:val="center" w:pos="2880"/>
        </w:tabs>
        <w:ind w:left="0" w:right="-509"/>
        <w:rPr>
          <w:szCs w:val="22"/>
          <w:lang w:val="es-ES"/>
        </w:rPr>
      </w:pPr>
      <w:r w:rsidRPr="004A6A78">
        <w:rPr>
          <w:rStyle w:val="EndnoteReference"/>
          <w:caps/>
          <w:szCs w:val="22"/>
          <w:vertAlign w:val="baseline"/>
          <w:lang w:val="es-ES"/>
        </w:rPr>
        <w:tab/>
      </w:r>
      <w:r w:rsidR="007E599A" w:rsidRPr="00151324">
        <w:rPr>
          <w:szCs w:val="22"/>
          <w:lang w:val="es-ES"/>
        </w:rPr>
        <w:t>COMISIÓN DE ASUNTOS ADMINISTRATIVOS</w:t>
      </w:r>
      <w:r w:rsidR="007E599A" w:rsidRPr="00575271">
        <w:rPr>
          <w:rStyle w:val="EndnoteReference"/>
          <w:szCs w:val="22"/>
          <w:vertAlign w:val="baseline"/>
          <w:lang w:val="es-ES"/>
        </w:rPr>
        <w:t xml:space="preserve"> </w:t>
      </w:r>
      <w:r w:rsidR="007E599A" w:rsidRPr="00575271">
        <w:rPr>
          <w:szCs w:val="22"/>
          <w:lang w:val="es-ES"/>
        </w:rPr>
        <w:tab/>
        <w:t>Original</w:t>
      </w:r>
      <w:r w:rsidR="00F768F8">
        <w:rPr>
          <w:szCs w:val="22"/>
          <w:lang w:val="es-ES"/>
        </w:rPr>
        <w:t>: inglé</w:t>
      </w:r>
      <w:r w:rsidR="00D80A77" w:rsidRPr="00575271">
        <w:rPr>
          <w:szCs w:val="22"/>
          <w:lang w:val="es-ES"/>
        </w:rPr>
        <w:t>s</w:t>
      </w:r>
      <w:r w:rsidR="001C20B6">
        <w:rPr>
          <w:szCs w:val="22"/>
          <w:lang w:val="es-ES"/>
        </w:rPr>
        <w:t>/español</w:t>
      </w:r>
    </w:p>
    <w:p w14:paraId="48D38E46" w14:textId="77777777" w:rsidR="005D4C71" w:rsidRPr="00575271" w:rsidRDefault="005D4C71" w:rsidP="005D4C7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575271">
        <w:rPr>
          <w:rFonts w:ascii="Times New Roman" w:hAnsi="Times New Roman"/>
          <w:szCs w:val="22"/>
        </w:rPr>
        <w:tab/>
      </w:r>
      <w:r w:rsidR="007E599A" w:rsidRPr="00575271">
        <w:rPr>
          <w:rFonts w:ascii="Times New Roman" w:hAnsi="Times New Roman"/>
          <w:szCs w:val="22"/>
        </w:rPr>
        <w:t>Y PRESUPUESTARIOS</w:t>
      </w:r>
    </w:p>
    <w:p w14:paraId="7705F8BB" w14:textId="77777777" w:rsidR="005D4C71" w:rsidRPr="007E599A" w:rsidRDefault="005D4C71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1019"/>
        <w:rPr>
          <w:rFonts w:ascii="Times New Roman" w:hAnsi="Times New Roman"/>
          <w:szCs w:val="22"/>
        </w:rPr>
      </w:pPr>
    </w:p>
    <w:p w14:paraId="3B240DF4" w14:textId="77777777" w:rsidR="005D4C71" w:rsidRPr="007E599A" w:rsidRDefault="005D4C71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1019"/>
        <w:rPr>
          <w:rFonts w:ascii="Times New Roman" w:hAnsi="Times New Roman"/>
          <w:szCs w:val="22"/>
        </w:rPr>
      </w:pPr>
    </w:p>
    <w:p w14:paraId="71381265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0F2694D8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5628E887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14:paraId="7A6D5683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4F9CC6C4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38D2DAA7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0C1AF8BC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01C50364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7E1FC48D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23C46264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3FFF68F9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446AFFB5" w14:textId="77777777" w:rsidR="00CD1315" w:rsidRPr="007E599A" w:rsidRDefault="00CD1315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57E0A821" w14:textId="77777777"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14:paraId="609EF0F9" w14:textId="77777777" w:rsidR="00B4794D" w:rsidRPr="00E33D8F" w:rsidRDefault="00B4794D" w:rsidP="00E33D8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29"/>
        <w:jc w:val="center"/>
        <w:rPr>
          <w:rFonts w:ascii="Times New Roman" w:hAnsi="Times New Roman"/>
          <w:szCs w:val="22"/>
        </w:rPr>
      </w:pPr>
    </w:p>
    <w:p w14:paraId="60AE2071" w14:textId="77777777" w:rsidR="00B20AE7" w:rsidRDefault="00B20AE7" w:rsidP="001343FD">
      <w:pPr>
        <w:jc w:val="center"/>
        <w:rPr>
          <w:rFonts w:ascii="Times New Roman" w:hAnsi="Times New Roman"/>
          <w:szCs w:val="22"/>
        </w:rPr>
      </w:pPr>
      <w:r w:rsidRPr="00B20AE7">
        <w:rPr>
          <w:rFonts w:ascii="Times New Roman" w:hAnsi="Times New Roman"/>
          <w:szCs w:val="22"/>
        </w:rPr>
        <w:t xml:space="preserve">INFORME SEMESTRAL SOBRE LA ADMINISTRACIÓN </w:t>
      </w:r>
    </w:p>
    <w:p w14:paraId="385255A1" w14:textId="77777777" w:rsidR="00B20AE7" w:rsidRDefault="00B20AE7" w:rsidP="001343FD">
      <w:pPr>
        <w:jc w:val="center"/>
        <w:rPr>
          <w:rFonts w:ascii="Times New Roman" w:hAnsi="Times New Roman"/>
          <w:szCs w:val="22"/>
        </w:rPr>
      </w:pPr>
      <w:bookmarkStart w:id="0" w:name="_Hlk128731453"/>
      <w:r w:rsidRPr="00B20AE7">
        <w:rPr>
          <w:rFonts w:ascii="Times New Roman" w:hAnsi="Times New Roman"/>
          <w:szCs w:val="22"/>
        </w:rPr>
        <w:t xml:space="preserve">DE LOS RECURSOS Y EL DESEMPEÑO </w:t>
      </w:r>
    </w:p>
    <w:bookmarkEnd w:id="0"/>
    <w:p w14:paraId="5EF06F5F" w14:textId="77777777" w:rsidR="00B20AE7" w:rsidRDefault="00B20AE7" w:rsidP="001343FD">
      <w:pPr>
        <w:jc w:val="center"/>
        <w:rPr>
          <w:rFonts w:ascii="Times New Roman" w:hAnsi="Times New Roman"/>
          <w:szCs w:val="22"/>
        </w:rPr>
      </w:pPr>
    </w:p>
    <w:p w14:paraId="2B1DF409" w14:textId="59ED1A18" w:rsidR="001343FD" w:rsidRPr="00F04A14" w:rsidRDefault="00B20AE7" w:rsidP="001343FD">
      <w:pPr>
        <w:jc w:val="center"/>
        <w:rPr>
          <w:rFonts w:ascii="Times New Roman" w:hAnsi="Times New Roman"/>
          <w:szCs w:val="22"/>
          <w:lang w:val="es-US"/>
        </w:rPr>
      </w:pPr>
      <w:r w:rsidRPr="00B20AE7">
        <w:rPr>
          <w:rFonts w:ascii="Times New Roman" w:hAnsi="Times New Roman"/>
          <w:szCs w:val="22"/>
        </w:rPr>
        <w:t>(</w:t>
      </w:r>
      <w:r>
        <w:rPr>
          <w:rFonts w:ascii="Times New Roman" w:hAnsi="Times New Roman"/>
          <w:szCs w:val="22"/>
        </w:rPr>
        <w:t>Al</w:t>
      </w:r>
      <w:r w:rsidRPr="00B20AE7">
        <w:rPr>
          <w:rFonts w:ascii="Times New Roman" w:hAnsi="Times New Roman"/>
          <w:szCs w:val="22"/>
        </w:rPr>
        <w:t xml:space="preserve"> 3</w:t>
      </w:r>
      <w:r>
        <w:rPr>
          <w:rFonts w:ascii="Times New Roman" w:hAnsi="Times New Roman"/>
          <w:szCs w:val="22"/>
        </w:rPr>
        <w:t>1</w:t>
      </w:r>
      <w:r w:rsidRPr="00B20AE7">
        <w:rPr>
          <w:rFonts w:ascii="Times New Roman" w:hAnsi="Times New Roman"/>
          <w:szCs w:val="22"/>
        </w:rPr>
        <w:t xml:space="preserve"> de </w:t>
      </w:r>
      <w:r>
        <w:rPr>
          <w:rFonts w:ascii="Times New Roman" w:hAnsi="Times New Roman"/>
          <w:szCs w:val="22"/>
        </w:rPr>
        <w:t>diciembre</w:t>
      </w:r>
      <w:r w:rsidRPr="00B20AE7">
        <w:rPr>
          <w:rFonts w:ascii="Times New Roman" w:hAnsi="Times New Roman"/>
          <w:szCs w:val="22"/>
        </w:rPr>
        <w:t xml:space="preserve"> de 2022)</w:t>
      </w:r>
    </w:p>
    <w:p w14:paraId="3727BCE2" w14:textId="77777777" w:rsidR="00B4794D" w:rsidRPr="00F04A14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  <w:lang w:val="es-US"/>
        </w:rPr>
      </w:pPr>
    </w:p>
    <w:p w14:paraId="5F011933" w14:textId="77777777" w:rsidR="00B4794D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  <w:lang w:val="es-US"/>
        </w:rPr>
      </w:pPr>
    </w:p>
    <w:p w14:paraId="0B7E0438" w14:textId="77777777" w:rsidR="002600F2" w:rsidRPr="002600F2" w:rsidRDefault="002600F2" w:rsidP="002600F2">
      <w:pPr>
        <w:rPr>
          <w:rFonts w:ascii="Times New Roman" w:hAnsi="Times New Roman"/>
          <w:szCs w:val="22"/>
          <w:lang w:val="es-US"/>
        </w:rPr>
      </w:pPr>
    </w:p>
    <w:p w14:paraId="1F2D3D11" w14:textId="77777777" w:rsidR="002600F2" w:rsidRPr="002600F2" w:rsidRDefault="002600F2" w:rsidP="002600F2">
      <w:pPr>
        <w:rPr>
          <w:rFonts w:ascii="Times New Roman" w:hAnsi="Times New Roman"/>
          <w:szCs w:val="22"/>
          <w:lang w:val="es-US"/>
        </w:rPr>
      </w:pPr>
    </w:p>
    <w:p w14:paraId="1738991A" w14:textId="77777777" w:rsidR="002600F2" w:rsidRPr="002600F2" w:rsidRDefault="002600F2" w:rsidP="002600F2">
      <w:pPr>
        <w:rPr>
          <w:rFonts w:ascii="Times New Roman" w:hAnsi="Times New Roman"/>
          <w:szCs w:val="22"/>
          <w:lang w:val="es-US"/>
        </w:rPr>
      </w:pPr>
    </w:p>
    <w:p w14:paraId="12044A38" w14:textId="77777777" w:rsidR="002600F2" w:rsidRPr="002600F2" w:rsidRDefault="002600F2" w:rsidP="002600F2">
      <w:pPr>
        <w:rPr>
          <w:rFonts w:ascii="Times New Roman" w:hAnsi="Times New Roman"/>
          <w:szCs w:val="22"/>
          <w:lang w:val="es-US"/>
        </w:rPr>
      </w:pPr>
    </w:p>
    <w:p w14:paraId="1C141E60" w14:textId="77777777" w:rsidR="002600F2" w:rsidRPr="002600F2" w:rsidRDefault="002600F2" w:rsidP="002600F2">
      <w:pPr>
        <w:rPr>
          <w:rFonts w:ascii="Times New Roman" w:hAnsi="Times New Roman"/>
          <w:szCs w:val="22"/>
          <w:lang w:val="es-US"/>
        </w:rPr>
      </w:pPr>
    </w:p>
    <w:p w14:paraId="40AE1FCD" w14:textId="77777777" w:rsidR="002600F2" w:rsidRPr="002600F2" w:rsidRDefault="002600F2" w:rsidP="002600F2">
      <w:pPr>
        <w:rPr>
          <w:rFonts w:ascii="Times New Roman" w:hAnsi="Times New Roman"/>
          <w:szCs w:val="22"/>
          <w:lang w:val="es-US"/>
        </w:rPr>
      </w:pPr>
    </w:p>
    <w:p w14:paraId="655250D7" w14:textId="77777777" w:rsidR="002600F2" w:rsidRDefault="002600F2" w:rsidP="002600F2">
      <w:pPr>
        <w:rPr>
          <w:rFonts w:ascii="Times New Roman" w:hAnsi="Times New Roman"/>
          <w:szCs w:val="22"/>
          <w:lang w:val="es-US"/>
        </w:rPr>
      </w:pPr>
    </w:p>
    <w:p w14:paraId="309B71FF" w14:textId="7FE06440" w:rsidR="002600F2" w:rsidRDefault="002600F2" w:rsidP="002600F2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920"/>
        </w:tabs>
        <w:rPr>
          <w:rFonts w:ascii="Times New Roman" w:hAnsi="Times New Roman"/>
          <w:szCs w:val="22"/>
          <w:lang w:val="es-US"/>
        </w:rPr>
      </w:pPr>
      <w:r>
        <w:rPr>
          <w:rFonts w:ascii="Times New Roman" w:hAnsi="Times New Roman"/>
          <w:szCs w:val="22"/>
          <w:lang w:val="es-US"/>
        </w:rPr>
        <w:tab/>
      </w:r>
    </w:p>
    <w:p w14:paraId="4C0BE86C" w14:textId="77777777" w:rsidR="002600F2" w:rsidRDefault="002600F2" w:rsidP="002600F2">
      <w:pPr>
        <w:rPr>
          <w:rFonts w:ascii="Times New Roman" w:hAnsi="Times New Roman"/>
          <w:szCs w:val="22"/>
          <w:lang w:val="es-US"/>
        </w:rPr>
      </w:pPr>
    </w:p>
    <w:p w14:paraId="0A860C1D" w14:textId="56711A54" w:rsidR="002600F2" w:rsidRPr="002600F2" w:rsidRDefault="002600F2" w:rsidP="002600F2">
      <w:pPr>
        <w:rPr>
          <w:rFonts w:ascii="Times New Roman" w:hAnsi="Times New Roman"/>
          <w:szCs w:val="22"/>
          <w:lang w:val="es-US"/>
        </w:rPr>
        <w:sectPr w:rsidR="002600F2" w:rsidRPr="002600F2" w:rsidSect="002600F2">
          <w:headerReference w:type="default" r:id="rId7"/>
          <w:footerReference w:type="default" r:id="rId8"/>
          <w:headerReference w:type="first" r:id="rId9"/>
          <w:endnotePr>
            <w:numFmt w:val="decimal"/>
          </w:endnotePr>
          <w:type w:val="oddPage"/>
          <w:pgSz w:w="12240" w:h="15840" w:code="1"/>
          <w:pgMar w:top="2160" w:right="1571" w:bottom="1298" w:left="1701" w:header="720" w:footer="720" w:gutter="0"/>
          <w:pgNumType w:start="1"/>
          <w:cols w:space="720"/>
          <w:noEndnote/>
          <w:titlePg/>
        </w:sectPr>
      </w:pPr>
    </w:p>
    <w:p w14:paraId="327F4C37" w14:textId="4A6A62C9" w:rsidR="00D0514B" w:rsidRPr="00227F7B" w:rsidRDefault="002600F2" w:rsidP="00D0514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Haga clic en el enlace para acceder al </w:t>
      </w:r>
      <w:hyperlink r:id="rId10" w:history="1">
        <w:r w:rsidR="00B20AE7" w:rsidRPr="00253DE2">
          <w:rPr>
            <w:rStyle w:val="Hyperlink"/>
            <w:rFonts w:ascii="Times New Roman" w:hAnsi="Times New Roman"/>
            <w:lang w:val="es-ES"/>
          </w:rPr>
          <w:t>Informe Sem</w:t>
        </w:r>
        <w:r w:rsidR="00B20AE7" w:rsidRPr="00253DE2">
          <w:rPr>
            <w:rStyle w:val="Hyperlink"/>
            <w:rFonts w:ascii="Times New Roman" w:hAnsi="Times New Roman"/>
            <w:lang w:val="es-ES"/>
          </w:rPr>
          <w:t>e</w:t>
        </w:r>
        <w:r w:rsidR="00B20AE7" w:rsidRPr="00253DE2">
          <w:rPr>
            <w:rStyle w:val="Hyperlink"/>
            <w:rFonts w:ascii="Times New Roman" w:hAnsi="Times New Roman"/>
            <w:lang w:val="es-ES"/>
          </w:rPr>
          <w:t>stral</w:t>
        </w:r>
      </w:hyperlink>
      <w:r w:rsidR="00B20AE7" w:rsidRPr="00B20AE7">
        <w:rPr>
          <w:rFonts w:ascii="Times New Roman" w:hAnsi="Times New Roman"/>
        </w:rPr>
        <w:t xml:space="preserve"> </w:t>
      </w:r>
      <w:r w:rsidR="00C53FF1">
        <w:rPr>
          <w:rFonts w:ascii="Times New Roman" w:hAnsi="Times New Roman"/>
          <w:noProof/>
        </w:rPr>
        <mc:AlternateContent>
          <mc:Choice Requires="wps">
            <w:drawing>
              <wp:anchor distT="0" distB="0" distL="118745" distR="118745" simplePos="0" relativeHeight="251659264" behindDoc="0" locked="1" layoutInCell="1" allowOverlap="1" wp14:anchorId="6E5CA6F0" wp14:editId="13BB0F55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94764224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CB2275" w14:textId="659540EC" w:rsidR="00C53FF1" w:rsidRPr="00C53FF1" w:rsidRDefault="00C53FF1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CP47852S01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CA6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.35pt;mso-wrap-distance-top:0;mso-wrap-distance-right:9.35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24CB2275" w14:textId="659540EC" w:rsidR="00C53FF1" w:rsidRPr="00C53FF1" w:rsidRDefault="00C53FF1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CP47852S01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D0514B" w:rsidRPr="00227F7B" w:rsidSect="002600F2">
      <w:headerReference w:type="default" r:id="rId11"/>
      <w:headerReference w:type="first" r:id="rId12"/>
      <w:footerReference w:type="first" r:id="rId13"/>
      <w:endnotePr>
        <w:numFmt w:val="decimal"/>
      </w:endnotePr>
      <w:type w:val="oddPage"/>
      <w:pgSz w:w="12240" w:h="15840" w:code="1"/>
      <w:pgMar w:top="2160" w:right="1571" w:bottom="1298" w:left="1701" w:header="720" w:footer="720" w:gutter="0"/>
      <w:pgNumType w:fmt="numberInDash"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304C" w14:textId="77777777" w:rsidR="002401F4" w:rsidRDefault="002401F4">
      <w:pPr>
        <w:spacing w:line="20" w:lineRule="exact"/>
      </w:pPr>
    </w:p>
  </w:endnote>
  <w:endnote w:type="continuationSeparator" w:id="0">
    <w:p w14:paraId="08626B0D" w14:textId="77777777" w:rsidR="002401F4" w:rsidRDefault="002401F4">
      <w:r>
        <w:t xml:space="preserve"> </w:t>
      </w:r>
    </w:p>
  </w:endnote>
  <w:endnote w:type="continuationNotice" w:id="1">
    <w:p w14:paraId="318BCD77" w14:textId="77777777" w:rsidR="002401F4" w:rsidRDefault="002401F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56EF" w14:textId="35A0C513" w:rsidR="00ED7B70" w:rsidRDefault="002C55B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B63A60" wp14:editId="27966576">
          <wp:simplePos x="0" y="0"/>
          <wp:positionH relativeFrom="column">
            <wp:posOffset>5177790</wp:posOffset>
          </wp:positionH>
          <wp:positionV relativeFrom="paragraph">
            <wp:posOffset>-725170</wp:posOffset>
          </wp:positionV>
          <wp:extent cx="720000" cy="720000"/>
          <wp:effectExtent l="0" t="0" r="4445" b="4445"/>
          <wp:wrapNone/>
          <wp:docPr id="4" name="Picture 4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AACA" w14:textId="77777777" w:rsidR="00253DE2" w:rsidRDefault="00253DE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B59DF92" wp14:editId="21E2DC3A">
          <wp:simplePos x="0" y="0"/>
          <wp:positionH relativeFrom="column">
            <wp:posOffset>5206365</wp:posOffset>
          </wp:positionH>
          <wp:positionV relativeFrom="paragraph">
            <wp:posOffset>-553720</wp:posOffset>
          </wp:positionV>
          <wp:extent cx="720000" cy="720000"/>
          <wp:effectExtent l="0" t="0" r="4445" b="4445"/>
          <wp:wrapNone/>
          <wp:docPr id="3" name="Picture 3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0628" w14:textId="77777777" w:rsidR="002401F4" w:rsidRDefault="002401F4">
      <w:r>
        <w:separator/>
      </w:r>
    </w:p>
  </w:footnote>
  <w:footnote w:type="continuationSeparator" w:id="0">
    <w:p w14:paraId="507912ED" w14:textId="77777777" w:rsidR="002401F4" w:rsidRDefault="0024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4D44" w14:textId="77777777" w:rsidR="005D4C71" w:rsidRDefault="005D4C7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F38FAB4" w14:textId="77777777" w:rsidR="005D4C71" w:rsidRDefault="005D4C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24E9" w14:textId="77777777" w:rsidR="005D4C71" w:rsidRDefault="005D4C71">
    <w:pPr>
      <w:pStyle w:val="Header"/>
      <w:jc w:val="center"/>
    </w:pPr>
  </w:p>
  <w:p w14:paraId="1772ED64" w14:textId="77777777" w:rsidR="005D4C71" w:rsidRDefault="005D4C71">
    <w:pPr>
      <w:pStyle w:val="Header"/>
      <w:jc w:val="center"/>
    </w:pPr>
  </w:p>
  <w:p w14:paraId="2F09DAA3" w14:textId="77777777" w:rsidR="005D4C71" w:rsidRDefault="005D4C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61367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A1BB4E" w14:textId="27F51A9B" w:rsidR="002600F2" w:rsidRDefault="002600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BBE98" w14:textId="46188485" w:rsidR="005D4C71" w:rsidRDefault="005D4C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AB2" w14:textId="77777777" w:rsidR="005D4C71" w:rsidRDefault="005D4C71">
    <w:pPr>
      <w:pStyle w:val="Header"/>
      <w:jc w:val="center"/>
    </w:pPr>
  </w:p>
  <w:p w14:paraId="31F85773" w14:textId="77777777" w:rsidR="005D4C71" w:rsidRDefault="005D4C71">
    <w:pPr>
      <w:pStyle w:val="Header"/>
      <w:jc w:val="center"/>
    </w:pPr>
  </w:p>
  <w:p w14:paraId="1F3FA920" w14:textId="77777777" w:rsidR="005D4C71" w:rsidRDefault="005D4C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2D8"/>
    <w:multiLevelType w:val="singleLevel"/>
    <w:tmpl w:val="6E705946"/>
    <w:lvl w:ilvl="0"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7B9D0F72"/>
    <w:multiLevelType w:val="singleLevel"/>
    <w:tmpl w:val="6E705946"/>
    <w:lvl w:ilvl="0">
      <w:numFmt w:val="decimal"/>
      <w:lvlText w:val="%1"/>
      <w:legacy w:legacy="1" w:legacySpace="0" w:legacyIndent="0"/>
      <w:lvlJc w:val="left"/>
    </w:lvl>
  </w:abstractNum>
  <w:num w:numId="1" w16cid:durableId="1080636838">
    <w:abstractNumId w:val="1"/>
  </w:num>
  <w:num w:numId="2" w16cid:durableId="363213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78"/>
    <w:rsid w:val="00012327"/>
    <w:rsid w:val="00035A79"/>
    <w:rsid w:val="00037AFB"/>
    <w:rsid w:val="000C56EC"/>
    <w:rsid w:val="000D1E10"/>
    <w:rsid w:val="000E1B2D"/>
    <w:rsid w:val="000F525E"/>
    <w:rsid w:val="001147A0"/>
    <w:rsid w:val="00126BB5"/>
    <w:rsid w:val="001279BD"/>
    <w:rsid w:val="001343FD"/>
    <w:rsid w:val="00142D3B"/>
    <w:rsid w:val="00147EDA"/>
    <w:rsid w:val="00151324"/>
    <w:rsid w:val="0015783C"/>
    <w:rsid w:val="001B54DA"/>
    <w:rsid w:val="001C20B6"/>
    <w:rsid w:val="001C6424"/>
    <w:rsid w:val="001C728A"/>
    <w:rsid w:val="001D7C6D"/>
    <w:rsid w:val="00223476"/>
    <w:rsid w:val="00227F7B"/>
    <w:rsid w:val="0023354B"/>
    <w:rsid w:val="002401F4"/>
    <w:rsid w:val="00253DE2"/>
    <w:rsid w:val="002600F2"/>
    <w:rsid w:val="00284DEA"/>
    <w:rsid w:val="002950F9"/>
    <w:rsid w:val="002A03B7"/>
    <w:rsid w:val="002C32D0"/>
    <w:rsid w:val="002C55B3"/>
    <w:rsid w:val="002F7F41"/>
    <w:rsid w:val="00306489"/>
    <w:rsid w:val="00330D0B"/>
    <w:rsid w:val="003F04F4"/>
    <w:rsid w:val="003F64DA"/>
    <w:rsid w:val="003F74E3"/>
    <w:rsid w:val="00417C8A"/>
    <w:rsid w:val="004A6A78"/>
    <w:rsid w:val="004E57E7"/>
    <w:rsid w:val="00575271"/>
    <w:rsid w:val="0057562B"/>
    <w:rsid w:val="005961EA"/>
    <w:rsid w:val="005C6675"/>
    <w:rsid w:val="005D4C71"/>
    <w:rsid w:val="005F0C5B"/>
    <w:rsid w:val="005F5A2E"/>
    <w:rsid w:val="005F7E02"/>
    <w:rsid w:val="00673A1F"/>
    <w:rsid w:val="00696957"/>
    <w:rsid w:val="006F14CF"/>
    <w:rsid w:val="006F272C"/>
    <w:rsid w:val="0076370D"/>
    <w:rsid w:val="0078304C"/>
    <w:rsid w:val="00784EE6"/>
    <w:rsid w:val="0079015B"/>
    <w:rsid w:val="007E2D03"/>
    <w:rsid w:val="007E599A"/>
    <w:rsid w:val="008046B7"/>
    <w:rsid w:val="008334EA"/>
    <w:rsid w:val="008A0510"/>
    <w:rsid w:val="008B1EEA"/>
    <w:rsid w:val="008C05C1"/>
    <w:rsid w:val="009B0B3C"/>
    <w:rsid w:val="009E188D"/>
    <w:rsid w:val="00A5415D"/>
    <w:rsid w:val="00A657BC"/>
    <w:rsid w:val="00A66918"/>
    <w:rsid w:val="00AC6EE5"/>
    <w:rsid w:val="00AC7286"/>
    <w:rsid w:val="00AC7448"/>
    <w:rsid w:val="00AD58F5"/>
    <w:rsid w:val="00B019DC"/>
    <w:rsid w:val="00B20AE7"/>
    <w:rsid w:val="00B41D22"/>
    <w:rsid w:val="00B4794D"/>
    <w:rsid w:val="00B54870"/>
    <w:rsid w:val="00B62A18"/>
    <w:rsid w:val="00B86653"/>
    <w:rsid w:val="00BB285C"/>
    <w:rsid w:val="00BB5A0B"/>
    <w:rsid w:val="00BC221F"/>
    <w:rsid w:val="00BE6B00"/>
    <w:rsid w:val="00BF1E78"/>
    <w:rsid w:val="00C228AF"/>
    <w:rsid w:val="00C515DD"/>
    <w:rsid w:val="00C53FF1"/>
    <w:rsid w:val="00CB17A5"/>
    <w:rsid w:val="00CB3BEE"/>
    <w:rsid w:val="00CC5A63"/>
    <w:rsid w:val="00CD1315"/>
    <w:rsid w:val="00CE036A"/>
    <w:rsid w:val="00CE6760"/>
    <w:rsid w:val="00D0514B"/>
    <w:rsid w:val="00D209FA"/>
    <w:rsid w:val="00D46121"/>
    <w:rsid w:val="00D67995"/>
    <w:rsid w:val="00D80A77"/>
    <w:rsid w:val="00D85164"/>
    <w:rsid w:val="00D911BC"/>
    <w:rsid w:val="00DA0644"/>
    <w:rsid w:val="00DB0D01"/>
    <w:rsid w:val="00DD20A6"/>
    <w:rsid w:val="00DD5F68"/>
    <w:rsid w:val="00DE3A16"/>
    <w:rsid w:val="00E04E62"/>
    <w:rsid w:val="00E25B76"/>
    <w:rsid w:val="00E32D40"/>
    <w:rsid w:val="00E33D8F"/>
    <w:rsid w:val="00E5192A"/>
    <w:rsid w:val="00E66FB4"/>
    <w:rsid w:val="00E83D6F"/>
    <w:rsid w:val="00ED7B70"/>
    <w:rsid w:val="00F04A14"/>
    <w:rsid w:val="00F201F6"/>
    <w:rsid w:val="00F2384E"/>
    <w:rsid w:val="00F56C94"/>
    <w:rsid w:val="00F62E05"/>
    <w:rsid w:val="00F768F8"/>
    <w:rsid w:val="00F86BAA"/>
    <w:rsid w:val="00FA24D7"/>
    <w:rsid w:val="00FA2523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4EF0CA"/>
  <w15:docId w15:val="{C112EDA1-A1F6-41F8-8167-8D4909E3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semiHidden/>
    <w:rPr>
      <w:color w:val="auto"/>
      <w:vertAlign w:val="baselin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</w:style>
  <w:style w:type="paragraph" w:customStyle="1" w:styleId="CPClassification">
    <w:name w:val="CP Classification"/>
    <w:basedOn w:val="Normal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  <w:lang w:val="pt-PT"/>
    </w:rPr>
  </w:style>
  <w:style w:type="paragraph" w:customStyle="1" w:styleId="CPTitle">
    <w:name w:val="CP Title"/>
    <w:basedOn w:val="Normal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  <w:lang w:val="pt-PT"/>
    </w:rPr>
  </w:style>
  <w:style w:type="character" w:styleId="Hyperlink">
    <w:name w:val="Hyperlink"/>
    <w:rsid w:val="00BF1E78"/>
    <w:rPr>
      <w:strike w:val="0"/>
      <w:dstrike w:val="0"/>
      <w:color w:val="0000FF"/>
      <w:u w:val="none"/>
      <w:effect w:val="none"/>
      <w:lang w:val="en-US"/>
    </w:rPr>
  </w:style>
  <w:style w:type="character" w:customStyle="1" w:styleId="FootnoteTextChar">
    <w:name w:val="Footnote Text Char"/>
    <w:link w:val="FootnoteText"/>
    <w:locked/>
    <w:rsid w:val="00BF1E78"/>
    <w:rPr>
      <w:rFonts w:ascii="CG Times" w:hAnsi="CG Times"/>
      <w:sz w:val="18"/>
      <w:lang w:val="es-ES" w:eastAsia="en-US" w:bidi="ar-SA"/>
    </w:rPr>
  </w:style>
  <w:style w:type="character" w:styleId="FollowedHyperlink">
    <w:name w:val="FollowedHyperlink"/>
    <w:rsid w:val="00F2384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0F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2600F2"/>
    <w:rPr>
      <w:rFonts w:ascii="CG Times" w:hAnsi="CG Time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m.oas.org/pdfs/2023/CP47852SCAAP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OEA/Ser</vt:lpstr>
    </vt:vector>
  </TitlesOfParts>
  <Company>oas</Company>
  <LinksUpToDate>false</LinksUpToDate>
  <CharactersWithSpaces>452</CharactersWithSpaces>
  <SharedDoc>false</SharedDoc>
  <HLinks>
    <vt:vector size="6" baseType="variant"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http://scm.oas.org/pdfs/2017/CP38110INFORME.pdf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OEA/Ser</dc:title>
  <dc:creator>Navarro, Ileana</dc:creator>
  <cp:lastModifiedBy>Loredo, Carmen</cp:lastModifiedBy>
  <cp:revision>4</cp:revision>
  <cp:lastPrinted>1998-03-30T15:02:00Z</cp:lastPrinted>
  <dcterms:created xsi:type="dcterms:W3CDTF">2023-05-23T14:50:00Z</dcterms:created>
  <dcterms:modified xsi:type="dcterms:W3CDTF">2023-05-23T15:03:00Z</dcterms:modified>
</cp:coreProperties>
</file>