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0BDB" w14:textId="77777777" w:rsidR="00E42F6A" w:rsidRPr="00E42F6A" w:rsidRDefault="00E42F6A" w:rsidP="00E42F6A">
      <w:pPr>
        <w:pStyle w:val="CPClassification"/>
        <w:tabs>
          <w:tab w:val="clear" w:pos="2736"/>
          <w:tab w:val="center" w:pos="2880"/>
        </w:tabs>
        <w:ind w:left="0" w:right="-29"/>
        <w:rPr>
          <w:lang w:val="en-US"/>
        </w:rPr>
      </w:pPr>
      <w:r w:rsidRPr="00E42F6A">
        <w:rPr>
          <w:caps/>
          <w:lang w:val="en-US"/>
        </w:rPr>
        <w:tab/>
        <w:t xml:space="preserve">PERMANENT COUNCIL OF THE </w:t>
      </w:r>
      <w:r w:rsidRPr="00E42F6A">
        <w:rPr>
          <w:lang w:val="en-US"/>
        </w:rPr>
        <w:tab/>
      </w:r>
      <w:r w:rsidR="003D4135">
        <w:rPr>
          <w:lang w:val="en-US"/>
        </w:rPr>
        <w:t>OEA/</w:t>
      </w:r>
      <w:proofErr w:type="spellStart"/>
      <w:r w:rsidR="003D4135">
        <w:rPr>
          <w:lang w:val="en-US"/>
        </w:rPr>
        <w:t>Ser.G</w:t>
      </w:r>
      <w:proofErr w:type="spellEnd"/>
    </w:p>
    <w:p w14:paraId="0C95C23A" w14:textId="26E06270" w:rsidR="00E42F6A" w:rsidRPr="00E42F6A" w:rsidRDefault="00E42F6A" w:rsidP="00E42F6A">
      <w:pPr>
        <w:pStyle w:val="CPClassification"/>
        <w:tabs>
          <w:tab w:val="clear" w:pos="2736"/>
          <w:tab w:val="center" w:pos="2880"/>
        </w:tabs>
        <w:ind w:left="0" w:right="-749"/>
        <w:rPr>
          <w:lang w:val="en-US"/>
        </w:rPr>
      </w:pPr>
      <w:r w:rsidRPr="00E42F6A">
        <w:rPr>
          <w:lang w:val="en-US"/>
        </w:rPr>
        <w:tab/>
      </w:r>
      <w:r w:rsidRPr="00E42F6A">
        <w:rPr>
          <w:caps/>
          <w:lang w:val="en-US"/>
        </w:rPr>
        <w:t>ORGANIZATION OF AMERICAN STATES</w:t>
      </w:r>
      <w:r w:rsidRPr="00E42F6A">
        <w:rPr>
          <w:lang w:val="en-US"/>
        </w:rPr>
        <w:tab/>
        <w:t>CP/CAAP-</w:t>
      </w:r>
      <w:r w:rsidR="004D5343">
        <w:rPr>
          <w:lang w:val="en-US"/>
        </w:rPr>
        <w:t>3809</w:t>
      </w:r>
      <w:r w:rsidR="009944C9">
        <w:rPr>
          <w:lang w:val="en-US"/>
        </w:rPr>
        <w:t>/</w:t>
      </w:r>
      <w:r w:rsidR="00E5014F">
        <w:rPr>
          <w:lang w:val="en-US"/>
        </w:rPr>
        <w:t>2</w:t>
      </w:r>
      <w:r w:rsidR="009C50E6">
        <w:rPr>
          <w:lang w:val="en-US"/>
        </w:rPr>
        <w:t>2</w:t>
      </w:r>
      <w:r w:rsidR="004D5343">
        <w:rPr>
          <w:lang w:val="en-US"/>
        </w:rPr>
        <w:t xml:space="preserve"> add. 3</w:t>
      </w:r>
    </w:p>
    <w:p w14:paraId="6848F3AC" w14:textId="224BBC39" w:rsidR="00E42F6A" w:rsidRPr="00E42F6A" w:rsidRDefault="00E42F6A" w:rsidP="00E42F6A">
      <w:pPr>
        <w:pStyle w:val="CPClassification"/>
        <w:tabs>
          <w:tab w:val="clear" w:pos="2736"/>
          <w:tab w:val="center" w:pos="2700"/>
        </w:tabs>
        <w:ind w:left="0" w:right="-29"/>
        <w:rPr>
          <w:lang w:val="en-US"/>
        </w:rPr>
      </w:pPr>
      <w:r w:rsidRPr="00E42F6A">
        <w:rPr>
          <w:lang w:val="en-US"/>
        </w:rPr>
        <w:tab/>
      </w:r>
      <w:r w:rsidRPr="00E42F6A">
        <w:rPr>
          <w:lang w:val="en-US"/>
        </w:rPr>
        <w:tab/>
      </w:r>
      <w:r w:rsidR="00075ACC">
        <w:rPr>
          <w:lang w:val="en-US"/>
        </w:rPr>
        <w:t>2</w:t>
      </w:r>
      <w:r w:rsidR="0028644D">
        <w:rPr>
          <w:lang w:val="en-US"/>
        </w:rPr>
        <w:t xml:space="preserve"> </w:t>
      </w:r>
      <w:r w:rsidR="0038412B">
        <w:rPr>
          <w:lang w:val="en-US"/>
        </w:rPr>
        <w:t>March</w:t>
      </w:r>
      <w:r w:rsidR="00E5014F">
        <w:rPr>
          <w:lang w:val="en-US"/>
        </w:rPr>
        <w:t xml:space="preserve"> </w:t>
      </w:r>
      <w:r w:rsidR="006C02E1">
        <w:rPr>
          <w:lang w:val="en-US"/>
        </w:rPr>
        <w:t>20</w:t>
      </w:r>
      <w:r w:rsidR="00E5014F">
        <w:rPr>
          <w:lang w:val="en-US"/>
        </w:rPr>
        <w:t>2</w:t>
      </w:r>
      <w:r w:rsidR="009C50E6">
        <w:rPr>
          <w:lang w:val="en-US"/>
        </w:rPr>
        <w:t>2</w:t>
      </w:r>
    </w:p>
    <w:p w14:paraId="51B90E10" w14:textId="77777777" w:rsidR="00E42F6A" w:rsidRPr="00E42F6A" w:rsidRDefault="00E42F6A" w:rsidP="00397FCD">
      <w:pPr>
        <w:pStyle w:val="CPClassification"/>
        <w:tabs>
          <w:tab w:val="clear" w:pos="2736"/>
          <w:tab w:val="center" w:pos="2880"/>
        </w:tabs>
        <w:ind w:left="0" w:right="-720"/>
        <w:rPr>
          <w:lang w:val="en-US"/>
        </w:rPr>
      </w:pPr>
      <w:r w:rsidRPr="00E42F6A">
        <w:rPr>
          <w:caps/>
          <w:lang w:val="en-US"/>
        </w:rPr>
        <w:tab/>
        <w:t>COMMITTEE ON ADMINISTRATIVE</w:t>
      </w:r>
      <w:r w:rsidRPr="00E42F6A">
        <w:rPr>
          <w:lang w:val="en-US"/>
        </w:rPr>
        <w:tab/>
        <w:t>Original: English</w:t>
      </w:r>
      <w:r w:rsidR="00397FCD">
        <w:rPr>
          <w:lang w:val="en-US"/>
        </w:rPr>
        <w:t>/Spanish</w:t>
      </w:r>
    </w:p>
    <w:p w14:paraId="435D49F6" w14:textId="77777777" w:rsidR="00E42F6A" w:rsidRPr="009944C9" w:rsidRDefault="00E42F6A" w:rsidP="00E42F6A">
      <w:pPr>
        <w:tabs>
          <w:tab w:val="center" w:pos="2880"/>
        </w:tabs>
        <w:rPr>
          <w:rFonts w:ascii="Times New Roman" w:hAnsi="Times New Roman"/>
          <w:lang w:val="en-US"/>
        </w:rPr>
      </w:pPr>
      <w:r w:rsidRPr="00E42F6A">
        <w:rPr>
          <w:rFonts w:ascii="Times New Roman" w:hAnsi="Times New Roman"/>
          <w:lang w:val="en-US"/>
        </w:rPr>
        <w:tab/>
      </w:r>
      <w:smartTag w:uri="urn:schemas-microsoft-com:office:smarttags" w:element="stockticker">
        <w:r w:rsidRPr="009944C9">
          <w:rPr>
            <w:rFonts w:ascii="Times New Roman" w:hAnsi="Times New Roman"/>
            <w:lang w:val="en-US"/>
          </w:rPr>
          <w:t>AND</w:t>
        </w:r>
      </w:smartTag>
      <w:r w:rsidRPr="009944C9">
        <w:rPr>
          <w:rFonts w:ascii="Times New Roman" w:hAnsi="Times New Roman"/>
          <w:lang w:val="en-US"/>
        </w:rPr>
        <w:t xml:space="preserve"> BUDGETARY AFFAIRS</w:t>
      </w:r>
    </w:p>
    <w:p w14:paraId="6CEB4D83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1A09910E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7C0E804D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535D0F58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3422891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BF24DA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099A347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7BDBC4E5" w14:textId="77777777"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391D7536" w14:textId="77777777" w:rsid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3A266160" w14:textId="77777777" w:rsid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6D7261A9" w14:textId="77777777" w:rsidR="0092673E" w:rsidRP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58197CA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64D071B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BA7E2F5" w14:textId="77777777"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62BAAA8B" w14:textId="77777777" w:rsidR="009C30CD" w:rsidRPr="0092673E" w:rsidRDefault="009C30CD" w:rsidP="009944C9">
      <w:pPr>
        <w:jc w:val="center"/>
        <w:rPr>
          <w:rFonts w:ascii="Times New Roman" w:hAnsi="Times New Roman"/>
          <w:lang w:val="en-US"/>
        </w:rPr>
      </w:pPr>
    </w:p>
    <w:p w14:paraId="2E2D72A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09480E8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0493C13A" w14:textId="77777777" w:rsidR="0038412B" w:rsidRDefault="00E5014F" w:rsidP="009944C9">
      <w:pPr>
        <w:jc w:val="center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 xml:space="preserve">SECOND </w:t>
      </w:r>
      <w:r w:rsidR="007E5EE0">
        <w:rPr>
          <w:rFonts w:ascii="Times New Roman" w:hAnsi="Times New Roman"/>
          <w:bCs/>
          <w:lang w:val="en-US"/>
        </w:rPr>
        <w:t>SEMIANNUAL</w:t>
      </w:r>
      <w:r w:rsidR="009944C9" w:rsidRPr="009944C9">
        <w:rPr>
          <w:rFonts w:ascii="Times New Roman" w:hAnsi="Times New Roman"/>
          <w:bCs/>
          <w:lang w:val="en-US"/>
        </w:rPr>
        <w:t xml:space="preserve"> RESOURCE </w:t>
      </w:r>
    </w:p>
    <w:p w14:paraId="7C221101" w14:textId="507A72D2" w:rsidR="009944C9" w:rsidRPr="009944C9" w:rsidRDefault="009944C9" w:rsidP="009944C9">
      <w:pPr>
        <w:jc w:val="center"/>
        <w:rPr>
          <w:rFonts w:ascii="Times New Roman" w:hAnsi="Times New Roman"/>
          <w:bCs/>
          <w:lang w:val="en-US"/>
        </w:rPr>
      </w:pPr>
      <w:r w:rsidRPr="009944C9">
        <w:rPr>
          <w:rFonts w:ascii="Times New Roman" w:hAnsi="Times New Roman"/>
          <w:bCs/>
          <w:lang w:val="en-US"/>
        </w:rPr>
        <w:t>MANAGEMENT AND PERFORMANCE REPORT</w:t>
      </w:r>
    </w:p>
    <w:p w14:paraId="41F35391" w14:textId="74DC8EF4"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648EAC72" w14:textId="780E03D1" w:rsidR="0038412B" w:rsidRDefault="00200B93" w:rsidP="009944C9">
      <w:pPr>
        <w:jc w:val="center"/>
        <w:rPr>
          <w:rFonts w:ascii="Times New Roman" w:hAnsi="Times New Roman"/>
          <w:lang w:val="en-US"/>
        </w:rPr>
      </w:pPr>
      <w:r w:rsidRPr="00200B93">
        <w:rPr>
          <w:rFonts w:ascii="Times New Roman" w:hAnsi="Times New Roman"/>
          <w:lang w:val="en-US"/>
        </w:rPr>
        <w:t>OAS’S SPECIFIC FUNDS AND RESOURCE MOBILIZATION</w:t>
      </w:r>
    </w:p>
    <w:p w14:paraId="01F35388" w14:textId="77777777" w:rsidR="00200B93" w:rsidRPr="009944C9" w:rsidRDefault="00200B93" w:rsidP="009944C9">
      <w:pPr>
        <w:jc w:val="center"/>
        <w:rPr>
          <w:rFonts w:ascii="Times New Roman" w:hAnsi="Times New Roman"/>
          <w:lang w:val="en-US"/>
        </w:rPr>
      </w:pPr>
    </w:p>
    <w:p w14:paraId="033723E1" w14:textId="77777777" w:rsidR="009944C9" w:rsidRDefault="009944C9" w:rsidP="009944C9">
      <w:pPr>
        <w:jc w:val="center"/>
        <w:rPr>
          <w:rFonts w:ascii="Times New Roman" w:hAnsi="Times New Roman"/>
          <w:lang w:val="en-US"/>
        </w:rPr>
      </w:pPr>
      <w:r w:rsidRPr="0092673E">
        <w:rPr>
          <w:rFonts w:ascii="Times New Roman" w:hAnsi="Times New Roman"/>
          <w:lang w:val="en-US"/>
        </w:rPr>
        <w:t>(</w:t>
      </w:r>
      <w:r w:rsidR="0038412B">
        <w:rPr>
          <w:rFonts w:ascii="Times New Roman" w:hAnsi="Times New Roman"/>
          <w:lang w:val="en-US"/>
        </w:rPr>
        <w:t xml:space="preserve">Presentation by the Department of </w:t>
      </w:r>
      <w:r w:rsidR="00200B93">
        <w:rPr>
          <w:rFonts w:ascii="Times New Roman" w:hAnsi="Times New Roman"/>
          <w:lang w:val="en-US"/>
        </w:rPr>
        <w:t>External and Institutional Relations</w:t>
      </w:r>
      <w:r w:rsidRPr="0092673E">
        <w:rPr>
          <w:rFonts w:ascii="Times New Roman" w:hAnsi="Times New Roman"/>
          <w:lang w:val="en-US"/>
        </w:rPr>
        <w:t>)</w:t>
      </w:r>
    </w:p>
    <w:p w14:paraId="37FAFDE3" w14:textId="77777777" w:rsidR="004D5343" w:rsidRDefault="004D5343" w:rsidP="009944C9">
      <w:pPr>
        <w:jc w:val="center"/>
        <w:rPr>
          <w:rFonts w:ascii="Times New Roman" w:hAnsi="Times New Roman"/>
          <w:lang w:val="en-US"/>
        </w:rPr>
      </w:pPr>
    </w:p>
    <w:p w14:paraId="2ED9B36D" w14:textId="75682908" w:rsidR="004D5343" w:rsidRPr="0092673E" w:rsidRDefault="004D5343" w:rsidP="009944C9">
      <w:pPr>
        <w:jc w:val="center"/>
        <w:rPr>
          <w:rFonts w:ascii="Times New Roman" w:hAnsi="Times New Roman"/>
          <w:lang w:val="en-US"/>
        </w:rPr>
        <w:sectPr w:rsidR="004D5343" w:rsidRPr="0092673E" w:rsidSect="004D5343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2160" w:right="1570" w:bottom="1296" w:left="1670" w:header="720" w:footer="720" w:gutter="0"/>
          <w:pgNumType w:fmt="numberInDash" w:start="1"/>
          <w:cols w:space="720"/>
          <w:noEndnote/>
          <w:titlePg/>
          <w:docGrid w:linePitch="299"/>
        </w:sectPr>
      </w:pPr>
    </w:p>
    <w:p w14:paraId="70C51697" w14:textId="3A13E5D6" w:rsidR="00E42F6A" w:rsidRPr="003B0257" w:rsidRDefault="004D5343" w:rsidP="009C30CD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 xml:space="preserve">Click on the link to access the </w:t>
      </w:r>
      <w:hyperlink r:id="rId11" w:history="1">
        <w:r w:rsidR="0038412B" w:rsidRPr="004D5343">
          <w:rPr>
            <w:rStyle w:val="Hyperlink"/>
            <w:rFonts w:ascii="Times New Roman" w:hAnsi="Times New Roman"/>
            <w:lang w:val="en-US"/>
          </w:rPr>
          <w:t>PRESENTATION</w:t>
        </w:r>
      </w:hyperlink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2E783AE9" wp14:editId="5CCB3B3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982465D" w14:textId="52600658" w:rsidR="004D5343" w:rsidRPr="004D5343" w:rsidRDefault="004D5343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CP45609E01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83A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982465D" w14:textId="52600658" w:rsidR="004D5343" w:rsidRPr="004D5343" w:rsidRDefault="004D5343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CP45609E01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42F6A" w:rsidRPr="003B0257" w:rsidSect="004810D7">
      <w:footerReference w:type="first" r:id="rId12"/>
      <w:type w:val="oddPage"/>
      <w:pgSz w:w="12240" w:h="15840" w:code="1"/>
      <w:pgMar w:top="2160" w:right="1570" w:bottom="1296" w:left="1699" w:header="1296" w:footer="1296" w:gutter="0"/>
      <w:pgNumType w:fmt="numberInDash"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EE333" w14:textId="77777777" w:rsidR="00564595" w:rsidRDefault="00564595">
      <w:r>
        <w:separator/>
      </w:r>
    </w:p>
  </w:endnote>
  <w:endnote w:type="continuationSeparator" w:id="0">
    <w:p w14:paraId="08C607DD" w14:textId="77777777" w:rsidR="00564595" w:rsidRDefault="0056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7132" w14:textId="77777777" w:rsidR="009E198B" w:rsidRDefault="009E198B" w:rsidP="00FC5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E064C8" w14:textId="77777777" w:rsidR="009E198B" w:rsidRDefault="009E1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59FC" w14:textId="2C42FDAC" w:rsidR="009E198B" w:rsidRDefault="009E198B" w:rsidP="00FC5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4D5343">
      <w:rPr>
        <w:rStyle w:val="PageNumber"/>
      </w:rPr>
      <w:fldChar w:fldCharType="separate"/>
    </w:r>
    <w:r w:rsidR="004D5343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45660C03" w14:textId="77777777" w:rsidR="009E198B" w:rsidRDefault="009E19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4BEDB" w14:textId="786DE91C" w:rsidR="004D5343" w:rsidRDefault="004D5343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FABA04" wp14:editId="6A399D97">
          <wp:simplePos x="0" y="0"/>
          <wp:positionH relativeFrom="margin">
            <wp:align>right</wp:align>
          </wp:positionH>
          <wp:positionV relativeFrom="paragraph">
            <wp:posOffset>-401320</wp:posOffset>
          </wp:positionV>
          <wp:extent cx="712800" cy="712800"/>
          <wp:effectExtent l="0" t="0" r="0" b="0"/>
          <wp:wrapNone/>
          <wp:docPr id="3" name="Picture 3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1148" w14:textId="77777777" w:rsidR="00564595" w:rsidRDefault="00564595">
      <w:r>
        <w:separator/>
      </w:r>
    </w:p>
  </w:footnote>
  <w:footnote w:type="continuationSeparator" w:id="0">
    <w:p w14:paraId="337758F9" w14:textId="77777777" w:rsidR="00564595" w:rsidRDefault="00564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13FD" w14:textId="77777777" w:rsidR="0092044B" w:rsidRDefault="0092044B" w:rsidP="002E31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78A236" w14:textId="77777777" w:rsidR="0092044B" w:rsidRDefault="00920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3616" w14:textId="77777777" w:rsidR="0092044B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14:paraId="2532DA3D" w14:textId="77777777" w:rsidR="0092044B" w:rsidRDefault="0092044B" w:rsidP="002E3184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</w:rPr>
    </w:pPr>
  </w:p>
  <w:p w14:paraId="2AEB0D89" w14:textId="77777777" w:rsidR="0092044B" w:rsidRDefault="0092044B" w:rsidP="002E3184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</w:rPr>
    </w:pPr>
    <w:r w:rsidRPr="002E3184">
      <w:rPr>
        <w:rStyle w:val="PageNumber"/>
        <w:rFonts w:ascii="Times New Roman" w:hAnsi="Times New Roman"/>
      </w:rPr>
      <w:fldChar w:fldCharType="begin"/>
    </w:r>
    <w:r w:rsidRPr="002E3184">
      <w:rPr>
        <w:rStyle w:val="PageNumber"/>
        <w:rFonts w:ascii="Times New Roman" w:hAnsi="Times New Roman"/>
      </w:rPr>
      <w:instrText xml:space="preserve">PAGE  </w:instrText>
    </w:r>
    <w:r w:rsidRPr="002E3184">
      <w:rPr>
        <w:rStyle w:val="PageNumber"/>
        <w:rFonts w:ascii="Times New Roman" w:hAnsi="Times New Roman"/>
      </w:rPr>
      <w:fldChar w:fldCharType="separate"/>
    </w:r>
    <w:r w:rsidR="009944C9">
      <w:rPr>
        <w:rStyle w:val="PageNumber"/>
        <w:rFonts w:ascii="Times New Roman" w:hAnsi="Times New Roman"/>
        <w:noProof/>
      </w:rPr>
      <w:t>- 4 -</w:t>
    </w:r>
    <w:r w:rsidRPr="002E3184">
      <w:rPr>
        <w:rStyle w:val="PageNumber"/>
        <w:rFonts w:ascii="Times New Roman" w:hAnsi="Times New Roman"/>
      </w:rPr>
      <w:fldChar w:fldCharType="end"/>
    </w:r>
  </w:p>
  <w:p w14:paraId="1672FD2A" w14:textId="77777777" w:rsidR="0092044B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14:paraId="5466F72B" w14:textId="77777777" w:rsidR="0092044B" w:rsidRPr="002E3184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14:paraId="0D250E55" w14:textId="77777777" w:rsidR="0092044B" w:rsidRDefault="0092044B">
    <w:pPr>
      <w:pStyle w:val="Header"/>
    </w:pPr>
  </w:p>
  <w:p w14:paraId="61A380F5" w14:textId="77777777" w:rsidR="0092044B" w:rsidRDefault="00920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B57"/>
    <w:multiLevelType w:val="hybridMultilevel"/>
    <w:tmpl w:val="81BEF19E"/>
    <w:lvl w:ilvl="0" w:tplc="7004E7A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8B"/>
    <w:rsid w:val="00027448"/>
    <w:rsid w:val="00027751"/>
    <w:rsid w:val="000364E7"/>
    <w:rsid w:val="00054374"/>
    <w:rsid w:val="000670BE"/>
    <w:rsid w:val="00075ACC"/>
    <w:rsid w:val="000A64B8"/>
    <w:rsid w:val="000A7412"/>
    <w:rsid w:val="000F17D4"/>
    <w:rsid w:val="00111F1F"/>
    <w:rsid w:val="001354D6"/>
    <w:rsid w:val="00144786"/>
    <w:rsid w:val="00167D98"/>
    <w:rsid w:val="00180888"/>
    <w:rsid w:val="001C7936"/>
    <w:rsid w:val="001D7C03"/>
    <w:rsid w:val="001E74FA"/>
    <w:rsid w:val="001F0DA3"/>
    <w:rsid w:val="00200B93"/>
    <w:rsid w:val="00221E5C"/>
    <w:rsid w:val="0024132C"/>
    <w:rsid w:val="00243D7F"/>
    <w:rsid w:val="002566DD"/>
    <w:rsid w:val="0028644D"/>
    <w:rsid w:val="002C21E6"/>
    <w:rsid w:val="002D74AF"/>
    <w:rsid w:val="002E3184"/>
    <w:rsid w:val="0031501B"/>
    <w:rsid w:val="003269D4"/>
    <w:rsid w:val="003372DD"/>
    <w:rsid w:val="00357FCD"/>
    <w:rsid w:val="00365709"/>
    <w:rsid w:val="0038412B"/>
    <w:rsid w:val="00397FCD"/>
    <w:rsid w:val="003A4293"/>
    <w:rsid w:val="003B0257"/>
    <w:rsid w:val="003C3FEE"/>
    <w:rsid w:val="003D4135"/>
    <w:rsid w:val="003F54CD"/>
    <w:rsid w:val="00402109"/>
    <w:rsid w:val="0041695B"/>
    <w:rsid w:val="00433DC4"/>
    <w:rsid w:val="004340A2"/>
    <w:rsid w:val="004417D4"/>
    <w:rsid w:val="00442731"/>
    <w:rsid w:val="00462A14"/>
    <w:rsid w:val="00477829"/>
    <w:rsid w:val="004810D7"/>
    <w:rsid w:val="004818B8"/>
    <w:rsid w:val="004A00FF"/>
    <w:rsid w:val="004D3A24"/>
    <w:rsid w:val="004D5343"/>
    <w:rsid w:val="00556F06"/>
    <w:rsid w:val="00564595"/>
    <w:rsid w:val="0056706A"/>
    <w:rsid w:val="00580DC1"/>
    <w:rsid w:val="00596BE0"/>
    <w:rsid w:val="005C1B5F"/>
    <w:rsid w:val="005C5C04"/>
    <w:rsid w:val="005D604C"/>
    <w:rsid w:val="005F5591"/>
    <w:rsid w:val="006406A3"/>
    <w:rsid w:val="00672DDB"/>
    <w:rsid w:val="00685AFC"/>
    <w:rsid w:val="006B308E"/>
    <w:rsid w:val="006C02E1"/>
    <w:rsid w:val="006C44E8"/>
    <w:rsid w:val="006D19C9"/>
    <w:rsid w:val="006D777E"/>
    <w:rsid w:val="006E76DC"/>
    <w:rsid w:val="00704FFD"/>
    <w:rsid w:val="007240FA"/>
    <w:rsid w:val="0076248B"/>
    <w:rsid w:val="007E5EE0"/>
    <w:rsid w:val="007F69C7"/>
    <w:rsid w:val="008247EC"/>
    <w:rsid w:val="00825793"/>
    <w:rsid w:val="00830D09"/>
    <w:rsid w:val="00831D1B"/>
    <w:rsid w:val="008A5271"/>
    <w:rsid w:val="008A540A"/>
    <w:rsid w:val="008D4C85"/>
    <w:rsid w:val="00900D27"/>
    <w:rsid w:val="00905321"/>
    <w:rsid w:val="0092044B"/>
    <w:rsid w:val="0092673E"/>
    <w:rsid w:val="009269D9"/>
    <w:rsid w:val="009554DD"/>
    <w:rsid w:val="00957439"/>
    <w:rsid w:val="00963310"/>
    <w:rsid w:val="0097546A"/>
    <w:rsid w:val="009944C9"/>
    <w:rsid w:val="009C2DC2"/>
    <w:rsid w:val="009C30CD"/>
    <w:rsid w:val="009C50E6"/>
    <w:rsid w:val="009E198B"/>
    <w:rsid w:val="009F1A40"/>
    <w:rsid w:val="009F4A08"/>
    <w:rsid w:val="00A154D2"/>
    <w:rsid w:val="00A159E4"/>
    <w:rsid w:val="00A174FE"/>
    <w:rsid w:val="00A37E7C"/>
    <w:rsid w:val="00A506CF"/>
    <w:rsid w:val="00A60CC3"/>
    <w:rsid w:val="00A82E6B"/>
    <w:rsid w:val="00AA1665"/>
    <w:rsid w:val="00AA65A2"/>
    <w:rsid w:val="00AA70B6"/>
    <w:rsid w:val="00AD6485"/>
    <w:rsid w:val="00B14342"/>
    <w:rsid w:val="00C24DEF"/>
    <w:rsid w:val="00C4088A"/>
    <w:rsid w:val="00C56E77"/>
    <w:rsid w:val="00C613FF"/>
    <w:rsid w:val="00C6387B"/>
    <w:rsid w:val="00C8245B"/>
    <w:rsid w:val="00C86F3B"/>
    <w:rsid w:val="00D00E14"/>
    <w:rsid w:val="00D10093"/>
    <w:rsid w:val="00D575EA"/>
    <w:rsid w:val="00D7248C"/>
    <w:rsid w:val="00D7496B"/>
    <w:rsid w:val="00D82B0F"/>
    <w:rsid w:val="00D96FCE"/>
    <w:rsid w:val="00DC7A57"/>
    <w:rsid w:val="00DD3999"/>
    <w:rsid w:val="00E343B7"/>
    <w:rsid w:val="00E424CB"/>
    <w:rsid w:val="00E42F6A"/>
    <w:rsid w:val="00E5014F"/>
    <w:rsid w:val="00E831C2"/>
    <w:rsid w:val="00EC1D6C"/>
    <w:rsid w:val="00F103E0"/>
    <w:rsid w:val="00F543B6"/>
    <w:rsid w:val="00F65BC4"/>
    <w:rsid w:val="00F817C3"/>
    <w:rsid w:val="00F93230"/>
    <w:rsid w:val="00FB627F"/>
    <w:rsid w:val="00FC16C3"/>
    <w:rsid w:val="00FC5C58"/>
    <w:rsid w:val="00F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  <w14:docId w14:val="5B2E5777"/>
  <w15:docId w15:val="{1F959AA6-21A1-429B-B295-117E4BE5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5BC4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F65BC4"/>
  </w:style>
  <w:style w:type="paragraph" w:styleId="Footer">
    <w:name w:val="footer"/>
    <w:basedOn w:val="Normal"/>
    <w:rsid w:val="00F65BC4"/>
    <w:pPr>
      <w:tabs>
        <w:tab w:val="center" w:pos="4252"/>
        <w:tab w:val="right" w:pos="8504"/>
      </w:tabs>
    </w:pPr>
  </w:style>
  <w:style w:type="paragraph" w:styleId="FootnoteText">
    <w:name w:val="footnote text"/>
    <w:basedOn w:val="Normal"/>
    <w:semiHidden/>
    <w:rsid w:val="00180888"/>
    <w:rPr>
      <w:sz w:val="20"/>
      <w:szCs w:val="20"/>
    </w:rPr>
  </w:style>
  <w:style w:type="character" w:styleId="FootnoteReference">
    <w:name w:val="footnote reference"/>
    <w:semiHidden/>
    <w:rsid w:val="00180888"/>
    <w:rPr>
      <w:vertAlign w:val="superscript"/>
    </w:rPr>
  </w:style>
  <w:style w:type="paragraph" w:customStyle="1" w:styleId="Heading">
    <w:name w:val="Heading"/>
    <w:basedOn w:val="Normal"/>
    <w:rsid w:val="00E42F6A"/>
    <w:pPr>
      <w:tabs>
        <w:tab w:val="center" w:pos="2160"/>
        <w:tab w:val="left" w:pos="7200"/>
      </w:tabs>
      <w:snapToGrid w:val="0"/>
    </w:pPr>
    <w:rPr>
      <w:rFonts w:ascii="Times New Roman" w:eastAsia="SimSun" w:hAnsi="Times New Roman"/>
      <w:snapToGrid w:val="0"/>
      <w:lang w:val="en-US" w:eastAsia="zh-CN"/>
    </w:rPr>
  </w:style>
  <w:style w:type="paragraph" w:customStyle="1" w:styleId="CPClassification">
    <w:name w:val="CP Classification"/>
    <w:basedOn w:val="Normal"/>
    <w:rsid w:val="00E42F6A"/>
    <w:pPr>
      <w:tabs>
        <w:tab w:val="center" w:pos="2736"/>
        <w:tab w:val="left" w:pos="7200"/>
      </w:tabs>
      <w:snapToGrid w:val="0"/>
      <w:ind w:left="7200" w:right="-504"/>
      <w:jc w:val="both"/>
    </w:pPr>
    <w:rPr>
      <w:rFonts w:ascii="Times New Roman" w:eastAsia="SimSun" w:hAnsi="Times New Roman"/>
      <w:snapToGrid w:val="0"/>
      <w:lang w:val="pt-PT" w:eastAsia="zh-CN"/>
    </w:rPr>
  </w:style>
  <w:style w:type="character" w:styleId="Hyperlink">
    <w:name w:val="Hyperlink"/>
    <w:rsid w:val="009944C9"/>
    <w:rPr>
      <w:color w:val="0000FF"/>
      <w:u w:val="single"/>
    </w:rPr>
  </w:style>
  <w:style w:type="character" w:styleId="FollowedHyperlink">
    <w:name w:val="FollowedHyperlink"/>
    <w:rsid w:val="009944C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pdfs/2022/CP45609ECAAP.pptx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 States</Company>
  <LinksUpToDate>false</LinksUpToDate>
  <CharactersWithSpaces>498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http://scm.oas.org/pdfs/2018/CP38739ESEMIANNUALREPORTDEC2017.pdf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Navarro, Ileana</dc:creator>
  <cp:lastModifiedBy>Loredo, Carmen</cp:lastModifiedBy>
  <cp:revision>4</cp:revision>
  <cp:lastPrinted>2009-02-04T14:44:00Z</cp:lastPrinted>
  <dcterms:created xsi:type="dcterms:W3CDTF">2022-03-02T18:43:00Z</dcterms:created>
  <dcterms:modified xsi:type="dcterms:W3CDTF">2022-03-02T19:21:00Z</dcterms:modified>
</cp:coreProperties>
</file>