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</w:t>
      </w:r>
      <w:proofErr w:type="spellStart"/>
      <w:r w:rsidR="003D4135">
        <w:rPr>
          <w:lang w:val="en-US"/>
        </w:rPr>
        <w:t>Ser.G</w:t>
      </w:r>
      <w:proofErr w:type="spellEnd"/>
    </w:p>
    <w:p w14:paraId="0C95C23A" w14:textId="316EAD91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38</w:t>
      </w:r>
      <w:r w:rsidR="008A26D5">
        <w:rPr>
          <w:lang w:val="en-US"/>
        </w:rPr>
        <w:t>80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8A26D5">
        <w:rPr>
          <w:lang w:val="en-US"/>
        </w:rPr>
        <w:t>3</w:t>
      </w:r>
      <w:r w:rsidR="002317A1">
        <w:rPr>
          <w:lang w:val="en-US"/>
        </w:rPr>
        <w:t xml:space="preserve"> add. </w:t>
      </w:r>
      <w:r w:rsidR="00D166A7">
        <w:rPr>
          <w:lang w:val="en-US"/>
        </w:rPr>
        <w:t>5</w:t>
      </w:r>
    </w:p>
    <w:p w14:paraId="6848F3AC" w14:textId="2F27EB12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8A26D5">
        <w:rPr>
          <w:lang w:val="en-US"/>
        </w:rPr>
        <w:t>2</w:t>
      </w:r>
      <w:r w:rsidR="00D166A7">
        <w:rPr>
          <w:lang w:val="en-US"/>
        </w:rPr>
        <w:t>4</w:t>
      </w:r>
      <w:r w:rsidR="0028644D">
        <w:rPr>
          <w:lang w:val="en-US"/>
        </w:rPr>
        <w:t xml:space="preserve"> </w:t>
      </w:r>
      <w:r w:rsidR="008A26D5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8A26D5">
        <w:rPr>
          <w:lang w:val="en-US"/>
        </w:rPr>
        <w:t>3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12FC6887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</w:p>
    <w:p w14:paraId="61C454E3" w14:textId="0E23EB09" w:rsidR="00D12685" w:rsidRP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8A26D5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CA0B41">
        <w:rPr>
          <w:rFonts w:ascii="Times New Roman" w:hAnsi="Times New Roman"/>
          <w:lang w:val="en-US"/>
        </w:rPr>
        <w:t>2</w:t>
      </w: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2CEAD991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104818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907ED4">
        <w:rPr>
          <w:rFonts w:ascii="Times New Roman" w:hAnsi="Times New Roman"/>
          <w:lang w:val="en-US"/>
        </w:rPr>
        <w:t>Press and Communication</w:t>
      </w:r>
      <w:r w:rsidR="00536D2A">
        <w:rPr>
          <w:rFonts w:ascii="Times New Roman" w:hAnsi="Times New Roman"/>
          <w:lang w:val="en-US"/>
        </w:rPr>
        <w:t>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422E7C9A" w:rsidR="00E42F6A" w:rsidRPr="003B0257" w:rsidRDefault="00104818" w:rsidP="00104818">
      <w:pPr>
        <w:tabs>
          <w:tab w:val="left" w:pos="4860"/>
          <w:tab w:val="left" w:pos="5220"/>
          <w:tab w:val="left" w:pos="540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on the link to access the </w:t>
      </w:r>
      <w:hyperlink r:id="rId11" w:history="1">
        <w:r w:rsidR="0038412B" w:rsidRPr="00104818">
          <w:rPr>
            <w:rStyle w:val="Hyperlink"/>
            <w:rFonts w:ascii="Times New Roman" w:hAnsi="Times New Roman"/>
            <w:lang w:val="en-US"/>
          </w:rPr>
          <w:t>PRESENT</w:t>
        </w:r>
        <w:r w:rsidR="0038412B" w:rsidRPr="00104818">
          <w:rPr>
            <w:rStyle w:val="Hyperlink"/>
            <w:rFonts w:ascii="Times New Roman" w:hAnsi="Times New Roman"/>
            <w:lang w:val="en-US"/>
          </w:rPr>
          <w:t>A</w:t>
        </w:r>
        <w:r w:rsidR="0038412B" w:rsidRPr="00104818">
          <w:rPr>
            <w:rStyle w:val="Hyperlink"/>
            <w:rFonts w:ascii="Times New Roman" w:hAnsi="Times New Roman"/>
            <w:lang w:val="en-US"/>
          </w:rPr>
          <w:t>TION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1F49F2F3" wp14:editId="0C6EE914">
                <wp:simplePos x="0" y="0"/>
                <wp:positionH relativeFrom="column">
                  <wp:posOffset>-91440</wp:posOffset>
                </wp:positionH>
                <wp:positionV relativeFrom="page">
                  <wp:posOffset>9010650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2A173F" w14:textId="2E134CE0" w:rsidR="00104818" w:rsidRPr="00104818" w:rsidRDefault="0010481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CP47408E01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F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709.5pt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K/jmezfAAAADQEAAA8AAAAA&#10;AAAAAAAAAAAAywQAAGRycy9kb3ducmV2LnhtbFBLBQYAAAAABAAEAPMAAADXBQAAAAA=&#10;" filled="f" stroked="f">
                <v:stroke joinstyle="round"/>
                <v:textbox>
                  <w:txbxContent>
                    <w:p w14:paraId="6D2A173F" w14:textId="2E134CE0" w:rsidR="00104818" w:rsidRPr="00104818" w:rsidRDefault="0010481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CP47408E01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104818">
      <w:footerReference w:type="first" r:id="rId12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BE0F" w14:textId="77777777" w:rsidR="00985911" w:rsidRDefault="00985911">
      <w:r>
        <w:separator/>
      </w:r>
    </w:p>
  </w:endnote>
  <w:endnote w:type="continuationSeparator" w:id="0">
    <w:p w14:paraId="29220318" w14:textId="77777777" w:rsidR="00985911" w:rsidRDefault="009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75822D8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04818">
      <w:rPr>
        <w:rStyle w:val="PageNumber"/>
      </w:rPr>
      <w:fldChar w:fldCharType="separate"/>
    </w:r>
    <w:r w:rsidR="00104818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CE4" w14:textId="77777777" w:rsidR="00104818" w:rsidRDefault="0010481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042C8B" wp14:editId="4F2D91C2">
          <wp:simplePos x="0" y="0"/>
          <wp:positionH relativeFrom="column">
            <wp:posOffset>5244465</wp:posOffset>
          </wp:positionH>
          <wp:positionV relativeFrom="paragraph">
            <wp:posOffset>-582295</wp:posOffset>
          </wp:positionV>
          <wp:extent cx="720000" cy="720000"/>
          <wp:effectExtent l="0" t="0" r="4445" b="4445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6420" w14:textId="77777777" w:rsidR="00985911" w:rsidRDefault="00985911">
      <w:r>
        <w:separator/>
      </w:r>
    </w:p>
  </w:footnote>
  <w:footnote w:type="continuationSeparator" w:id="0">
    <w:p w14:paraId="2A08A7BF" w14:textId="77777777" w:rsidR="00985911" w:rsidRDefault="009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201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A64B8"/>
    <w:rsid w:val="000A7412"/>
    <w:rsid w:val="000F17D4"/>
    <w:rsid w:val="00104818"/>
    <w:rsid w:val="00111F1F"/>
    <w:rsid w:val="001354D6"/>
    <w:rsid w:val="00144786"/>
    <w:rsid w:val="00167D98"/>
    <w:rsid w:val="00171341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135FE"/>
    <w:rsid w:val="00536D2A"/>
    <w:rsid w:val="0056706A"/>
    <w:rsid w:val="00580DC1"/>
    <w:rsid w:val="00596BE0"/>
    <w:rsid w:val="005C1B5F"/>
    <w:rsid w:val="005C488E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5EE0"/>
    <w:rsid w:val="007F69C7"/>
    <w:rsid w:val="008247EC"/>
    <w:rsid w:val="00825793"/>
    <w:rsid w:val="00830D09"/>
    <w:rsid w:val="00831D1B"/>
    <w:rsid w:val="008A26D5"/>
    <w:rsid w:val="008A5271"/>
    <w:rsid w:val="008D4C85"/>
    <w:rsid w:val="00900D27"/>
    <w:rsid w:val="00905321"/>
    <w:rsid w:val="00907ED4"/>
    <w:rsid w:val="0092044B"/>
    <w:rsid w:val="0092673E"/>
    <w:rsid w:val="009269D9"/>
    <w:rsid w:val="009554DD"/>
    <w:rsid w:val="00957439"/>
    <w:rsid w:val="00963310"/>
    <w:rsid w:val="0097546A"/>
    <w:rsid w:val="00985911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D00E14"/>
    <w:rsid w:val="00D10093"/>
    <w:rsid w:val="00D12685"/>
    <w:rsid w:val="00D166A7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408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426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6</cp:revision>
  <cp:lastPrinted>2009-02-04T14:44:00Z</cp:lastPrinted>
  <dcterms:created xsi:type="dcterms:W3CDTF">2023-03-24T14:26:00Z</dcterms:created>
  <dcterms:modified xsi:type="dcterms:W3CDTF">2023-03-24T14:48:00Z</dcterms:modified>
</cp:coreProperties>
</file>