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BF639" w14:textId="77777777" w:rsidR="002E5BF1" w:rsidRPr="002E5BF1" w:rsidRDefault="00C0269E" w:rsidP="00FF657D">
      <w:pPr>
        <w:pStyle w:val="CPClassification"/>
        <w:tabs>
          <w:tab w:val="clear" w:pos="2160"/>
          <w:tab w:val="clear" w:pos="7200"/>
        </w:tabs>
        <w:ind w:left="2160" w:firstLine="5040"/>
        <w:contextualSpacing/>
        <w:rPr>
          <w:rFonts w:eastAsia="Batang"/>
          <w:lang w:val="en-US"/>
        </w:rPr>
      </w:pPr>
      <w:r>
        <w:rPr>
          <w:lang w:val="en-US"/>
        </w:rPr>
        <w:object w:dxaOrig="1440" w:dyaOrig="1440" w14:anchorId="6FB21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0.5pt;margin-top:68.4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6" o:title=""/>
            <w10:wrap type="square" anchory="page"/>
          </v:shape>
          <o:OLEObject Type="Embed" ProgID="Word.Picture.8" ShapeID="_x0000_s1028" DrawAspect="Content" ObjectID="_1686474628" r:id="rId7"/>
        </w:object>
      </w:r>
      <w:bookmarkStart w:id="0" w:name="tittle"/>
      <w:r w:rsidR="002E5BF1" w:rsidRPr="002E5BF1">
        <w:rPr>
          <w:lang w:val="en-US"/>
        </w:rPr>
        <w:t>OEA/Ser.G</w:t>
      </w:r>
    </w:p>
    <w:p w14:paraId="3071BCB4" w14:textId="253C14E4"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contextualSpacing/>
        <w:rPr>
          <w:rFonts w:ascii="Times New Roman" w:eastAsia="Calibri" w:hAnsi="Times New Roman"/>
          <w:lang w:val="en-US"/>
        </w:rPr>
      </w:pPr>
      <w:r w:rsidRPr="002E5BF1">
        <w:rPr>
          <w:rFonts w:ascii="Times New Roman" w:hAnsi="Times New Roman"/>
          <w:lang w:val="en-US"/>
        </w:rPr>
        <w:t>CP/INF.</w:t>
      </w:r>
      <w:r w:rsidR="00210950">
        <w:rPr>
          <w:rFonts w:ascii="Times New Roman" w:hAnsi="Times New Roman"/>
          <w:lang w:val="en-US"/>
        </w:rPr>
        <w:t xml:space="preserve"> 900</w:t>
      </w:r>
      <w:r w:rsidR="00944B19">
        <w:rPr>
          <w:rFonts w:ascii="Times New Roman" w:hAnsi="Times New Roman"/>
          <w:lang w:val="en-US"/>
        </w:rPr>
        <w:t>7</w:t>
      </w:r>
      <w:r w:rsidRPr="002E5BF1">
        <w:rPr>
          <w:rFonts w:ascii="Times New Roman" w:hAnsi="Times New Roman"/>
          <w:lang w:val="en-US"/>
        </w:rPr>
        <w:t>/21</w:t>
      </w:r>
    </w:p>
    <w:p w14:paraId="1661109F" w14:textId="75D17BAC"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1289"/>
        <w:contextualSpacing/>
        <w:rPr>
          <w:rFonts w:ascii="Times New Roman" w:hAnsi="Times New Roman"/>
          <w:lang w:val="en-US"/>
        </w:rPr>
      </w:pPr>
      <w:r w:rsidRPr="002E5BF1">
        <w:rPr>
          <w:rFonts w:ascii="Times New Roman" w:hAnsi="Times New Roman"/>
          <w:lang w:val="en-US"/>
        </w:rPr>
        <w:t>2</w:t>
      </w:r>
      <w:r w:rsidR="00944B19">
        <w:rPr>
          <w:rFonts w:ascii="Times New Roman" w:hAnsi="Times New Roman"/>
          <w:lang w:val="en-US"/>
        </w:rPr>
        <w:t>9</w:t>
      </w:r>
      <w:r w:rsidRPr="002E5BF1">
        <w:rPr>
          <w:rFonts w:ascii="Times New Roman" w:hAnsi="Times New Roman"/>
          <w:lang w:val="en-US"/>
        </w:rPr>
        <w:t xml:space="preserve"> June 2021</w:t>
      </w:r>
    </w:p>
    <w:p w14:paraId="24C76553"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0" w:right="-569"/>
        <w:contextualSpacing/>
        <w:rPr>
          <w:rFonts w:ascii="Times New Roman" w:hAnsi="Times New Roman"/>
          <w:lang w:val="en-US"/>
        </w:rPr>
      </w:pPr>
      <w:r w:rsidRPr="002E5BF1">
        <w:rPr>
          <w:rFonts w:ascii="Times New Roman" w:hAnsi="Times New Roman"/>
          <w:lang w:val="en-US"/>
        </w:rPr>
        <w:t>Original: Spanish</w:t>
      </w:r>
    </w:p>
    <w:p w14:paraId="1086F886"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4F8D837"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98B7DE9"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76A3BDE"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4187A6F7"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0C1D1A31"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3826FB7"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2A29714A"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12EBE0E1"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E1EC5AA"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7D921838" w14:textId="53D357F1" w:rsid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6DE19CCD" w14:textId="77777777" w:rsidR="00C0269E" w:rsidRDefault="00C0269E"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p w14:paraId="50E48AB3" w14:textId="77777777" w:rsidR="00FF657D" w:rsidRPr="002E5BF1" w:rsidRDefault="00FF657D"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lang w:val="en-US"/>
        </w:rPr>
      </w:pPr>
    </w:p>
    <w:bookmarkEnd w:id="0"/>
    <w:p w14:paraId="1CFA4EDC" w14:textId="03496607" w:rsidR="00C0269E" w:rsidRPr="00C0269E" w:rsidRDefault="00C0269E" w:rsidP="00C0269E">
      <w:pPr>
        <w:jc w:val="center"/>
        <w:rPr>
          <w:rFonts w:ascii="Times New Roman" w:hAnsi="Times New Roman"/>
          <w:bCs/>
          <w:lang w:val="en-US"/>
        </w:rPr>
      </w:pPr>
      <w:r w:rsidRPr="00C0269E">
        <w:rPr>
          <w:rFonts w:ascii="Times New Roman" w:hAnsi="Times New Roman"/>
          <w:bCs/>
          <w:lang w:val="en-US"/>
        </w:rPr>
        <w:t xml:space="preserve">NOTE FROM THE PERMANENT MISSION OF THE BOLIVARIAN REPUBLIC OF VENEZUELA TO THE OFFICE OF THE ASSISTANT SECRETARY GENERAL, ADVISING THAT THE PERMANENT MISSION HAS DECIDED NOT TO SERVE AS VICE CHAIR OF THE PERMANENT COUNCIL FOR THE JULY 1 TO SEPTEMBER 30, </w:t>
      </w:r>
      <w:proofErr w:type="gramStart"/>
      <w:r w:rsidRPr="00C0269E">
        <w:rPr>
          <w:rFonts w:ascii="Times New Roman" w:hAnsi="Times New Roman"/>
          <w:bCs/>
          <w:lang w:val="en-US"/>
        </w:rPr>
        <w:t>2021</w:t>
      </w:r>
      <w:proofErr w:type="gramEnd"/>
      <w:r w:rsidRPr="00C0269E">
        <w:rPr>
          <w:rFonts w:ascii="Times New Roman" w:hAnsi="Times New Roman"/>
          <w:bCs/>
          <w:lang w:val="en-US"/>
        </w:rPr>
        <w:t xml:space="preserve"> TERM</w:t>
      </w:r>
    </w:p>
    <w:p w14:paraId="54338DE3" w14:textId="28AD29E4" w:rsidR="002E5BF1" w:rsidRPr="00525030" w:rsidRDefault="002E5BF1" w:rsidP="00525030">
      <w:pPr>
        <w:pStyle w:val="CPTitle"/>
        <w:tabs>
          <w:tab w:val="clear" w:pos="720"/>
          <w:tab w:val="clear" w:pos="1440"/>
          <w:tab w:val="clear" w:pos="2160"/>
          <w:tab w:val="clear" w:pos="2880"/>
          <w:tab w:val="clear" w:pos="7200"/>
          <w:tab w:val="clear" w:pos="7920"/>
          <w:tab w:val="clear" w:pos="8640"/>
        </w:tabs>
        <w:rPr>
          <w:color w:val="000000"/>
          <w:lang w:val="en-US"/>
        </w:rPr>
      </w:pPr>
    </w:p>
    <w:p w14:paraId="17F1B521" w14:textId="77777777" w:rsidR="00525030" w:rsidRPr="00525030" w:rsidRDefault="00525030" w:rsidP="00525030">
      <w:pPr>
        <w:pStyle w:val="CPTitle"/>
        <w:tabs>
          <w:tab w:val="clear" w:pos="720"/>
          <w:tab w:val="clear" w:pos="1440"/>
          <w:tab w:val="clear" w:pos="2160"/>
          <w:tab w:val="clear" w:pos="2880"/>
          <w:tab w:val="clear" w:pos="7200"/>
          <w:tab w:val="clear" w:pos="7920"/>
          <w:tab w:val="clear" w:pos="8640"/>
        </w:tabs>
        <w:rPr>
          <w:lang w:val="en-US"/>
        </w:rPr>
      </w:pPr>
    </w:p>
    <w:p w14:paraId="58D71521" w14:textId="77777777" w:rsidR="002E5BF1" w:rsidRPr="002E5BF1" w:rsidRDefault="002E5BF1" w:rsidP="00FF657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FootnoteReference"/>
          <w:rFonts w:ascii="Times New Roman" w:hAnsi="Times New Roman"/>
          <w:lang w:val="en-US"/>
        </w:rPr>
        <w:sectPr w:rsidR="002E5BF1" w:rsidRPr="002E5BF1" w:rsidSect="00FF657D">
          <w:endnotePr>
            <w:numFmt w:val="decimal"/>
          </w:endnotePr>
          <w:type w:val="oddPage"/>
          <w:pgSz w:w="12240" w:h="15840" w:code="1"/>
          <w:pgMar w:top="2160" w:right="1570" w:bottom="1296" w:left="1699" w:header="1296" w:footer="1296" w:gutter="0"/>
          <w:pgNumType w:start="1"/>
          <w:cols w:space="720"/>
        </w:sectPr>
      </w:pPr>
    </w:p>
    <w:p w14:paraId="6DB7319C" w14:textId="77777777" w:rsidR="00D9404C" w:rsidRPr="00D9404C" w:rsidRDefault="00D9404C" w:rsidP="00D9404C">
      <w:pPr>
        <w:pStyle w:val="BodyText"/>
        <w:jc w:val="center"/>
        <w:rPr>
          <w:rFonts w:ascii="Times New Roman" w:hAnsi="Times New Roman" w:cs="Times New Roman"/>
          <w:b/>
          <w:bCs/>
          <w:i/>
          <w:iCs/>
          <w:sz w:val="22"/>
          <w:szCs w:val="22"/>
        </w:rPr>
      </w:pPr>
      <w:r w:rsidRPr="00D9404C">
        <w:rPr>
          <w:rFonts w:ascii="Times New Roman" w:hAnsi="Times New Roman" w:cs="Times New Roman"/>
          <w:b/>
          <w:bCs/>
          <w:i/>
          <w:iCs/>
          <w:sz w:val="22"/>
          <w:szCs w:val="22"/>
        </w:rPr>
        <w:lastRenderedPageBreak/>
        <w:t>PERMANENT MISSION OF THE</w:t>
      </w:r>
    </w:p>
    <w:p w14:paraId="27F717D9" w14:textId="77777777" w:rsidR="00D9404C" w:rsidRPr="00D9404C" w:rsidRDefault="00D9404C" w:rsidP="00D9404C">
      <w:pPr>
        <w:jc w:val="center"/>
        <w:rPr>
          <w:rFonts w:ascii="Times New Roman" w:hAnsi="Times New Roman"/>
          <w:b/>
          <w:bCs/>
          <w:i/>
          <w:iCs/>
          <w:szCs w:val="22"/>
          <w:lang w:val="en-US"/>
        </w:rPr>
      </w:pPr>
      <w:r w:rsidRPr="00D9404C">
        <w:rPr>
          <w:rFonts w:ascii="Times New Roman" w:hAnsi="Times New Roman"/>
          <w:b/>
          <w:bCs/>
          <w:i/>
          <w:iCs/>
          <w:szCs w:val="22"/>
          <w:lang w:val="en-US"/>
        </w:rPr>
        <w:t>BOLIVARIAN REPUBLIC OF VENEZUELA</w:t>
      </w:r>
    </w:p>
    <w:p w14:paraId="4D5AA225" w14:textId="77777777" w:rsidR="00D9404C" w:rsidRPr="00D9404C" w:rsidRDefault="00D9404C" w:rsidP="00D9404C">
      <w:pPr>
        <w:jc w:val="center"/>
        <w:rPr>
          <w:rFonts w:ascii="Times New Roman" w:hAnsi="Times New Roman"/>
          <w:b/>
          <w:bCs/>
          <w:i/>
          <w:iCs/>
          <w:szCs w:val="22"/>
          <w:lang w:val="en-US"/>
        </w:rPr>
      </w:pPr>
      <w:r w:rsidRPr="00D9404C">
        <w:rPr>
          <w:rFonts w:ascii="Times New Roman" w:hAnsi="Times New Roman"/>
          <w:b/>
          <w:bCs/>
          <w:i/>
          <w:iCs/>
          <w:color w:val="313131"/>
          <w:szCs w:val="22"/>
          <w:lang w:val="en-US"/>
        </w:rPr>
        <w:t>ORGANIZATION</w:t>
      </w:r>
      <w:r w:rsidRPr="00D9404C">
        <w:rPr>
          <w:rFonts w:ascii="Times New Roman" w:hAnsi="Times New Roman"/>
          <w:b/>
          <w:bCs/>
          <w:i/>
          <w:iCs/>
          <w:szCs w:val="22"/>
          <w:lang w:val="en-US"/>
        </w:rPr>
        <w:t xml:space="preserve"> </w:t>
      </w:r>
      <w:r w:rsidRPr="00D9404C">
        <w:rPr>
          <w:rFonts w:ascii="Times New Roman" w:hAnsi="Times New Roman"/>
          <w:b/>
          <w:bCs/>
          <w:i/>
          <w:iCs/>
          <w:color w:val="4B4B4B"/>
          <w:szCs w:val="22"/>
          <w:lang w:val="en-US"/>
        </w:rPr>
        <w:t>OF</w:t>
      </w:r>
      <w:r w:rsidRPr="00D9404C">
        <w:rPr>
          <w:rFonts w:ascii="Times New Roman" w:hAnsi="Times New Roman"/>
          <w:b/>
          <w:bCs/>
          <w:i/>
          <w:iCs/>
          <w:szCs w:val="22"/>
          <w:lang w:val="en-US"/>
        </w:rPr>
        <w:t xml:space="preserve"> </w:t>
      </w:r>
      <w:r w:rsidRPr="00D9404C">
        <w:rPr>
          <w:rFonts w:ascii="Times New Roman" w:hAnsi="Times New Roman"/>
          <w:b/>
          <w:bCs/>
          <w:i/>
          <w:iCs/>
          <w:color w:val="363636"/>
          <w:szCs w:val="22"/>
          <w:lang w:val="en-US"/>
        </w:rPr>
        <w:t>AMERICAN</w:t>
      </w:r>
      <w:r w:rsidRPr="00D9404C">
        <w:rPr>
          <w:rFonts w:ascii="Times New Roman" w:hAnsi="Times New Roman"/>
          <w:b/>
          <w:bCs/>
          <w:i/>
          <w:iCs/>
          <w:szCs w:val="22"/>
          <w:lang w:val="en-US"/>
        </w:rPr>
        <w:t xml:space="preserve"> </w:t>
      </w:r>
      <w:r w:rsidRPr="00D9404C">
        <w:rPr>
          <w:rFonts w:ascii="Times New Roman" w:hAnsi="Times New Roman"/>
          <w:b/>
          <w:bCs/>
          <w:i/>
          <w:iCs/>
          <w:color w:val="3B3B3B"/>
          <w:szCs w:val="22"/>
          <w:lang w:val="en-US"/>
        </w:rPr>
        <w:t>STATES</w:t>
      </w:r>
    </w:p>
    <w:p w14:paraId="290B35C4" w14:textId="77777777" w:rsidR="00D9404C" w:rsidRPr="00D9404C" w:rsidRDefault="00D9404C" w:rsidP="00D9404C">
      <w:pPr>
        <w:pStyle w:val="BodyText"/>
        <w:rPr>
          <w:rFonts w:ascii="Times New Roman" w:hAnsi="Times New Roman" w:cs="Times New Roman"/>
          <w:sz w:val="22"/>
          <w:szCs w:val="22"/>
        </w:rPr>
      </w:pPr>
    </w:p>
    <w:p w14:paraId="2E1A6F41" w14:textId="77777777" w:rsidR="00D9404C" w:rsidRPr="00D9404C" w:rsidRDefault="00D9404C" w:rsidP="00D9404C">
      <w:pPr>
        <w:pStyle w:val="BodyText"/>
        <w:rPr>
          <w:rFonts w:ascii="Times New Roman" w:hAnsi="Times New Roman" w:cs="Times New Roman"/>
          <w:sz w:val="22"/>
          <w:szCs w:val="22"/>
        </w:rPr>
      </w:pPr>
    </w:p>
    <w:p w14:paraId="472ADC4A" w14:textId="77777777" w:rsidR="00D9404C" w:rsidRPr="00D9404C" w:rsidRDefault="00D9404C" w:rsidP="00D9404C">
      <w:pPr>
        <w:pStyle w:val="BodyText"/>
        <w:rPr>
          <w:rFonts w:ascii="Times New Roman" w:hAnsi="Times New Roman" w:cs="Times New Roman"/>
          <w:sz w:val="22"/>
          <w:szCs w:val="22"/>
        </w:rPr>
      </w:pPr>
    </w:p>
    <w:p w14:paraId="5251EE41" w14:textId="77777777" w:rsidR="00D9404C" w:rsidRPr="00D9404C" w:rsidRDefault="00D9404C" w:rsidP="00D9404C">
      <w:pPr>
        <w:pStyle w:val="BodyText"/>
        <w:rPr>
          <w:rFonts w:ascii="Times New Roman" w:hAnsi="Times New Roman" w:cs="Times New Roman"/>
          <w:sz w:val="22"/>
          <w:szCs w:val="22"/>
        </w:rPr>
      </w:pPr>
    </w:p>
    <w:p w14:paraId="2C2E189E" w14:textId="77777777" w:rsidR="00D9404C" w:rsidRPr="00D9404C" w:rsidRDefault="00D9404C" w:rsidP="00D9404C">
      <w:pPr>
        <w:ind w:left="5549"/>
        <w:rPr>
          <w:rFonts w:ascii="Times New Roman" w:hAnsi="Times New Roman"/>
          <w:szCs w:val="22"/>
          <w:lang w:val="en-US"/>
        </w:rPr>
      </w:pPr>
      <w:r w:rsidRPr="00D9404C">
        <w:rPr>
          <w:rFonts w:ascii="Times New Roman" w:hAnsi="Times New Roman"/>
          <w:color w:val="212121"/>
          <w:szCs w:val="22"/>
          <w:lang w:val="en-US"/>
        </w:rPr>
        <w:t xml:space="preserve">MP-RBV/OEA </w:t>
      </w:r>
      <w:r w:rsidRPr="00D9404C">
        <w:rPr>
          <w:rFonts w:ascii="Times New Roman" w:hAnsi="Times New Roman"/>
          <w:color w:val="262626"/>
          <w:szCs w:val="22"/>
          <w:lang w:val="en-US"/>
        </w:rPr>
        <w:t>090-2021</w:t>
      </w:r>
    </w:p>
    <w:p w14:paraId="7F73398A" w14:textId="77777777" w:rsidR="00D9404C" w:rsidRPr="00D9404C" w:rsidRDefault="00D9404C" w:rsidP="00D9404C">
      <w:pPr>
        <w:pStyle w:val="BodyText"/>
        <w:rPr>
          <w:rFonts w:ascii="Times New Roman" w:hAnsi="Times New Roman" w:cs="Times New Roman"/>
          <w:sz w:val="22"/>
          <w:szCs w:val="22"/>
        </w:rPr>
      </w:pPr>
    </w:p>
    <w:p w14:paraId="027362AA" w14:textId="77777777" w:rsidR="00D9404C" w:rsidRPr="00D9404C" w:rsidRDefault="00D9404C" w:rsidP="00D9404C">
      <w:pPr>
        <w:pStyle w:val="BodyText"/>
        <w:rPr>
          <w:rFonts w:ascii="Times New Roman" w:hAnsi="Times New Roman" w:cs="Times New Roman"/>
          <w:sz w:val="22"/>
          <w:szCs w:val="22"/>
        </w:rPr>
      </w:pPr>
    </w:p>
    <w:p w14:paraId="1F9CCD3B" w14:textId="77777777" w:rsidR="00D9404C" w:rsidRPr="00D9404C" w:rsidRDefault="00D9404C" w:rsidP="00D9404C">
      <w:pPr>
        <w:pStyle w:val="BodyText"/>
        <w:ind w:firstLine="720"/>
        <w:jc w:val="both"/>
        <w:rPr>
          <w:rFonts w:ascii="Times New Roman" w:hAnsi="Times New Roman" w:cs="Times New Roman"/>
          <w:sz w:val="22"/>
          <w:szCs w:val="22"/>
        </w:rPr>
      </w:pPr>
      <w:r w:rsidRPr="00D9404C">
        <w:rPr>
          <w:rFonts w:ascii="Times New Roman" w:hAnsi="Times New Roman" w:cs="Times New Roman"/>
          <w:sz w:val="22"/>
          <w:szCs w:val="22"/>
        </w:rPr>
        <w:t>The Permanent Mission of the Bolivarian Republic of Venezuela to the Organization of American States presents its compliments to the Office of the Assistant Secretary General of the Organization of American States – in the latter’s capacity as Secretariat to the Permanent Council, under Article 115 of the Charter of the Organization – with reference to the office of Vice Chair of the Permanent Council of the Organization falling to Venezuela from July 1 to September 30, 2021.</w:t>
      </w:r>
    </w:p>
    <w:p w14:paraId="5D7A1020" w14:textId="77777777" w:rsidR="00D9404C" w:rsidRPr="00D9404C" w:rsidRDefault="00D9404C" w:rsidP="00D9404C">
      <w:pPr>
        <w:pStyle w:val="BodyText"/>
        <w:jc w:val="both"/>
        <w:rPr>
          <w:rFonts w:ascii="Times New Roman" w:hAnsi="Times New Roman" w:cs="Times New Roman"/>
          <w:sz w:val="22"/>
          <w:szCs w:val="22"/>
        </w:rPr>
      </w:pPr>
    </w:p>
    <w:p w14:paraId="2EC9753E" w14:textId="77777777" w:rsidR="00D9404C" w:rsidRPr="00D9404C" w:rsidRDefault="00D9404C" w:rsidP="00D9404C">
      <w:pPr>
        <w:pStyle w:val="BodyText"/>
        <w:ind w:firstLine="720"/>
        <w:jc w:val="both"/>
        <w:rPr>
          <w:rFonts w:ascii="Times New Roman" w:hAnsi="Times New Roman" w:cs="Times New Roman"/>
          <w:sz w:val="22"/>
          <w:szCs w:val="22"/>
        </w:rPr>
      </w:pPr>
      <w:r w:rsidRPr="00D9404C">
        <w:rPr>
          <w:rFonts w:ascii="Times New Roman" w:hAnsi="Times New Roman" w:cs="Times New Roman"/>
          <w:sz w:val="22"/>
          <w:szCs w:val="22"/>
        </w:rPr>
        <w:t>In that regard, the Permanent Mission of Venezuela wishes to advise that it has decided not to serve as Vice Chair of that body.</w:t>
      </w:r>
      <w:r w:rsidRPr="00D9404C">
        <w:rPr>
          <w:rFonts w:ascii="Times New Roman" w:hAnsi="Times New Roman" w:cs="Times New Roman"/>
          <w:color w:val="151515"/>
          <w:sz w:val="22"/>
          <w:szCs w:val="22"/>
        </w:rPr>
        <w:t xml:space="preserve"> </w:t>
      </w:r>
      <w:r w:rsidRPr="00D9404C">
        <w:rPr>
          <w:rFonts w:ascii="Times New Roman" w:hAnsi="Times New Roman" w:cs="Times New Roman"/>
          <w:sz w:val="22"/>
          <w:szCs w:val="22"/>
        </w:rPr>
        <w:t>It would also be most grateful for said information to be circulated to the permanent missions of the member states of the Organization.</w:t>
      </w:r>
    </w:p>
    <w:p w14:paraId="01A3884B" w14:textId="77777777" w:rsidR="00D9404C" w:rsidRPr="00D9404C" w:rsidRDefault="00D9404C" w:rsidP="00D9404C">
      <w:pPr>
        <w:pStyle w:val="BodyText"/>
        <w:jc w:val="both"/>
        <w:rPr>
          <w:rFonts w:ascii="Times New Roman" w:hAnsi="Times New Roman" w:cs="Times New Roman"/>
          <w:sz w:val="22"/>
          <w:szCs w:val="22"/>
        </w:rPr>
      </w:pPr>
    </w:p>
    <w:p w14:paraId="79B064A2" w14:textId="77777777" w:rsidR="00D9404C" w:rsidRPr="00D9404C" w:rsidRDefault="00D9404C" w:rsidP="00D9404C">
      <w:pPr>
        <w:pStyle w:val="BodyText"/>
        <w:ind w:firstLine="720"/>
        <w:jc w:val="both"/>
        <w:rPr>
          <w:rFonts w:ascii="Times New Roman" w:hAnsi="Times New Roman" w:cs="Times New Roman"/>
          <w:sz w:val="22"/>
          <w:szCs w:val="22"/>
        </w:rPr>
      </w:pPr>
      <w:r w:rsidRPr="00D9404C">
        <w:rPr>
          <w:rFonts w:ascii="Times New Roman" w:hAnsi="Times New Roman" w:cs="Times New Roman"/>
          <w:sz w:val="22"/>
          <w:szCs w:val="22"/>
        </w:rPr>
        <w:t>The Permanent Mission of the Bolivarian Republic of Venezuela to the Organization of American States avails itself of this opportunity to convey to the Office of the Assistant Secretary General of the Organization of American States renewed assurances of its highest consideration.</w:t>
      </w:r>
    </w:p>
    <w:p w14:paraId="7F118E50" w14:textId="77777777" w:rsidR="00D9404C" w:rsidRPr="00D9404C" w:rsidRDefault="00D9404C" w:rsidP="00D9404C">
      <w:pPr>
        <w:pStyle w:val="BodyText"/>
        <w:jc w:val="both"/>
        <w:rPr>
          <w:rFonts w:ascii="Times New Roman" w:hAnsi="Times New Roman" w:cs="Times New Roman"/>
          <w:sz w:val="22"/>
          <w:szCs w:val="22"/>
        </w:rPr>
      </w:pPr>
    </w:p>
    <w:p w14:paraId="5F8D9B5B" w14:textId="77777777" w:rsidR="00D9404C" w:rsidRPr="00D9404C" w:rsidRDefault="00D9404C" w:rsidP="00D9404C">
      <w:pPr>
        <w:pStyle w:val="BodyText"/>
        <w:ind w:left="4699"/>
        <w:jc w:val="right"/>
        <w:rPr>
          <w:rFonts w:ascii="Times New Roman" w:hAnsi="Times New Roman" w:cs="Times New Roman"/>
          <w:sz w:val="22"/>
          <w:szCs w:val="22"/>
        </w:rPr>
      </w:pPr>
      <w:r w:rsidRPr="00D9404C">
        <w:rPr>
          <w:rFonts w:ascii="Times New Roman" w:hAnsi="Times New Roman" w:cs="Times New Roman"/>
          <w:sz w:val="22"/>
          <w:szCs w:val="22"/>
        </w:rPr>
        <w:t>Washington, D.C.</w:t>
      </w:r>
      <w:r w:rsidRPr="00D9404C">
        <w:rPr>
          <w:rFonts w:ascii="Times New Roman" w:hAnsi="Times New Roman" w:cs="Times New Roman"/>
          <w:color w:val="212121"/>
          <w:sz w:val="22"/>
          <w:szCs w:val="22"/>
        </w:rPr>
        <w:t xml:space="preserve"> June</w:t>
      </w:r>
      <w:r w:rsidRPr="00D9404C">
        <w:rPr>
          <w:rFonts w:ascii="Times New Roman" w:hAnsi="Times New Roman" w:cs="Times New Roman"/>
          <w:sz w:val="22"/>
          <w:szCs w:val="22"/>
        </w:rPr>
        <w:t xml:space="preserve"> </w:t>
      </w:r>
      <w:r w:rsidRPr="00D9404C">
        <w:rPr>
          <w:rFonts w:ascii="Times New Roman" w:hAnsi="Times New Roman" w:cs="Times New Roman"/>
          <w:color w:val="1F1F1F"/>
          <w:sz w:val="22"/>
          <w:szCs w:val="22"/>
        </w:rPr>
        <w:t>10</w:t>
      </w:r>
      <w:r w:rsidRPr="00D9404C">
        <w:rPr>
          <w:rFonts w:ascii="Times New Roman" w:hAnsi="Times New Roman" w:cs="Times New Roman"/>
          <w:sz w:val="22"/>
          <w:szCs w:val="22"/>
        </w:rPr>
        <w:t>, 2021</w:t>
      </w:r>
    </w:p>
    <w:p w14:paraId="568DDB7B" w14:textId="77777777" w:rsidR="00D9404C" w:rsidRPr="00D9404C" w:rsidRDefault="00D9404C" w:rsidP="00D9404C">
      <w:pPr>
        <w:pStyle w:val="BodyText"/>
        <w:jc w:val="both"/>
        <w:rPr>
          <w:rFonts w:ascii="Times New Roman" w:hAnsi="Times New Roman" w:cs="Times New Roman"/>
          <w:sz w:val="22"/>
          <w:szCs w:val="22"/>
        </w:rPr>
      </w:pPr>
    </w:p>
    <w:p w14:paraId="1B29ED54" w14:textId="77777777" w:rsidR="00D9404C" w:rsidRPr="00D9404C" w:rsidRDefault="00D9404C" w:rsidP="00D9404C">
      <w:pPr>
        <w:pStyle w:val="BodyText"/>
        <w:jc w:val="both"/>
        <w:rPr>
          <w:rFonts w:ascii="Times New Roman" w:hAnsi="Times New Roman" w:cs="Times New Roman"/>
          <w:sz w:val="22"/>
          <w:szCs w:val="22"/>
        </w:rPr>
      </w:pPr>
    </w:p>
    <w:p w14:paraId="32827BB8" w14:textId="77777777" w:rsidR="00D9404C" w:rsidRPr="00D9404C" w:rsidRDefault="00D9404C" w:rsidP="00D9404C">
      <w:pPr>
        <w:pStyle w:val="BodyText"/>
        <w:jc w:val="both"/>
        <w:rPr>
          <w:rFonts w:ascii="Times New Roman" w:hAnsi="Times New Roman" w:cs="Times New Roman"/>
          <w:sz w:val="22"/>
          <w:szCs w:val="22"/>
        </w:rPr>
      </w:pPr>
    </w:p>
    <w:p w14:paraId="52D11144" w14:textId="77777777" w:rsidR="00D9404C" w:rsidRPr="00D9404C" w:rsidRDefault="00D9404C" w:rsidP="00D9404C">
      <w:pPr>
        <w:pStyle w:val="BodyText"/>
        <w:jc w:val="both"/>
        <w:rPr>
          <w:rFonts w:ascii="Times New Roman" w:hAnsi="Times New Roman" w:cs="Times New Roman"/>
          <w:sz w:val="22"/>
          <w:szCs w:val="22"/>
        </w:rPr>
      </w:pPr>
    </w:p>
    <w:p w14:paraId="39904C39" w14:textId="77777777" w:rsidR="00D9404C" w:rsidRPr="00D9404C" w:rsidRDefault="00D9404C" w:rsidP="00D9404C">
      <w:pPr>
        <w:pStyle w:val="BodyText"/>
        <w:jc w:val="both"/>
        <w:rPr>
          <w:rFonts w:ascii="Times New Roman" w:hAnsi="Times New Roman" w:cs="Times New Roman"/>
          <w:sz w:val="22"/>
          <w:szCs w:val="22"/>
        </w:rPr>
      </w:pPr>
    </w:p>
    <w:p w14:paraId="6FC8FD79" w14:textId="77777777" w:rsidR="00D9404C" w:rsidRPr="00D9404C" w:rsidRDefault="00D9404C" w:rsidP="00D9404C">
      <w:pPr>
        <w:pStyle w:val="BodyText"/>
        <w:jc w:val="both"/>
        <w:rPr>
          <w:rFonts w:ascii="Times New Roman" w:hAnsi="Times New Roman" w:cs="Times New Roman"/>
          <w:sz w:val="22"/>
          <w:szCs w:val="22"/>
        </w:rPr>
      </w:pPr>
    </w:p>
    <w:p w14:paraId="0CB0F1D6" w14:textId="77777777" w:rsidR="00D9404C" w:rsidRPr="00D9404C" w:rsidRDefault="00D9404C" w:rsidP="00D9404C">
      <w:pPr>
        <w:pStyle w:val="BodyText"/>
        <w:jc w:val="both"/>
        <w:rPr>
          <w:rFonts w:ascii="Times New Roman" w:hAnsi="Times New Roman" w:cs="Times New Roman"/>
          <w:color w:val="1C1C1C"/>
          <w:sz w:val="22"/>
          <w:szCs w:val="22"/>
        </w:rPr>
      </w:pPr>
      <w:r w:rsidRPr="00D9404C">
        <w:rPr>
          <w:rFonts w:ascii="Times New Roman" w:hAnsi="Times New Roman" w:cs="Times New Roman"/>
          <w:color w:val="1C1C1C"/>
          <w:sz w:val="22"/>
          <w:szCs w:val="22"/>
        </w:rPr>
        <w:t xml:space="preserve">To the </w:t>
      </w:r>
    </w:p>
    <w:p w14:paraId="7B3A615A" w14:textId="77777777" w:rsidR="00D9404C" w:rsidRPr="00D9404C" w:rsidRDefault="00D9404C" w:rsidP="00D9404C">
      <w:pPr>
        <w:pStyle w:val="BodyText"/>
        <w:jc w:val="both"/>
        <w:rPr>
          <w:rFonts w:ascii="Times New Roman" w:hAnsi="Times New Roman" w:cs="Times New Roman"/>
          <w:sz w:val="22"/>
          <w:szCs w:val="22"/>
        </w:rPr>
      </w:pPr>
      <w:r w:rsidRPr="00D9404C">
        <w:rPr>
          <w:rFonts w:ascii="Times New Roman" w:hAnsi="Times New Roman" w:cs="Times New Roman"/>
          <w:color w:val="1C1C1C"/>
          <w:sz w:val="22"/>
          <w:szCs w:val="22"/>
        </w:rPr>
        <w:t xml:space="preserve">Office of the Assistant Secretary </w:t>
      </w:r>
      <w:r w:rsidRPr="00D9404C">
        <w:rPr>
          <w:rFonts w:ascii="Times New Roman" w:hAnsi="Times New Roman" w:cs="Times New Roman"/>
          <w:color w:val="1F1F1F"/>
          <w:sz w:val="22"/>
          <w:szCs w:val="22"/>
        </w:rPr>
        <w:t>General</w:t>
      </w:r>
    </w:p>
    <w:p w14:paraId="09B5A5E5" w14:textId="77777777" w:rsidR="00D9404C" w:rsidRPr="00D9404C" w:rsidRDefault="00D9404C" w:rsidP="00D9404C">
      <w:pPr>
        <w:pStyle w:val="BodyText"/>
        <w:jc w:val="both"/>
        <w:rPr>
          <w:rStyle w:val="FootnoteReference"/>
          <w:rFonts w:ascii="Times New Roman" w:hAnsi="Times New Roman" w:cs="Times New Roman"/>
        </w:rPr>
      </w:pPr>
      <w:r w:rsidRPr="00D9404C">
        <w:rPr>
          <w:rFonts w:ascii="Times New Roman" w:hAnsi="Times New Roman" w:cs="Times New Roman"/>
          <w:color w:val="262626"/>
          <w:sz w:val="22"/>
          <w:szCs w:val="22"/>
        </w:rPr>
        <w:t>Organization of American States</w:t>
      </w:r>
    </w:p>
    <w:p w14:paraId="0E4B4C99" w14:textId="066AA055" w:rsidR="00365CA7" w:rsidRPr="00FF657D" w:rsidRDefault="00D9404C" w:rsidP="00210950">
      <w:pPr>
        <w:widowControl/>
        <w:tabs>
          <w:tab w:val="clear" w:pos="720"/>
          <w:tab w:val="clear" w:pos="1440"/>
          <w:tab w:val="clear" w:pos="2160"/>
          <w:tab w:val="clear" w:pos="2880"/>
          <w:tab w:val="clear" w:pos="3600"/>
          <w:tab w:val="clear" w:pos="4320"/>
          <w:tab w:val="clear" w:pos="5760"/>
          <w:tab w:val="clear" w:pos="6480"/>
          <w:tab w:val="clear" w:pos="7200"/>
          <w:tab w:val="clear" w:pos="7920"/>
        </w:tabs>
        <w:ind w:hanging="3"/>
        <w:jc w:val="center"/>
        <w:rPr>
          <w:rStyle w:val="FootnoteReference"/>
          <w:rFonts w:ascii="Times New Roman" w:hAnsi="Times New Roman"/>
          <w:szCs w:val="22"/>
          <w:lang w:val="en-US"/>
        </w:rPr>
      </w:pPr>
      <w:r>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14:anchorId="4395A21D" wp14:editId="620B6DEF">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3EB1B69" w14:textId="1F2F49B3" w:rsidR="00D9404C" w:rsidRPr="00D9404C" w:rsidRDefault="00D9404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CP44296E01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5A21D"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63EB1B69" w14:textId="1F2F49B3" w:rsidR="00D9404C" w:rsidRPr="00D9404C" w:rsidRDefault="00D9404C">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CP44296E01</w:t>
                      </w:r>
                      <w:r>
                        <w:rPr>
                          <w:rFonts w:ascii="Times New Roman" w:hAnsi="Times New Roman"/>
                          <w:sz w:val="18"/>
                        </w:rPr>
                        <w:fldChar w:fldCharType="end"/>
                      </w:r>
                    </w:p>
                  </w:txbxContent>
                </v:textbox>
                <w10:wrap anchory="page"/>
                <w10:anchorlock/>
              </v:shape>
            </w:pict>
          </mc:Fallback>
        </mc:AlternateContent>
      </w:r>
    </w:p>
    <w:sectPr w:rsidR="00365CA7" w:rsidRPr="00FF657D" w:rsidSect="00FF657D">
      <w:headerReference w:type="default" r:id="rId8"/>
      <w:headerReference w:type="first" r:id="rId9"/>
      <w:endnotePr>
        <w:numFmt w:val="decimal"/>
      </w:endnotePr>
      <w:type w:val="oddPage"/>
      <w:pgSz w:w="12240" w:h="15840" w:code="1"/>
      <w:pgMar w:top="2160"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CC88" w14:textId="77777777" w:rsidR="00365CA7" w:rsidRDefault="00365CA7">
      <w:pPr>
        <w:spacing w:line="20" w:lineRule="exact"/>
      </w:pPr>
    </w:p>
  </w:endnote>
  <w:endnote w:type="continuationSeparator" w:id="0">
    <w:p w14:paraId="07C0A6BA" w14:textId="77777777" w:rsidR="00365CA7" w:rsidRDefault="00DA1A8E">
      <w:r>
        <w:t xml:space="preserve"> </w:t>
      </w:r>
    </w:p>
  </w:endnote>
  <w:endnote w:type="continuationNotice" w:id="1">
    <w:p w14:paraId="2BF7FDCE" w14:textId="77777777" w:rsidR="00365CA7" w:rsidRDefault="00DA1A8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6478B" w14:textId="77777777" w:rsidR="00365CA7" w:rsidRDefault="00DA1A8E">
      <w:r>
        <w:separator/>
      </w:r>
    </w:p>
  </w:footnote>
  <w:footnote w:type="continuationSeparator" w:id="0">
    <w:p w14:paraId="7541797E" w14:textId="77777777" w:rsidR="00365CA7" w:rsidRDefault="00DA1A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DCEA9" w14:textId="77777777" w:rsidR="00365CA7" w:rsidRDefault="00DA1A8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5DFEE2" w14:textId="77777777" w:rsidR="00365CA7" w:rsidRDefault="00365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6552" w14:textId="77777777" w:rsidR="00365CA7" w:rsidRDefault="00365CA7">
    <w:pPr>
      <w:pStyle w:val="Header"/>
      <w:jc w:val="center"/>
    </w:pPr>
  </w:p>
  <w:p w14:paraId="71B40002" w14:textId="77777777" w:rsidR="00365CA7" w:rsidRDefault="00365CA7">
    <w:pPr>
      <w:pStyle w:val="Header"/>
      <w:jc w:val="center"/>
    </w:pPr>
  </w:p>
  <w:p w14:paraId="21714B6F" w14:textId="77777777" w:rsidR="00365CA7" w:rsidRDefault="00365CA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D1525"/>
    <w:rsid w:val="001A1328"/>
    <w:rsid w:val="00210950"/>
    <w:rsid w:val="002603C0"/>
    <w:rsid w:val="002B2C7F"/>
    <w:rsid w:val="002E5BF1"/>
    <w:rsid w:val="00365CA7"/>
    <w:rsid w:val="004D493A"/>
    <w:rsid w:val="00525030"/>
    <w:rsid w:val="00622187"/>
    <w:rsid w:val="00704EAC"/>
    <w:rsid w:val="00904BE3"/>
    <w:rsid w:val="00944B19"/>
    <w:rsid w:val="00B83882"/>
    <w:rsid w:val="00BC5E34"/>
    <w:rsid w:val="00C0269E"/>
    <w:rsid w:val="00D9404C"/>
    <w:rsid w:val="00DA1A8E"/>
    <w:rsid w:val="00FF6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7435BD3"/>
  <w15:docId w15:val="{113BB406-5E30-4D5C-906B-3FF7D332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2B2C7F"/>
    <w:rPr>
      <w:color w:val="0000FF" w:themeColor="hyperlink"/>
      <w:u w:val="single"/>
    </w:rPr>
  </w:style>
  <w:style w:type="character" w:styleId="UnresolvedMention">
    <w:name w:val="Unresolved Mention"/>
    <w:basedOn w:val="DefaultParagraphFont"/>
    <w:uiPriority w:val="99"/>
    <w:semiHidden/>
    <w:unhideWhenUsed/>
    <w:rsid w:val="002B2C7F"/>
    <w:rPr>
      <w:color w:val="605E5C"/>
      <w:shd w:val="clear" w:color="auto" w:fill="E1DFDD"/>
    </w:rPr>
  </w:style>
  <w:style w:type="character" w:styleId="FollowedHyperlink">
    <w:name w:val="FollowedHyperlink"/>
    <w:basedOn w:val="DefaultParagraphFont"/>
    <w:uiPriority w:val="99"/>
    <w:semiHidden/>
    <w:unhideWhenUsed/>
    <w:rsid w:val="002B2C7F"/>
    <w:rPr>
      <w:color w:val="800080" w:themeColor="followedHyperlink"/>
      <w:u w:val="single"/>
    </w:rPr>
  </w:style>
  <w:style w:type="paragraph" w:styleId="BodyText">
    <w:name w:val="Body Text"/>
    <w:basedOn w:val="Normal"/>
    <w:link w:val="BodyTextChar"/>
    <w:uiPriority w:val="1"/>
    <w:semiHidden/>
    <w:unhideWhenUsed/>
    <w:qFormat/>
    <w:rsid w:val="002E5BF1"/>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Arial" w:eastAsia="Arial" w:hAnsi="Arial" w:cs="Arial"/>
      <w:sz w:val="17"/>
      <w:szCs w:val="17"/>
      <w:lang w:val="en-US" w:eastAsia="es-ES" w:bidi="es-ES"/>
    </w:rPr>
  </w:style>
  <w:style w:type="character" w:customStyle="1" w:styleId="BodyTextChar">
    <w:name w:val="Body Text Char"/>
    <w:basedOn w:val="DefaultParagraphFont"/>
    <w:link w:val="BodyText"/>
    <w:uiPriority w:val="1"/>
    <w:semiHidden/>
    <w:rsid w:val="002E5BF1"/>
    <w:rPr>
      <w:rFonts w:ascii="Arial" w:eastAsia="Arial" w:hAnsi="Arial" w:cs="Arial"/>
      <w:sz w:val="17"/>
      <w:szCs w:val="17"/>
      <w:lang w:eastAsia="es-ES" w:bidi="es-ES"/>
    </w:rPr>
  </w:style>
  <w:style w:type="paragraph" w:styleId="Title">
    <w:name w:val="Title"/>
    <w:basedOn w:val="Normal"/>
    <w:link w:val="TitleChar"/>
    <w:uiPriority w:val="10"/>
    <w:qFormat/>
    <w:rsid w:val="00210950"/>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119" w:right="3605"/>
      <w:jc w:val="left"/>
    </w:pPr>
    <w:rPr>
      <w:rFonts w:ascii="Arial" w:eastAsia="Arial" w:hAnsi="Arial" w:cs="Arial"/>
      <w:b/>
      <w:bCs/>
      <w:sz w:val="24"/>
      <w:szCs w:val="24"/>
      <w:lang w:val="en-US" w:eastAsia="es-ES" w:bidi="es-ES"/>
    </w:rPr>
  </w:style>
  <w:style w:type="character" w:customStyle="1" w:styleId="TitleChar">
    <w:name w:val="Title Char"/>
    <w:basedOn w:val="DefaultParagraphFont"/>
    <w:link w:val="Title"/>
    <w:uiPriority w:val="10"/>
    <w:rsid w:val="00210950"/>
    <w:rPr>
      <w:rFonts w:ascii="Arial" w:eastAsia="Arial" w:hAnsi="Arial" w:cs="Arial"/>
      <w:b/>
      <w:bCs/>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5921">
      <w:bodyDiv w:val="1"/>
      <w:marLeft w:val="0"/>
      <w:marRight w:val="0"/>
      <w:marTop w:val="0"/>
      <w:marBottom w:val="0"/>
      <w:divBdr>
        <w:top w:val="none" w:sz="0" w:space="0" w:color="auto"/>
        <w:left w:val="none" w:sz="0" w:space="0" w:color="auto"/>
        <w:bottom w:val="none" w:sz="0" w:space="0" w:color="auto"/>
        <w:right w:val="none" w:sz="0" w:space="0" w:color="auto"/>
      </w:divBdr>
    </w:div>
    <w:div w:id="148448786">
      <w:bodyDiv w:val="1"/>
      <w:marLeft w:val="0"/>
      <w:marRight w:val="0"/>
      <w:marTop w:val="0"/>
      <w:marBottom w:val="0"/>
      <w:divBdr>
        <w:top w:val="none" w:sz="0" w:space="0" w:color="auto"/>
        <w:left w:val="none" w:sz="0" w:space="0" w:color="auto"/>
        <w:bottom w:val="none" w:sz="0" w:space="0" w:color="auto"/>
        <w:right w:val="none" w:sz="0" w:space="0" w:color="auto"/>
      </w:divBdr>
    </w:div>
    <w:div w:id="209539965">
      <w:bodyDiv w:val="1"/>
      <w:marLeft w:val="0"/>
      <w:marRight w:val="0"/>
      <w:marTop w:val="0"/>
      <w:marBottom w:val="0"/>
      <w:divBdr>
        <w:top w:val="none" w:sz="0" w:space="0" w:color="auto"/>
        <w:left w:val="none" w:sz="0" w:space="0" w:color="auto"/>
        <w:bottom w:val="none" w:sz="0" w:space="0" w:color="auto"/>
        <w:right w:val="none" w:sz="0" w:space="0" w:color="auto"/>
      </w:divBdr>
    </w:div>
    <w:div w:id="582646929">
      <w:bodyDiv w:val="1"/>
      <w:marLeft w:val="0"/>
      <w:marRight w:val="0"/>
      <w:marTop w:val="0"/>
      <w:marBottom w:val="0"/>
      <w:divBdr>
        <w:top w:val="none" w:sz="0" w:space="0" w:color="auto"/>
        <w:left w:val="none" w:sz="0" w:space="0" w:color="auto"/>
        <w:bottom w:val="none" w:sz="0" w:space="0" w:color="auto"/>
        <w:right w:val="none" w:sz="0" w:space="0" w:color="auto"/>
      </w:divBdr>
    </w:div>
    <w:div w:id="877544600">
      <w:bodyDiv w:val="1"/>
      <w:marLeft w:val="0"/>
      <w:marRight w:val="0"/>
      <w:marTop w:val="0"/>
      <w:marBottom w:val="0"/>
      <w:divBdr>
        <w:top w:val="none" w:sz="0" w:space="0" w:color="auto"/>
        <w:left w:val="none" w:sz="0" w:space="0" w:color="auto"/>
        <w:bottom w:val="none" w:sz="0" w:space="0" w:color="auto"/>
        <w:right w:val="none" w:sz="0" w:space="0" w:color="auto"/>
      </w:divBdr>
    </w:div>
    <w:div w:id="1311902439">
      <w:bodyDiv w:val="1"/>
      <w:marLeft w:val="0"/>
      <w:marRight w:val="0"/>
      <w:marTop w:val="0"/>
      <w:marBottom w:val="0"/>
      <w:divBdr>
        <w:top w:val="none" w:sz="0" w:space="0" w:color="auto"/>
        <w:left w:val="none" w:sz="0" w:space="0" w:color="auto"/>
        <w:bottom w:val="none" w:sz="0" w:space="0" w:color="auto"/>
        <w:right w:val="none" w:sz="0" w:space="0" w:color="auto"/>
      </w:divBdr>
    </w:div>
    <w:div w:id="1490293474">
      <w:bodyDiv w:val="1"/>
      <w:marLeft w:val="0"/>
      <w:marRight w:val="0"/>
      <w:marTop w:val="0"/>
      <w:marBottom w:val="0"/>
      <w:divBdr>
        <w:top w:val="none" w:sz="0" w:space="0" w:color="auto"/>
        <w:left w:val="none" w:sz="0" w:space="0" w:color="auto"/>
        <w:bottom w:val="none" w:sz="0" w:space="0" w:color="auto"/>
        <w:right w:val="none" w:sz="0" w:space="0" w:color="auto"/>
      </w:divBdr>
    </w:div>
    <w:div w:id="15806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Salas, Soledad</cp:lastModifiedBy>
  <cp:revision>5</cp:revision>
  <cp:lastPrinted>1998-03-30T14:02:00Z</cp:lastPrinted>
  <dcterms:created xsi:type="dcterms:W3CDTF">2021-06-29T15:55:00Z</dcterms:created>
  <dcterms:modified xsi:type="dcterms:W3CDTF">2021-06-29T16:24:00Z</dcterms:modified>
</cp:coreProperties>
</file>