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C1B9" w14:textId="77777777" w:rsidR="0067397E" w:rsidRPr="00187DD3" w:rsidRDefault="0067397E" w:rsidP="005E719A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ab/>
        <w:t xml:space="preserve">PERMANENT COUNCIL OF THE </w:t>
      </w:r>
      <w:r w:rsidRPr="00187DD3">
        <w:rPr>
          <w:rFonts w:ascii="Times New Roman" w:hAnsi="Times New Roman" w:cs="Times New Roman"/>
          <w:lang w:val="en-US"/>
        </w:rPr>
        <w:tab/>
        <w:t>OEA/Ser.G</w:t>
      </w:r>
    </w:p>
    <w:p w14:paraId="7349BAC2" w14:textId="77777777" w:rsidR="0067397E" w:rsidRPr="00187DD3" w:rsidRDefault="0067397E" w:rsidP="005E719A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ind w:right="-1109"/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ab/>
        <w:t>ORGANIZATION OF AMERICAN STATES</w:t>
      </w:r>
      <w:r w:rsidRPr="00187DD3">
        <w:rPr>
          <w:rFonts w:ascii="Times New Roman" w:hAnsi="Times New Roman" w:cs="Times New Roman"/>
          <w:lang w:val="en-US"/>
        </w:rPr>
        <w:tab/>
        <w:t>CSH/GT/RTP VI-2/21 rev. 3</w:t>
      </w:r>
    </w:p>
    <w:p w14:paraId="6E8E9B89" w14:textId="77777777" w:rsidR="0067397E" w:rsidRPr="00187DD3" w:rsidRDefault="0067397E" w:rsidP="005E719A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ab/>
      </w:r>
      <w:r w:rsidRPr="00187DD3">
        <w:rPr>
          <w:rFonts w:ascii="Times New Roman" w:hAnsi="Times New Roman" w:cs="Times New Roman"/>
          <w:lang w:val="en-US"/>
        </w:rPr>
        <w:tab/>
        <w:t>4 May 2021</w:t>
      </w:r>
    </w:p>
    <w:p w14:paraId="6FF1C8BC" w14:textId="77777777" w:rsidR="0067397E" w:rsidRPr="00187DD3" w:rsidRDefault="0067397E" w:rsidP="005E719A">
      <w:pPr>
        <w:pStyle w:val="Header"/>
        <w:tabs>
          <w:tab w:val="clear" w:pos="4419"/>
          <w:tab w:val="clear" w:pos="8838"/>
          <w:tab w:val="center" w:pos="2880"/>
          <w:tab w:val="left" w:pos="7200"/>
        </w:tabs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ab/>
        <w:t>COMMITTEE ON HEMISPHERIC SECURITY</w:t>
      </w:r>
      <w:r w:rsidRPr="00187DD3">
        <w:rPr>
          <w:rFonts w:ascii="Times New Roman" w:hAnsi="Times New Roman" w:cs="Times New Roman"/>
          <w:lang w:val="en-US"/>
        </w:rPr>
        <w:tab/>
        <w:t>Original: Spanish</w:t>
      </w:r>
    </w:p>
    <w:p w14:paraId="29AEB8C7" w14:textId="77777777" w:rsidR="0067397E" w:rsidRPr="00187DD3" w:rsidRDefault="0067397E" w:rsidP="005E719A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rFonts w:cs="Calibri"/>
          <w:u w:val="single"/>
          <w:lang w:val="en-US"/>
        </w:rPr>
      </w:pPr>
    </w:p>
    <w:p w14:paraId="2EF37419" w14:textId="77777777" w:rsidR="0067397E" w:rsidRPr="00187DD3" w:rsidRDefault="0067397E" w:rsidP="005E719A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 w:rsidRPr="00187DD3">
        <w:rPr>
          <w:rFonts w:cs="Calibri"/>
          <w:lang w:val="en-US"/>
        </w:rPr>
        <w:tab/>
      </w:r>
      <w:r w:rsidRPr="00187DD3">
        <w:rPr>
          <w:u w:val="single"/>
          <w:lang w:val="en-US"/>
        </w:rPr>
        <w:t>Working Group to Prepare</w:t>
      </w:r>
    </w:p>
    <w:p w14:paraId="4CB9B9B3" w14:textId="77777777" w:rsidR="0067397E" w:rsidRPr="00187DD3" w:rsidRDefault="0067397E" w:rsidP="005E719A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 w:rsidRPr="00187DD3">
        <w:rPr>
          <w:rFonts w:cs="Calibri"/>
          <w:lang w:val="en-US"/>
        </w:rPr>
        <w:tab/>
      </w:r>
      <w:r w:rsidRPr="00187DD3">
        <w:rPr>
          <w:u w:val="single"/>
          <w:lang w:val="en-US"/>
        </w:rPr>
        <w:t>the Sixth Meeting of National Authorities</w:t>
      </w:r>
    </w:p>
    <w:p w14:paraId="0C15E0F9" w14:textId="77777777" w:rsidR="0067397E" w:rsidRPr="00187DD3" w:rsidRDefault="0067397E" w:rsidP="005E719A">
      <w:pPr>
        <w:pStyle w:val="CPClassification"/>
        <w:tabs>
          <w:tab w:val="clear" w:pos="2160"/>
          <w:tab w:val="center" w:pos="2860"/>
          <w:tab w:val="left" w:pos="6660"/>
        </w:tabs>
        <w:overflowPunct w:val="0"/>
        <w:autoSpaceDE w:val="0"/>
        <w:autoSpaceDN w:val="0"/>
        <w:adjustRightInd w:val="0"/>
        <w:ind w:left="0" w:right="0"/>
        <w:textAlignment w:val="baseline"/>
        <w:rPr>
          <w:u w:val="single"/>
          <w:lang w:val="en-US"/>
        </w:rPr>
      </w:pPr>
      <w:r w:rsidRPr="00187DD3">
        <w:rPr>
          <w:rFonts w:cs="Calibri"/>
          <w:lang w:val="en-US"/>
        </w:rPr>
        <w:tab/>
      </w:r>
      <w:r w:rsidRPr="00187DD3">
        <w:rPr>
          <w:u w:val="single"/>
          <w:lang w:val="en-US"/>
        </w:rPr>
        <w:t>on Trafficking in Persons</w:t>
      </w:r>
    </w:p>
    <w:p w14:paraId="3E6454DF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A18D37E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5765281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747EE82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D95F4A7" w14:textId="77777777" w:rsidR="0067397E" w:rsidRPr="00187DD3" w:rsidRDefault="0067397E" w:rsidP="003D3A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>DRAFT AGENDA</w:t>
      </w:r>
    </w:p>
    <w:p w14:paraId="1CD77539" w14:textId="77777777" w:rsidR="0067397E" w:rsidRPr="00187DD3" w:rsidRDefault="0067397E" w:rsidP="003D3AC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10B8DB49" w14:textId="77777777" w:rsidR="0067397E" w:rsidRPr="00187DD3" w:rsidRDefault="0067397E" w:rsidP="00187DD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187DD3">
        <w:rPr>
          <w:rFonts w:ascii="Times New Roman" w:hAnsi="Times New Roman" w:cs="Times New Roman"/>
          <w:lang w:val="en-US"/>
        </w:rPr>
        <w:t xml:space="preserve">(Agreed on by the Working Group on May 3, </w:t>
      </w:r>
      <w:r w:rsidRPr="00187DD3">
        <w:rPr>
          <w:rFonts w:ascii="Times New Roman" w:hAnsi="Times New Roman" w:cs="Times New Roman"/>
          <w:lang w:val="en-US"/>
        </w:rPr>
        <w:br/>
        <w:t xml:space="preserve">conveyed to the Committee on Hemispheric Security for consideration and subsequent referral </w:t>
      </w:r>
      <w:r w:rsidRPr="00187DD3">
        <w:rPr>
          <w:rFonts w:ascii="Times New Roman" w:hAnsi="Times New Roman" w:cs="Times New Roman"/>
          <w:lang w:val="en-US"/>
        </w:rPr>
        <w:br/>
        <w:t>to the Sixth Meeting of National Authorities on Trafficking in Persons)</w:t>
      </w:r>
    </w:p>
    <w:p w14:paraId="1EC12F40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43E78C6" w14:textId="77777777" w:rsidR="0067397E" w:rsidRPr="00187DD3" w:rsidRDefault="0067397E" w:rsidP="003D3AC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BAC2B8F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>Logging on to virtual platform</w:t>
      </w:r>
    </w:p>
    <w:p w14:paraId="370FC885" w14:textId="77777777" w:rsidR="0067397E" w:rsidRPr="00187DD3" w:rsidRDefault="0067397E" w:rsidP="003D3AC8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14:paraId="738C594D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>Opening ceremony</w:t>
      </w:r>
    </w:p>
    <w:p w14:paraId="6A4AC7A5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14:paraId="51D9FBB4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>Introductory session</w:t>
      </w:r>
    </w:p>
    <w:p w14:paraId="3299FE69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14:paraId="58C1C9B3" w14:textId="77777777" w:rsidR="0067397E" w:rsidRPr="00187DD3" w:rsidRDefault="0067397E" w:rsidP="003D3AC8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Election of Officers</w:t>
      </w:r>
    </w:p>
    <w:p w14:paraId="1D63C3C7" w14:textId="77777777" w:rsidR="0067397E" w:rsidRPr="00187DD3" w:rsidRDefault="0067397E" w:rsidP="003D3AC8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Chair</w:t>
      </w:r>
    </w:p>
    <w:p w14:paraId="175A646A" w14:textId="77777777" w:rsidR="0067397E" w:rsidRPr="00187DD3" w:rsidRDefault="0067397E" w:rsidP="003D3AC8">
      <w:pPr>
        <w:pStyle w:val="ListParagraph"/>
        <w:numPr>
          <w:ilvl w:val="2"/>
          <w:numId w:val="28"/>
        </w:numPr>
        <w:spacing w:after="0" w:line="240" w:lineRule="auto"/>
        <w:ind w:left="1440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Vice Chair</w:t>
      </w:r>
    </w:p>
    <w:p w14:paraId="01CAF60D" w14:textId="77777777" w:rsidR="0067397E" w:rsidRPr="00187DD3" w:rsidRDefault="0067397E" w:rsidP="003D3AC8">
      <w:pPr>
        <w:pStyle w:val="ListParagraph"/>
        <w:numPr>
          <w:ilvl w:val="0"/>
          <w:numId w:val="28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Adoption of the agenda and work schedule</w:t>
      </w:r>
    </w:p>
    <w:p w14:paraId="624E0565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631E821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First plenary session </w:t>
      </w:r>
    </w:p>
    <w:p w14:paraId="23A3352C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73BA423" w14:textId="77777777" w:rsidR="0067397E" w:rsidRPr="00187DD3" w:rsidRDefault="0067397E" w:rsidP="003D3AC8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Host Country Report</w:t>
      </w:r>
    </w:p>
    <w:p w14:paraId="5614B3AC" w14:textId="77777777" w:rsidR="0067397E" w:rsidRPr="00187DD3" w:rsidRDefault="0067397E" w:rsidP="003D3AC8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Activities report of the Technical Secretariat</w:t>
      </w:r>
    </w:p>
    <w:p w14:paraId="733DA8F8" w14:textId="77777777" w:rsidR="0067397E" w:rsidRPr="00187DD3" w:rsidRDefault="0067397E" w:rsidP="003D3AC8">
      <w:pPr>
        <w:pStyle w:val="ListParagraph"/>
        <w:numPr>
          <w:ilvl w:val="0"/>
          <w:numId w:val="31"/>
        </w:num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Generation of information and knowledge on trafficking in persons</w:t>
      </w:r>
    </w:p>
    <w:p w14:paraId="1F8829FB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5BF4DA3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Second plenary session </w:t>
      </w:r>
    </w:p>
    <w:p w14:paraId="57123CAE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14:paraId="71AED093" w14:textId="77777777" w:rsidR="0067397E" w:rsidRPr="00187DD3" w:rsidRDefault="0067397E" w:rsidP="003D3AC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 xml:space="preserve">Presentations and dialogue among National Authorities on progress and challenges with regard to trafficking in persons </w:t>
      </w:r>
    </w:p>
    <w:p w14:paraId="5A8490C9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</w:p>
    <w:p w14:paraId="2AB352C0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Third plenary session </w:t>
      </w:r>
    </w:p>
    <w:p w14:paraId="3C7A6086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DD5C72D" w14:textId="77777777" w:rsidR="0067397E" w:rsidRPr="00187DD3" w:rsidRDefault="0067397E" w:rsidP="003D3AC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>Impact of the coronavirus pandemic on the fight against trafficking in persons. Changes in the patterns of criminal organizations and member state responses to the new challenges</w:t>
      </w:r>
    </w:p>
    <w:p w14:paraId="4D46E2A9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3725B04" w14:textId="77777777" w:rsidR="0067397E" w:rsidRPr="00187DD3" w:rsidRDefault="0067397E" w:rsidP="003D3AC8">
      <w:pPr>
        <w:pStyle w:val="ListParagraph"/>
        <w:keepNext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mallCaps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lastRenderedPageBreak/>
        <w:t xml:space="preserve">Fourth plenary session </w:t>
      </w:r>
    </w:p>
    <w:p w14:paraId="451A7854" w14:textId="77777777" w:rsidR="0067397E" w:rsidRPr="00187DD3" w:rsidRDefault="0067397E" w:rsidP="00571E76">
      <w:pPr>
        <w:pStyle w:val="ListParagraph"/>
        <w:keepNext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386FA1F" w14:textId="77777777" w:rsidR="0067397E" w:rsidRPr="00187DD3" w:rsidRDefault="0067397E" w:rsidP="003D3AC8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z w:val="22"/>
          <w:szCs w:val="22"/>
          <w:lang w:val="en-US"/>
        </w:rPr>
        <w:t xml:space="preserve">Return of victims of trafficking in persons and reparation through tracing and recovery of money derived from the crime of trafficking in persons and seized funds </w:t>
      </w:r>
    </w:p>
    <w:p w14:paraId="0C36354E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</w:p>
    <w:p w14:paraId="16A7B41A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>Approval of the argentina recommendations against trafficking in persons</w:t>
      </w:r>
    </w:p>
    <w:p w14:paraId="3AB4F6DA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</w:p>
    <w:p w14:paraId="4B6EE5E2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 xml:space="preserve">chair of the seventh meeting of national authorities on trafficking in persons </w:t>
      </w:r>
    </w:p>
    <w:p w14:paraId="7875DD06" w14:textId="77777777" w:rsidR="0067397E" w:rsidRPr="00187DD3" w:rsidRDefault="0067397E" w:rsidP="003D3AC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Calibri"/>
          <w:sz w:val="22"/>
          <w:szCs w:val="22"/>
          <w:lang w:val="en-US"/>
        </w:rPr>
      </w:pPr>
    </w:p>
    <w:p w14:paraId="5CAD2BC9" w14:textId="77777777" w:rsidR="0067397E" w:rsidRPr="00187DD3" w:rsidRDefault="0067397E" w:rsidP="003D3AC8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87DD3">
        <w:rPr>
          <w:rFonts w:ascii="Times New Roman" w:hAnsi="Times New Roman" w:cs="Times New Roman"/>
          <w:smallCaps/>
          <w:sz w:val="22"/>
          <w:szCs w:val="22"/>
          <w:lang w:val="en-US"/>
        </w:rPr>
        <w:t>Closing ceremony</w:t>
      </w:r>
    </w:p>
    <w:p w14:paraId="7A759A8D" w14:textId="77777777" w:rsidR="0067397E" w:rsidRPr="00187DD3" w:rsidRDefault="00064702" w:rsidP="003D3AC8">
      <w:pPr>
        <w:jc w:val="both"/>
        <w:rPr>
          <w:rFonts w:ascii="Times New Roman" w:hAnsi="Times New Roman" w:cs="Times New Roman"/>
          <w:lang w:val="en-US"/>
        </w:rPr>
      </w:pPr>
      <w:r>
        <w:rPr>
          <w:noProof/>
          <w:lang w:val="en-US"/>
        </w:rPr>
        <w:pict w14:anchorId="0CB71F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2pt;margin-top:10in;width:266.4pt;height:18pt;z-index:251658240;mso-wrap-style:tight;mso-position-vertical-relative:page" filled="f" stroked="f">
            <v:textbox>
              <w:txbxContent>
                <w:p w14:paraId="7E9E493C" w14:textId="77777777" w:rsidR="0067397E" w:rsidRPr="00E02430" w:rsidRDefault="0006470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FILENAME  \* MERGEFORMAT </w:instrText>
                  </w:r>
                  <w:r>
                    <w:fldChar w:fldCharType="separate"/>
                  </w:r>
                  <w:r w:rsidR="0067397E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t>CP43976E02</w:t>
                  </w: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67397E" w:rsidRPr="00187DD3" w:rsidSect="00571E76">
      <w:headerReference w:type="default" r:id="rId7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5107" w14:textId="77777777" w:rsidR="0067397E" w:rsidRDefault="0067397E" w:rsidP="006070A3">
      <w:pPr>
        <w:spacing w:after="0" w:line="240" w:lineRule="auto"/>
      </w:pPr>
      <w:r>
        <w:separator/>
      </w:r>
    </w:p>
  </w:endnote>
  <w:endnote w:type="continuationSeparator" w:id="0">
    <w:p w14:paraId="7CD6B6D0" w14:textId="77777777" w:rsidR="0067397E" w:rsidRDefault="0067397E" w:rsidP="0060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18D2" w14:textId="77777777" w:rsidR="0067397E" w:rsidRDefault="0067397E" w:rsidP="006070A3">
      <w:pPr>
        <w:spacing w:after="0" w:line="240" w:lineRule="auto"/>
      </w:pPr>
      <w:r>
        <w:separator/>
      </w:r>
    </w:p>
  </w:footnote>
  <w:footnote w:type="continuationSeparator" w:id="0">
    <w:p w14:paraId="3F19EA5F" w14:textId="77777777" w:rsidR="0067397E" w:rsidRDefault="0067397E" w:rsidP="0060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97D5" w14:textId="77777777" w:rsidR="0067397E" w:rsidRPr="00AC4321" w:rsidRDefault="0067397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Pr="00AC4321">
      <w:rPr>
        <w:rFonts w:ascii="Times New Roman" w:hAnsi="Times New Roman" w:cs="Times New Roman"/>
      </w:rPr>
      <w:fldChar w:fldCharType="begin"/>
    </w:r>
    <w:r w:rsidRPr="00AC4321">
      <w:rPr>
        <w:rFonts w:ascii="Times New Roman" w:hAnsi="Times New Roman" w:cs="Times New Roman"/>
      </w:rPr>
      <w:instrText xml:space="preserve"> PAGE   \* MERGEFORMAT </w:instrText>
    </w:r>
    <w:r w:rsidRPr="00AC432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AC4321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181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52A4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18D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2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34ED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2EC7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114FE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AB0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2A44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42A3B"/>
    <w:multiLevelType w:val="hybridMultilevel"/>
    <w:tmpl w:val="E22426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D5578"/>
    <w:multiLevelType w:val="hybridMultilevel"/>
    <w:tmpl w:val="DD0E0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393E29"/>
    <w:multiLevelType w:val="hybridMultilevel"/>
    <w:tmpl w:val="502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54E112B"/>
    <w:multiLevelType w:val="hybridMultilevel"/>
    <w:tmpl w:val="54B4004E"/>
    <w:lvl w:ilvl="0" w:tplc="DABAB996">
      <w:start w:val="16"/>
      <w:numFmt w:val="bullet"/>
      <w:lvlText w:val=""/>
      <w:lvlJc w:val="left"/>
      <w:pPr>
        <w:ind w:left="180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5D12203"/>
    <w:multiLevelType w:val="hybridMultilevel"/>
    <w:tmpl w:val="D772DCF0"/>
    <w:lvl w:ilvl="0" w:tplc="74E60E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429F6"/>
    <w:multiLevelType w:val="hybridMultilevel"/>
    <w:tmpl w:val="00EA7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8A7CEA"/>
    <w:multiLevelType w:val="hybridMultilevel"/>
    <w:tmpl w:val="3DE26D6E"/>
    <w:lvl w:ilvl="0" w:tplc="8634D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80EFC"/>
    <w:multiLevelType w:val="hybridMultilevel"/>
    <w:tmpl w:val="331ACF8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C0363"/>
    <w:multiLevelType w:val="multilevel"/>
    <w:tmpl w:val="38F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337CE"/>
    <w:multiLevelType w:val="multilevel"/>
    <w:tmpl w:val="470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1D4213E"/>
    <w:multiLevelType w:val="hybridMultilevel"/>
    <w:tmpl w:val="52224022"/>
    <w:lvl w:ilvl="0" w:tplc="6B7E49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1EC3A82"/>
    <w:multiLevelType w:val="hybridMultilevel"/>
    <w:tmpl w:val="BEEAC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477235"/>
    <w:multiLevelType w:val="hybridMultilevel"/>
    <w:tmpl w:val="78002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0D6B56"/>
    <w:multiLevelType w:val="hybridMultilevel"/>
    <w:tmpl w:val="670CCE0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A216F"/>
    <w:multiLevelType w:val="hybridMultilevel"/>
    <w:tmpl w:val="75E8E6B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0328"/>
    <w:multiLevelType w:val="hybridMultilevel"/>
    <w:tmpl w:val="8730BC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D15391"/>
    <w:multiLevelType w:val="hybridMultilevel"/>
    <w:tmpl w:val="6AB8A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B93739"/>
    <w:multiLevelType w:val="hybridMultilevel"/>
    <w:tmpl w:val="E9D8A7A2"/>
    <w:lvl w:ilvl="0" w:tplc="B05AF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61B26"/>
    <w:multiLevelType w:val="multilevel"/>
    <w:tmpl w:val="600E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</w:num>
  <w:num w:numId="7">
    <w:abstractNumId w:val="16"/>
  </w:num>
  <w:num w:numId="8">
    <w:abstractNumId w:val="23"/>
  </w:num>
  <w:num w:numId="9">
    <w:abstractNumId w:val="12"/>
  </w:num>
  <w:num w:numId="10">
    <w:abstractNumId w:val="19"/>
  </w:num>
  <w:num w:numId="11">
    <w:abstractNumId w:val="29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1AA0"/>
    <w:rsid w:val="00001C8D"/>
    <w:rsid w:val="000221C2"/>
    <w:rsid w:val="00031CC3"/>
    <w:rsid w:val="000579C2"/>
    <w:rsid w:val="00064702"/>
    <w:rsid w:val="0007600A"/>
    <w:rsid w:val="00083764"/>
    <w:rsid w:val="00085219"/>
    <w:rsid w:val="0008593E"/>
    <w:rsid w:val="00095C17"/>
    <w:rsid w:val="000A3436"/>
    <w:rsid w:val="000A6122"/>
    <w:rsid w:val="000A72D1"/>
    <w:rsid w:val="000B0303"/>
    <w:rsid w:val="000C2CE2"/>
    <w:rsid w:val="000C41A9"/>
    <w:rsid w:val="000C72FD"/>
    <w:rsid w:val="000D7367"/>
    <w:rsid w:val="000F3748"/>
    <w:rsid w:val="00103095"/>
    <w:rsid w:val="00112D79"/>
    <w:rsid w:val="00137F88"/>
    <w:rsid w:val="00144C6A"/>
    <w:rsid w:val="00152219"/>
    <w:rsid w:val="00156B6F"/>
    <w:rsid w:val="001661C6"/>
    <w:rsid w:val="00170A4F"/>
    <w:rsid w:val="00187DD3"/>
    <w:rsid w:val="00192C2A"/>
    <w:rsid w:val="001A1C2D"/>
    <w:rsid w:val="001A317B"/>
    <w:rsid w:val="001B38EE"/>
    <w:rsid w:val="001F343E"/>
    <w:rsid w:val="00211447"/>
    <w:rsid w:val="00214582"/>
    <w:rsid w:val="002162E3"/>
    <w:rsid w:val="00216E07"/>
    <w:rsid w:val="00223878"/>
    <w:rsid w:val="00224C75"/>
    <w:rsid w:val="002431D8"/>
    <w:rsid w:val="00245FCA"/>
    <w:rsid w:val="0025364F"/>
    <w:rsid w:val="0029431C"/>
    <w:rsid w:val="002A1EC2"/>
    <w:rsid w:val="002A78AD"/>
    <w:rsid w:val="002B6B3D"/>
    <w:rsid w:val="002B737B"/>
    <w:rsid w:val="002C6227"/>
    <w:rsid w:val="002C669C"/>
    <w:rsid w:val="002D39EF"/>
    <w:rsid w:val="002D3CE8"/>
    <w:rsid w:val="002E3E1D"/>
    <w:rsid w:val="003006AE"/>
    <w:rsid w:val="003037EE"/>
    <w:rsid w:val="003148E9"/>
    <w:rsid w:val="00332A51"/>
    <w:rsid w:val="003355AB"/>
    <w:rsid w:val="00343CCF"/>
    <w:rsid w:val="00345863"/>
    <w:rsid w:val="00356CF5"/>
    <w:rsid w:val="00367196"/>
    <w:rsid w:val="00367964"/>
    <w:rsid w:val="00376287"/>
    <w:rsid w:val="00387627"/>
    <w:rsid w:val="00391832"/>
    <w:rsid w:val="00396835"/>
    <w:rsid w:val="003A24CA"/>
    <w:rsid w:val="003A5132"/>
    <w:rsid w:val="003C3C26"/>
    <w:rsid w:val="003C7F39"/>
    <w:rsid w:val="003D3AC8"/>
    <w:rsid w:val="003D4A90"/>
    <w:rsid w:val="003F1E30"/>
    <w:rsid w:val="00404591"/>
    <w:rsid w:val="00410AE4"/>
    <w:rsid w:val="00422A61"/>
    <w:rsid w:val="0042760A"/>
    <w:rsid w:val="00433AFA"/>
    <w:rsid w:val="00445A82"/>
    <w:rsid w:val="004603C3"/>
    <w:rsid w:val="00472759"/>
    <w:rsid w:val="004913BC"/>
    <w:rsid w:val="00491829"/>
    <w:rsid w:val="004A2764"/>
    <w:rsid w:val="004A7E4D"/>
    <w:rsid w:val="004D5F6F"/>
    <w:rsid w:val="004E4F1B"/>
    <w:rsid w:val="004E579F"/>
    <w:rsid w:val="004F2002"/>
    <w:rsid w:val="0052474D"/>
    <w:rsid w:val="005248B6"/>
    <w:rsid w:val="00524A5F"/>
    <w:rsid w:val="005353EB"/>
    <w:rsid w:val="00540B0D"/>
    <w:rsid w:val="00571E76"/>
    <w:rsid w:val="0057358A"/>
    <w:rsid w:val="00573BC8"/>
    <w:rsid w:val="00574BC8"/>
    <w:rsid w:val="005801FA"/>
    <w:rsid w:val="00595566"/>
    <w:rsid w:val="0059790C"/>
    <w:rsid w:val="005B36B4"/>
    <w:rsid w:val="005B4A5A"/>
    <w:rsid w:val="005B57AD"/>
    <w:rsid w:val="005E719A"/>
    <w:rsid w:val="005F07C5"/>
    <w:rsid w:val="006070A3"/>
    <w:rsid w:val="00620A08"/>
    <w:rsid w:val="006509B5"/>
    <w:rsid w:val="0066376B"/>
    <w:rsid w:val="0067397E"/>
    <w:rsid w:val="0069639D"/>
    <w:rsid w:val="006C21BE"/>
    <w:rsid w:val="006C53C4"/>
    <w:rsid w:val="006C7C1D"/>
    <w:rsid w:val="007021DA"/>
    <w:rsid w:val="0071083B"/>
    <w:rsid w:val="00710EF6"/>
    <w:rsid w:val="00711AA0"/>
    <w:rsid w:val="0071759D"/>
    <w:rsid w:val="00723770"/>
    <w:rsid w:val="00726B14"/>
    <w:rsid w:val="007331E5"/>
    <w:rsid w:val="00747980"/>
    <w:rsid w:val="00754096"/>
    <w:rsid w:val="00763EE1"/>
    <w:rsid w:val="0078321B"/>
    <w:rsid w:val="007A07D2"/>
    <w:rsid w:val="007A0926"/>
    <w:rsid w:val="007B0E73"/>
    <w:rsid w:val="007C1751"/>
    <w:rsid w:val="007C4EBC"/>
    <w:rsid w:val="007D5E1A"/>
    <w:rsid w:val="007E482E"/>
    <w:rsid w:val="007E5DE1"/>
    <w:rsid w:val="007F0E31"/>
    <w:rsid w:val="007F4990"/>
    <w:rsid w:val="007F4F7D"/>
    <w:rsid w:val="00801D8A"/>
    <w:rsid w:val="00805868"/>
    <w:rsid w:val="00806FC8"/>
    <w:rsid w:val="0082166A"/>
    <w:rsid w:val="00822505"/>
    <w:rsid w:val="00833049"/>
    <w:rsid w:val="00833BFE"/>
    <w:rsid w:val="00851C41"/>
    <w:rsid w:val="00862B6D"/>
    <w:rsid w:val="00881250"/>
    <w:rsid w:val="0088661C"/>
    <w:rsid w:val="00886D6B"/>
    <w:rsid w:val="00887C44"/>
    <w:rsid w:val="008C053A"/>
    <w:rsid w:val="008C2593"/>
    <w:rsid w:val="008D3A64"/>
    <w:rsid w:val="008D5238"/>
    <w:rsid w:val="008E3AE9"/>
    <w:rsid w:val="008F7710"/>
    <w:rsid w:val="00903D0B"/>
    <w:rsid w:val="0090628A"/>
    <w:rsid w:val="00936F18"/>
    <w:rsid w:val="009427D6"/>
    <w:rsid w:val="0095633C"/>
    <w:rsid w:val="00963720"/>
    <w:rsid w:val="00982A11"/>
    <w:rsid w:val="00986241"/>
    <w:rsid w:val="00994F80"/>
    <w:rsid w:val="009A0231"/>
    <w:rsid w:val="009A250D"/>
    <w:rsid w:val="009A40B4"/>
    <w:rsid w:val="009C1BBA"/>
    <w:rsid w:val="009C320B"/>
    <w:rsid w:val="009E11C0"/>
    <w:rsid w:val="009F2F93"/>
    <w:rsid w:val="009F4AE0"/>
    <w:rsid w:val="009F614D"/>
    <w:rsid w:val="00A02143"/>
    <w:rsid w:val="00A140A9"/>
    <w:rsid w:val="00A33B9D"/>
    <w:rsid w:val="00A46D33"/>
    <w:rsid w:val="00A554B6"/>
    <w:rsid w:val="00A75E05"/>
    <w:rsid w:val="00A92F7B"/>
    <w:rsid w:val="00A938D3"/>
    <w:rsid w:val="00AA06D1"/>
    <w:rsid w:val="00AA390D"/>
    <w:rsid w:val="00AC4321"/>
    <w:rsid w:val="00AC56B1"/>
    <w:rsid w:val="00AE0412"/>
    <w:rsid w:val="00B16701"/>
    <w:rsid w:val="00B31DA6"/>
    <w:rsid w:val="00B40649"/>
    <w:rsid w:val="00B45511"/>
    <w:rsid w:val="00B50058"/>
    <w:rsid w:val="00B51A37"/>
    <w:rsid w:val="00B71472"/>
    <w:rsid w:val="00B715D1"/>
    <w:rsid w:val="00B83D83"/>
    <w:rsid w:val="00B86CE1"/>
    <w:rsid w:val="00BA2978"/>
    <w:rsid w:val="00BB08BA"/>
    <w:rsid w:val="00BB2060"/>
    <w:rsid w:val="00BC757C"/>
    <w:rsid w:val="00BD3650"/>
    <w:rsid w:val="00BF164F"/>
    <w:rsid w:val="00BF4D6E"/>
    <w:rsid w:val="00C174BE"/>
    <w:rsid w:val="00C51618"/>
    <w:rsid w:val="00C5461D"/>
    <w:rsid w:val="00C84F28"/>
    <w:rsid w:val="00C9380F"/>
    <w:rsid w:val="00CB465F"/>
    <w:rsid w:val="00CC3B51"/>
    <w:rsid w:val="00CF33F6"/>
    <w:rsid w:val="00CF7696"/>
    <w:rsid w:val="00D01539"/>
    <w:rsid w:val="00D0274D"/>
    <w:rsid w:val="00D032EE"/>
    <w:rsid w:val="00D056BD"/>
    <w:rsid w:val="00D205FB"/>
    <w:rsid w:val="00D32E1E"/>
    <w:rsid w:val="00D5592F"/>
    <w:rsid w:val="00D64B13"/>
    <w:rsid w:val="00D744BB"/>
    <w:rsid w:val="00D87453"/>
    <w:rsid w:val="00DD4EB9"/>
    <w:rsid w:val="00DD7175"/>
    <w:rsid w:val="00DE271F"/>
    <w:rsid w:val="00E01006"/>
    <w:rsid w:val="00E02430"/>
    <w:rsid w:val="00E13225"/>
    <w:rsid w:val="00E25258"/>
    <w:rsid w:val="00E265B3"/>
    <w:rsid w:val="00E579BA"/>
    <w:rsid w:val="00E60153"/>
    <w:rsid w:val="00E62E3E"/>
    <w:rsid w:val="00E657D3"/>
    <w:rsid w:val="00E81887"/>
    <w:rsid w:val="00E87706"/>
    <w:rsid w:val="00EB4919"/>
    <w:rsid w:val="00EC15FE"/>
    <w:rsid w:val="00EC5C47"/>
    <w:rsid w:val="00EC5C6A"/>
    <w:rsid w:val="00ED294E"/>
    <w:rsid w:val="00ED61A8"/>
    <w:rsid w:val="00EE1530"/>
    <w:rsid w:val="00F26E3D"/>
    <w:rsid w:val="00F30115"/>
    <w:rsid w:val="00F3336F"/>
    <w:rsid w:val="00F41936"/>
    <w:rsid w:val="00F4373A"/>
    <w:rsid w:val="00F43A70"/>
    <w:rsid w:val="00F46AF4"/>
    <w:rsid w:val="00F56CA8"/>
    <w:rsid w:val="00F640A3"/>
    <w:rsid w:val="00F75108"/>
    <w:rsid w:val="00F8386D"/>
    <w:rsid w:val="00F960EF"/>
    <w:rsid w:val="00FA3AF4"/>
    <w:rsid w:val="00FC2D69"/>
    <w:rsid w:val="00FD73DB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A0D7079"/>
  <w15:docId w15:val="{3ACBA6AF-8BFD-4F50-9CB3-D6FDC1E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E5"/>
    <w:pPr>
      <w:spacing w:after="200" w:line="276" w:lineRule="auto"/>
    </w:pPr>
    <w:rPr>
      <w:rFonts w:cs="Calibri"/>
      <w:lang w:val="es-U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uiPriority w:val="99"/>
    <w:qFormat/>
    <w:rsid w:val="000A72D1"/>
    <w:pPr>
      <w:keepNext/>
      <w:snapToGrid w:val="0"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5C6A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uiPriority w:val="99"/>
    <w:locked/>
    <w:rsid w:val="000A72D1"/>
    <w:rPr>
      <w:rFonts w:ascii="Arial" w:hAnsi="Arial" w:cs="Arial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5C6A"/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link w:val="NormalWebChar"/>
    <w:uiPriority w:val="99"/>
    <w:rsid w:val="00607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CPClassification">
    <w:name w:val="CP Classification"/>
    <w:basedOn w:val="Normal"/>
    <w:uiPriority w:val="99"/>
    <w:rsid w:val="006070A3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hAnsi="Times New Roman" w:cs="Times New Roman"/>
      <w:lang w:val="es-ES"/>
    </w:rPr>
  </w:style>
  <w:style w:type="character" w:customStyle="1" w:styleId="NormalWebChar">
    <w:name w:val="Normal (Web) Char"/>
    <w:link w:val="NormalWeb"/>
    <w:uiPriority w:val="99"/>
    <w:locked/>
    <w:rsid w:val="006070A3"/>
    <w:rPr>
      <w:rFonts w:ascii="Times New Roman" w:hAnsi="Times New Roman" w:cs="Times New Roman"/>
      <w:sz w:val="24"/>
      <w:szCs w:val="24"/>
      <w:lang w:val="es-ES"/>
    </w:rPr>
  </w:style>
  <w:style w:type="paragraph" w:styleId="Header">
    <w:name w:val="header"/>
    <w:aliases w:val="encabezado"/>
    <w:basedOn w:val="Normal"/>
    <w:link w:val="HeaderChar"/>
    <w:uiPriority w:val="99"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locked/>
    <w:rsid w:val="006070A3"/>
  </w:style>
  <w:style w:type="paragraph" w:styleId="Footer">
    <w:name w:val="footer"/>
    <w:basedOn w:val="Normal"/>
    <w:link w:val="FooterChar"/>
    <w:uiPriority w:val="99"/>
    <w:rsid w:val="0060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0A3"/>
  </w:style>
  <w:style w:type="paragraph" w:customStyle="1" w:styleId="Prrafodelista">
    <w:name w:val="Párrafo de lista"/>
    <w:basedOn w:val="Normal"/>
    <w:uiPriority w:val="99"/>
    <w:rsid w:val="006070A3"/>
    <w:pPr>
      <w:ind w:left="720"/>
    </w:pPr>
  </w:style>
  <w:style w:type="paragraph" w:customStyle="1" w:styleId="Heading">
    <w:name w:val="Heading"/>
    <w:basedOn w:val="Normal"/>
    <w:uiPriority w:val="99"/>
    <w:rsid w:val="006070A3"/>
    <w:pPr>
      <w:tabs>
        <w:tab w:val="center" w:pos="2160"/>
        <w:tab w:val="left" w:pos="7200"/>
      </w:tabs>
      <w:spacing w:after="0" w:line="240" w:lineRule="auto"/>
    </w:pPr>
    <w:rPr>
      <w:rFonts w:ascii="Times New Roman" w:eastAsia="SimSun" w:hAnsi="Times New Roman" w:cs="Times New Roman"/>
      <w:lang w:val="es-ES" w:eastAsia="zh-CN"/>
    </w:rPr>
  </w:style>
  <w:style w:type="paragraph" w:customStyle="1" w:styleId="Indenthangi">
    <w:name w:val="Indent hangi"/>
    <w:uiPriority w:val="99"/>
    <w:rsid w:val="006070A3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lang w:val="es-ES"/>
    </w:rPr>
  </w:style>
  <w:style w:type="character" w:styleId="Hyperlink">
    <w:name w:val="Hyperlink"/>
    <w:basedOn w:val="DefaultParagraphFont"/>
    <w:uiPriority w:val="99"/>
    <w:semiHidden/>
    <w:rsid w:val="00A02143"/>
    <w:rPr>
      <w:color w:val="0000FF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rsid w:val="007A07D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07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07D2"/>
    <w:rPr>
      <w:vertAlign w:val="superscript"/>
    </w:rPr>
  </w:style>
  <w:style w:type="paragraph" w:customStyle="1" w:styleId="msonormalcxspmiddle">
    <w:name w:val="msonormalcxspmiddle"/>
    <w:basedOn w:val="Normal"/>
    <w:uiPriority w:val="99"/>
    <w:rsid w:val="00D205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Heading2"/>
    <w:link w:val="Style2Char"/>
    <w:autoRedefine/>
    <w:uiPriority w:val="99"/>
    <w:rsid w:val="00EC5C6A"/>
    <w:pPr>
      <w:keepLines w:val="0"/>
      <w:spacing w:before="0" w:line="240" w:lineRule="auto"/>
      <w:jc w:val="center"/>
    </w:pPr>
    <w:rPr>
      <w:rFonts w:ascii="Times New Roman" w:eastAsia="Batang" w:hAnsi="Times New Roman" w:cs="Times New Roman"/>
      <w:b w:val="0"/>
      <w:bCs w:val="0"/>
      <w:caps/>
      <w:noProof/>
      <w:color w:val="auto"/>
      <w:kern w:val="32"/>
      <w:sz w:val="20"/>
      <w:szCs w:val="20"/>
      <w:lang w:val="pt-BR"/>
    </w:rPr>
  </w:style>
  <w:style w:type="character" w:customStyle="1" w:styleId="Style2Char">
    <w:name w:val="Style2 Char"/>
    <w:link w:val="Style2"/>
    <w:uiPriority w:val="99"/>
    <w:locked/>
    <w:rsid w:val="00EC5C6A"/>
    <w:rPr>
      <w:rFonts w:ascii="Times New Roman" w:hAnsi="Times New Roman" w:cs="Times New Roman"/>
      <w:caps/>
      <w:noProof/>
      <w:snapToGrid w:val="0"/>
      <w:kern w:val="32"/>
      <w:lang w:val="pt-BR"/>
    </w:rPr>
  </w:style>
  <w:style w:type="paragraph" w:styleId="BalloonText">
    <w:name w:val="Balloon Text"/>
    <w:basedOn w:val="Normal"/>
    <w:link w:val="BalloonTextChar"/>
    <w:uiPriority w:val="99"/>
    <w:semiHidden/>
    <w:rsid w:val="007F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CC"/>
    <w:rPr>
      <w:rFonts w:ascii="Times New Roman" w:hAnsi="Times New Roman"/>
      <w:sz w:val="0"/>
      <w:szCs w:val="0"/>
      <w:lang w:val="es-US"/>
    </w:rPr>
  </w:style>
  <w:style w:type="paragraph" w:customStyle="1" w:styleId="CharCharCharChar">
    <w:name w:val="Char Char Char Char"/>
    <w:basedOn w:val="Normal"/>
    <w:uiPriority w:val="99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har">
    <w:name w:val="Char"/>
    <w:basedOn w:val="Normal"/>
    <w:uiPriority w:val="99"/>
    <w:rsid w:val="009A40B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445A82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45A8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45A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51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1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CC"/>
    <w:rPr>
      <w:rFonts w:cs="Calibri"/>
      <w:sz w:val="20"/>
      <w:szCs w:val="20"/>
      <w:lang w:val="es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1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CC"/>
    <w:rPr>
      <w:rFonts w:cs="Calibri"/>
      <w:b/>
      <w:bCs/>
      <w:sz w:val="20"/>
      <w:szCs w:val="20"/>
      <w:lang w:val="es-US"/>
    </w:rPr>
  </w:style>
  <w:style w:type="paragraph" w:styleId="BodyText">
    <w:name w:val="Body Text"/>
    <w:basedOn w:val="Normal"/>
    <w:link w:val="BodyTextChar"/>
    <w:uiPriority w:val="99"/>
    <w:rsid w:val="00BA29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5CC"/>
    <w:rPr>
      <w:rFonts w:cs="Calibri"/>
      <w:lang w:val="es-US"/>
    </w:rPr>
  </w:style>
  <w:style w:type="paragraph" w:styleId="PlainText">
    <w:name w:val="Plain Text"/>
    <w:basedOn w:val="Normal"/>
    <w:link w:val="PlainTextChar"/>
    <w:uiPriority w:val="99"/>
    <w:rsid w:val="00805868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65CC"/>
    <w:rPr>
      <w:rFonts w:ascii="Courier New" w:hAnsi="Courier New" w:cs="Courier New"/>
      <w:sz w:val="20"/>
      <w:szCs w:val="20"/>
      <w:lang w:val="es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Colorful List - Accent 11 Char,Bullet 1 Char,F5 List Paragraph Char,Bullet Points Char,Normal Fv Char,viñetas Char,3 Char"/>
    <w:link w:val="ListParagraph"/>
    <w:uiPriority w:val="99"/>
    <w:locked/>
    <w:rsid w:val="0088661C"/>
    <w:rPr>
      <w:rFonts w:ascii="SimSun" w:eastAsia="SimSun" w:hAnsi="SimSun" w:cs="SimSun"/>
      <w:lang w:val="es-MX" w:eastAsia="es-MX"/>
    </w:rPr>
  </w:style>
  <w:style w:type="paragraph" w:styleId="ListParagraph">
    <w:name w:val="List Paragraph"/>
    <w:aliases w:val="Dot pt,No Spacing1,List Paragraph Char Char Char,Indicator Text,Numbered Para 1,Colorful List - Accent 11,Bullet 1,F5 List Paragraph,Bullet Points,Normal Fv,viñetas,List Paragraph2,MAIN CONTENT,3,List Paragraph1,Figuras"/>
    <w:basedOn w:val="Normal"/>
    <w:link w:val="ListParagraphChar"/>
    <w:uiPriority w:val="99"/>
    <w:qFormat/>
    <w:rsid w:val="0088661C"/>
    <w:pPr>
      <w:ind w:left="720"/>
    </w:pPr>
    <w:rPr>
      <w:rFonts w:ascii="SimSun" w:eastAsia="SimSun" w:hAnsi="SimSun" w:cs="SimSun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1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88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1284</Characters>
  <Application>Microsoft Office Word</Application>
  <DocSecurity>0</DocSecurity>
  <Lines>58</Lines>
  <Paragraphs>33</Paragraphs>
  <ScaleCrop>false</ScaleCrop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subject/>
  <dc:creator>MPCOEA</dc:creator>
  <cp:keywords/>
  <dc:description/>
  <cp:lastModifiedBy>Palmer, Margaret</cp:lastModifiedBy>
  <cp:revision>12</cp:revision>
  <cp:lastPrinted>2013-08-05T22:05:00Z</cp:lastPrinted>
  <dcterms:created xsi:type="dcterms:W3CDTF">2021-04-30T22:36:00Z</dcterms:created>
  <dcterms:modified xsi:type="dcterms:W3CDTF">2021-05-05T13:52:00Z</dcterms:modified>
</cp:coreProperties>
</file>