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01A27" w14:textId="55D8EB3C" w:rsidR="006F1098" w:rsidRPr="00B507ED" w:rsidRDefault="006F1098" w:rsidP="006F1098">
      <w:pPr>
        <w:tabs>
          <w:tab w:val="left" w:pos="6750"/>
        </w:tabs>
        <w:ind w:right="-1109"/>
        <w:rPr>
          <w:b/>
          <w:bCs/>
          <w:sz w:val="22"/>
          <w:szCs w:val="24"/>
          <w:lang w:val="es-ES"/>
        </w:rPr>
      </w:pPr>
      <w:r>
        <w:rPr>
          <w:b/>
          <w:bCs/>
          <w:sz w:val="22"/>
          <w:lang w:val="es-ES"/>
        </w:rPr>
        <w:t>V</w:t>
      </w:r>
      <w:r w:rsidRPr="00B507ED">
        <w:rPr>
          <w:b/>
          <w:bCs/>
          <w:sz w:val="22"/>
          <w:lang w:val="es-ES"/>
        </w:rPr>
        <w:t>IGÉSIMO QUINTO CONGRESO INTERAMERICANO</w:t>
      </w:r>
      <w:r w:rsidRPr="00B507ED">
        <w:rPr>
          <w:b/>
          <w:bCs/>
          <w:sz w:val="22"/>
          <w:lang w:val="es-ES"/>
        </w:rPr>
        <w:tab/>
      </w:r>
      <w:r w:rsidRPr="00B507ED">
        <w:rPr>
          <w:sz w:val="22"/>
          <w:lang w:val="es-ES"/>
        </w:rPr>
        <w:t>OEA/</w:t>
      </w:r>
      <w:proofErr w:type="spellStart"/>
      <w:r w:rsidRPr="00B507ED">
        <w:rPr>
          <w:sz w:val="22"/>
          <w:lang w:val="es-ES"/>
        </w:rPr>
        <w:t>Ser.K</w:t>
      </w:r>
      <w:proofErr w:type="spellEnd"/>
      <w:r w:rsidRPr="00B507ED">
        <w:rPr>
          <w:sz w:val="22"/>
          <w:lang w:val="es-ES"/>
        </w:rPr>
        <w:t>/III.26.1</w:t>
      </w:r>
    </w:p>
    <w:p w14:paraId="3588347E" w14:textId="38405A7D" w:rsidR="006F1098" w:rsidRDefault="006F1098" w:rsidP="006F1098">
      <w:pPr>
        <w:tabs>
          <w:tab w:val="left" w:pos="6750"/>
        </w:tabs>
        <w:ind w:right="-1559"/>
        <w:rPr>
          <w:sz w:val="22"/>
          <w:szCs w:val="22"/>
          <w:lang w:val="es-US"/>
        </w:rPr>
      </w:pPr>
      <w:r>
        <w:rPr>
          <w:b/>
          <w:bCs/>
          <w:sz w:val="22"/>
          <w:lang w:val="es-US"/>
        </w:rPr>
        <w:t>DE MINISTROS Y ALTAS AUTORIDADES DE TURISMO</w:t>
      </w:r>
      <w:r>
        <w:rPr>
          <w:b/>
          <w:bCs/>
          <w:sz w:val="22"/>
          <w:lang w:val="es-US"/>
        </w:rPr>
        <w:tab/>
      </w:r>
      <w:r>
        <w:rPr>
          <w:sz w:val="22"/>
          <w:lang w:val="es-US"/>
        </w:rPr>
        <w:t>CIDI/TUR-XXV/</w:t>
      </w:r>
      <w:r w:rsidR="00225AA4">
        <w:rPr>
          <w:sz w:val="22"/>
          <w:lang w:val="es-US"/>
        </w:rPr>
        <w:t>DEC</w:t>
      </w:r>
      <w:r>
        <w:rPr>
          <w:sz w:val="22"/>
          <w:lang w:val="es-US"/>
        </w:rPr>
        <w:t xml:space="preserve">. </w:t>
      </w:r>
      <w:r w:rsidR="00225AA4">
        <w:rPr>
          <w:sz w:val="22"/>
          <w:lang w:val="es-US"/>
        </w:rPr>
        <w:t>1</w:t>
      </w:r>
      <w:r>
        <w:rPr>
          <w:sz w:val="22"/>
          <w:lang w:val="es-US"/>
        </w:rPr>
        <w:t>/21</w:t>
      </w:r>
      <w:r w:rsidR="00F0153E">
        <w:rPr>
          <w:sz w:val="22"/>
          <w:lang w:val="es-US"/>
        </w:rPr>
        <w:t xml:space="preserve"> </w:t>
      </w:r>
    </w:p>
    <w:p w14:paraId="455295F2" w14:textId="7A634190" w:rsidR="006F1098" w:rsidRDefault="006F1098" w:rsidP="006F1098">
      <w:pPr>
        <w:tabs>
          <w:tab w:val="left" w:pos="6750"/>
        </w:tabs>
        <w:ind w:right="-1019"/>
        <w:rPr>
          <w:sz w:val="22"/>
          <w:szCs w:val="22"/>
          <w:lang w:val="es-US"/>
        </w:rPr>
      </w:pPr>
      <w:r>
        <w:rPr>
          <w:sz w:val="22"/>
          <w:lang w:val="es-US"/>
        </w:rPr>
        <w:t>6 de octubre de 2021</w:t>
      </w:r>
      <w:r>
        <w:rPr>
          <w:b/>
          <w:bCs/>
          <w:sz w:val="22"/>
          <w:lang w:val="es-US"/>
        </w:rPr>
        <w:tab/>
      </w:r>
      <w:r w:rsidR="00225AA4">
        <w:rPr>
          <w:sz w:val="22"/>
          <w:lang w:val="es-US"/>
        </w:rPr>
        <w:t>6</w:t>
      </w:r>
      <w:r>
        <w:rPr>
          <w:sz w:val="22"/>
          <w:lang w:val="es-US"/>
        </w:rPr>
        <w:t xml:space="preserve"> </w:t>
      </w:r>
      <w:r w:rsidR="00225AA4">
        <w:rPr>
          <w:sz w:val="22"/>
          <w:lang w:val="es-US"/>
        </w:rPr>
        <w:t>octubre</w:t>
      </w:r>
      <w:r>
        <w:rPr>
          <w:sz w:val="22"/>
          <w:lang w:val="es-US"/>
        </w:rPr>
        <w:t xml:space="preserve"> 2021</w:t>
      </w:r>
    </w:p>
    <w:p w14:paraId="0C4F4C65" w14:textId="77777777" w:rsidR="006F1098" w:rsidRDefault="006F1098" w:rsidP="006F1098">
      <w:pPr>
        <w:tabs>
          <w:tab w:val="left" w:pos="6750"/>
        </w:tabs>
        <w:rPr>
          <w:sz w:val="22"/>
          <w:szCs w:val="22"/>
          <w:lang w:val="es-US"/>
        </w:rPr>
      </w:pPr>
      <w:r>
        <w:rPr>
          <w:color w:val="000000"/>
          <w:sz w:val="22"/>
          <w:szCs w:val="22"/>
          <w:lang w:val="es-US"/>
        </w:rPr>
        <w:t>Washington, D.C., Estados Unidos de América</w:t>
      </w:r>
      <w:r>
        <w:rPr>
          <w:sz w:val="22"/>
          <w:lang w:val="es-US"/>
        </w:rPr>
        <w:tab/>
        <w:t>Original: español</w:t>
      </w:r>
    </w:p>
    <w:p w14:paraId="59326C3F" w14:textId="50950CC1" w:rsidR="006F1098" w:rsidRDefault="006F1098" w:rsidP="006F1098">
      <w:pPr>
        <w:pBdr>
          <w:bottom w:val="single" w:sz="12" w:space="1" w:color="auto"/>
        </w:pBdr>
        <w:tabs>
          <w:tab w:val="left" w:pos="6840"/>
        </w:tabs>
        <w:ind w:right="-29"/>
        <w:rPr>
          <w:sz w:val="22"/>
          <w:lang w:val="es-US"/>
        </w:rPr>
      </w:pPr>
      <w:r w:rsidRPr="00B507ED">
        <w:rPr>
          <w:sz w:val="22"/>
          <w:lang w:val="es-US"/>
        </w:rPr>
        <w:t>VIRTUAL</w:t>
      </w:r>
    </w:p>
    <w:p w14:paraId="01172B06" w14:textId="77777777" w:rsidR="006F1098" w:rsidRDefault="006F1098" w:rsidP="006F1098">
      <w:pPr>
        <w:pBdr>
          <w:bottom w:val="single" w:sz="12" w:space="1" w:color="auto"/>
        </w:pBdr>
        <w:tabs>
          <w:tab w:val="left" w:pos="6840"/>
        </w:tabs>
        <w:ind w:right="-29"/>
        <w:rPr>
          <w:sz w:val="22"/>
          <w:lang w:val="es-US"/>
        </w:rPr>
      </w:pPr>
    </w:p>
    <w:p w14:paraId="26979D2C" w14:textId="77777777" w:rsidR="006F1098" w:rsidRDefault="006F1098" w:rsidP="006F1098">
      <w:pPr>
        <w:tabs>
          <w:tab w:val="left" w:pos="720"/>
          <w:tab w:val="center" w:pos="4320"/>
          <w:tab w:val="right" w:pos="8640"/>
        </w:tabs>
        <w:jc w:val="center"/>
        <w:rPr>
          <w:sz w:val="22"/>
          <w:szCs w:val="22"/>
          <w:lang w:val="es-ES"/>
        </w:rPr>
      </w:pPr>
    </w:p>
    <w:p w14:paraId="32F8A232" w14:textId="77777777" w:rsidR="006F1098" w:rsidRDefault="006F1098" w:rsidP="006F1098">
      <w:pPr>
        <w:tabs>
          <w:tab w:val="left" w:pos="720"/>
          <w:tab w:val="center" w:pos="4320"/>
          <w:tab w:val="right" w:pos="8640"/>
        </w:tabs>
        <w:jc w:val="center"/>
        <w:rPr>
          <w:sz w:val="22"/>
          <w:szCs w:val="22"/>
          <w:lang w:val="es-ES"/>
        </w:rPr>
      </w:pPr>
    </w:p>
    <w:p w14:paraId="7377B71C" w14:textId="4CD71B09" w:rsidR="00165F2A" w:rsidRPr="00165F2A" w:rsidRDefault="00165F2A" w:rsidP="00165F2A">
      <w:pPr>
        <w:tabs>
          <w:tab w:val="left" w:pos="720"/>
          <w:tab w:val="left" w:pos="1440"/>
        </w:tabs>
        <w:jc w:val="center"/>
        <w:outlineLvl w:val="0"/>
        <w:rPr>
          <w:sz w:val="22"/>
          <w:szCs w:val="22"/>
          <w:lang w:val="es-ES"/>
        </w:rPr>
      </w:pPr>
      <w:r w:rsidRPr="00165F2A">
        <w:rPr>
          <w:sz w:val="22"/>
          <w:szCs w:val="22"/>
          <w:lang w:val="es-ES"/>
        </w:rPr>
        <w:t>DECLARACIÓN DE PARAGUAY</w:t>
      </w:r>
    </w:p>
    <w:p w14:paraId="3C51B56A" w14:textId="77777777" w:rsidR="00225AA4" w:rsidRPr="00165F2A" w:rsidRDefault="00225AA4" w:rsidP="00165F2A">
      <w:pPr>
        <w:tabs>
          <w:tab w:val="left" w:pos="720"/>
          <w:tab w:val="left" w:pos="1440"/>
        </w:tabs>
        <w:ind w:firstLine="720"/>
        <w:jc w:val="center"/>
        <w:outlineLvl w:val="0"/>
        <w:rPr>
          <w:sz w:val="22"/>
          <w:szCs w:val="22"/>
          <w:lang w:val="es-ES"/>
        </w:rPr>
      </w:pPr>
    </w:p>
    <w:p w14:paraId="0DB59D88" w14:textId="77777777" w:rsidR="00165F2A" w:rsidRPr="00165F2A" w:rsidRDefault="00165F2A" w:rsidP="00165F2A">
      <w:pPr>
        <w:tabs>
          <w:tab w:val="left" w:pos="720"/>
          <w:tab w:val="left" w:pos="1440"/>
        </w:tabs>
        <w:jc w:val="center"/>
        <w:outlineLvl w:val="0"/>
        <w:rPr>
          <w:sz w:val="22"/>
          <w:szCs w:val="22"/>
          <w:lang w:val="es-ES"/>
        </w:rPr>
      </w:pPr>
      <w:r w:rsidRPr="00165F2A">
        <w:rPr>
          <w:sz w:val="22"/>
          <w:szCs w:val="22"/>
          <w:lang w:val="es-ES"/>
        </w:rPr>
        <w:t>HACIA LA RECONSTRUCCIÓN Y REACTIVACIÓN DEL TURISMO POST-COVID-19</w:t>
      </w:r>
    </w:p>
    <w:p w14:paraId="0B6917D1" w14:textId="77777777" w:rsidR="00165F2A" w:rsidRPr="00165F2A" w:rsidRDefault="00165F2A" w:rsidP="00165F2A">
      <w:pPr>
        <w:tabs>
          <w:tab w:val="left" w:pos="720"/>
          <w:tab w:val="left" w:pos="1440"/>
        </w:tabs>
        <w:ind w:firstLine="720"/>
        <w:jc w:val="both"/>
        <w:outlineLvl w:val="0"/>
        <w:rPr>
          <w:sz w:val="22"/>
          <w:szCs w:val="22"/>
          <w:lang w:val="es-ES"/>
        </w:rPr>
      </w:pPr>
    </w:p>
    <w:p w14:paraId="327FE93D" w14:textId="2F641A1F" w:rsidR="00225AA4" w:rsidRPr="00225AA4" w:rsidRDefault="00225AA4" w:rsidP="00225AA4">
      <w:pPr>
        <w:contextualSpacing/>
        <w:jc w:val="center"/>
        <w:rPr>
          <w:sz w:val="22"/>
          <w:szCs w:val="22"/>
          <w:lang w:val="es-CO"/>
        </w:rPr>
      </w:pPr>
      <w:r w:rsidRPr="00225AA4">
        <w:rPr>
          <w:sz w:val="22"/>
          <w:szCs w:val="22"/>
          <w:lang w:val="es-CO"/>
        </w:rPr>
        <w:t>(</w:t>
      </w:r>
      <w:r w:rsidRPr="00306BDE">
        <w:rPr>
          <w:sz w:val="22"/>
          <w:szCs w:val="22"/>
          <w:lang w:val="es-CO"/>
        </w:rPr>
        <w:t>Aprobada en la sexta sesión</w:t>
      </w:r>
      <w:r w:rsidRPr="00225AA4">
        <w:rPr>
          <w:sz w:val="22"/>
          <w:szCs w:val="22"/>
          <w:lang w:val="es-CO"/>
        </w:rPr>
        <w:t xml:space="preserve"> plenaria y sujeta a revisión por la Comisión de Estilo)</w:t>
      </w:r>
    </w:p>
    <w:p w14:paraId="37C35C2D" w14:textId="77777777" w:rsidR="00165F2A" w:rsidRPr="00225AA4" w:rsidRDefault="00165F2A" w:rsidP="00165F2A">
      <w:pPr>
        <w:tabs>
          <w:tab w:val="left" w:pos="720"/>
          <w:tab w:val="left" w:pos="1440"/>
        </w:tabs>
        <w:ind w:firstLine="720"/>
        <w:jc w:val="center"/>
        <w:rPr>
          <w:sz w:val="22"/>
          <w:szCs w:val="22"/>
          <w:lang w:val="es-CO"/>
        </w:rPr>
      </w:pPr>
    </w:p>
    <w:p w14:paraId="5CB40097" w14:textId="77777777" w:rsidR="00165F2A" w:rsidRPr="00165F2A" w:rsidRDefault="00165F2A" w:rsidP="00165F2A">
      <w:pPr>
        <w:tabs>
          <w:tab w:val="left" w:pos="720"/>
          <w:tab w:val="left" w:pos="1440"/>
        </w:tabs>
        <w:ind w:firstLine="720"/>
        <w:jc w:val="both"/>
        <w:rPr>
          <w:sz w:val="22"/>
          <w:szCs w:val="22"/>
          <w:lang w:val="es-ES"/>
        </w:rPr>
      </w:pPr>
    </w:p>
    <w:p w14:paraId="00877D52" w14:textId="08A17AA4" w:rsidR="00165F2A" w:rsidRPr="00165F2A" w:rsidRDefault="00165F2A" w:rsidP="00225AA4">
      <w:pPr>
        <w:widowControl w:val="0"/>
        <w:pBdr>
          <w:top w:val="nil"/>
          <w:left w:val="nil"/>
          <w:bottom w:val="nil"/>
          <w:right w:val="nil"/>
          <w:between w:val="nil"/>
        </w:pBdr>
        <w:tabs>
          <w:tab w:val="left" w:pos="720"/>
          <w:tab w:val="left" w:pos="1440"/>
        </w:tabs>
        <w:ind w:firstLine="720"/>
        <w:jc w:val="both"/>
        <w:rPr>
          <w:color w:val="000000"/>
          <w:sz w:val="22"/>
          <w:szCs w:val="22"/>
          <w:lang w:val="es-ES"/>
        </w:rPr>
      </w:pPr>
      <w:r w:rsidRPr="00165F2A">
        <w:rPr>
          <w:color w:val="000000"/>
          <w:sz w:val="22"/>
          <w:szCs w:val="22"/>
          <w:lang w:val="es-ES"/>
        </w:rPr>
        <w:t>NOSOTROS, LOS MINISTROS Y ALTAS AUTORIDADES DE TURISMO DE LOS ESTADOS MIEMBROS DE LA ORGANIZACIÓN DE LOS ESTADOS AMERICANOS (OEA), reunidos de manera virtual el 6 de octubre de 2021, con ocasión del Vigésimo Quinto Congreso Interamericano de Ministros y Altas Autoridades de Turismo;</w:t>
      </w:r>
      <w:r w:rsidRPr="00165F2A">
        <w:rPr>
          <w:sz w:val="22"/>
          <w:szCs w:val="22"/>
          <w:lang w:val="es-ES"/>
        </w:rPr>
        <w:t xml:space="preserve"> </w:t>
      </w:r>
    </w:p>
    <w:p w14:paraId="68DF6BCF" w14:textId="77777777" w:rsidR="00165F2A" w:rsidRPr="00165F2A" w:rsidRDefault="00165F2A" w:rsidP="00225AA4">
      <w:pPr>
        <w:tabs>
          <w:tab w:val="left" w:pos="720"/>
          <w:tab w:val="left" w:pos="1440"/>
        </w:tabs>
        <w:ind w:firstLine="720"/>
        <w:jc w:val="both"/>
        <w:rPr>
          <w:sz w:val="22"/>
          <w:szCs w:val="22"/>
          <w:lang w:val="es-ES"/>
        </w:rPr>
      </w:pPr>
    </w:p>
    <w:p w14:paraId="5E37C6CE" w14:textId="50E39061" w:rsidR="00165F2A" w:rsidRPr="00165F2A" w:rsidRDefault="00165F2A" w:rsidP="00225AA4">
      <w:pPr>
        <w:tabs>
          <w:tab w:val="left" w:pos="720"/>
          <w:tab w:val="left" w:pos="1440"/>
        </w:tabs>
        <w:ind w:firstLine="720"/>
        <w:jc w:val="both"/>
        <w:rPr>
          <w:sz w:val="22"/>
          <w:szCs w:val="22"/>
          <w:lang w:val="es-ES"/>
        </w:rPr>
      </w:pPr>
      <w:r w:rsidRPr="00165F2A">
        <w:rPr>
          <w:sz w:val="22"/>
          <w:szCs w:val="22"/>
          <w:lang w:val="es-ES"/>
        </w:rPr>
        <w:t xml:space="preserve">CONSIDERANDO que el tema del Vigésimo Quinto Congreso Interamericano de Ministros y Altas Autoridades de Turismo, “Hacia la reconstrucción y reactivación del turismo post-COVID-19” destaca la noción de que la reconstrucción y reactivación del turismo en la etapa posterior a la pandemia de COVID-19 es fundamental para </w:t>
      </w:r>
      <w:r w:rsidRPr="00165F2A">
        <w:rPr>
          <w:sz w:val="22"/>
          <w:szCs w:val="22"/>
          <w:highlight w:val="white"/>
          <w:lang w:val="es-ES"/>
        </w:rPr>
        <w:t>el desarrollo sostenible y el crecimiento económico de todos los Estados Miembros de la OEA</w:t>
      </w:r>
      <w:r w:rsidRPr="00165F2A">
        <w:rPr>
          <w:sz w:val="22"/>
          <w:szCs w:val="22"/>
          <w:lang w:val="es-ES"/>
        </w:rPr>
        <w:t xml:space="preserve">; </w:t>
      </w:r>
    </w:p>
    <w:p w14:paraId="1CD2B3A4" w14:textId="77777777" w:rsidR="00165F2A" w:rsidRPr="00165F2A" w:rsidRDefault="00165F2A" w:rsidP="00225AA4">
      <w:pPr>
        <w:tabs>
          <w:tab w:val="left" w:pos="720"/>
          <w:tab w:val="left" w:pos="1440"/>
        </w:tabs>
        <w:ind w:firstLine="720"/>
        <w:jc w:val="both"/>
        <w:rPr>
          <w:sz w:val="22"/>
          <w:szCs w:val="22"/>
          <w:lang w:val="es-ES"/>
        </w:rPr>
      </w:pPr>
    </w:p>
    <w:p w14:paraId="5A425625" w14:textId="30A9638D" w:rsidR="00165F2A" w:rsidRPr="00165F2A" w:rsidRDefault="00165F2A" w:rsidP="00225AA4">
      <w:pPr>
        <w:tabs>
          <w:tab w:val="left" w:pos="720"/>
          <w:tab w:val="left" w:pos="1440"/>
        </w:tabs>
        <w:ind w:firstLine="720"/>
        <w:jc w:val="both"/>
        <w:rPr>
          <w:sz w:val="22"/>
          <w:szCs w:val="22"/>
          <w:lang w:val="es-ES"/>
        </w:rPr>
      </w:pPr>
      <w:r w:rsidRPr="00165F2A">
        <w:rPr>
          <w:sz w:val="22"/>
          <w:szCs w:val="22"/>
          <w:lang w:val="es-ES"/>
        </w:rPr>
        <w:t xml:space="preserve">CONSIDERANDO TAMBIÉN que los viajes y el turismo siguen siendo uno de los segmentos más integrales y resilientes de la economía mundial y que, al mismo tiempo, son los sectores más vulnerables a perturbaciones y sucesos desestabilizadores como la pandemia de la COVID-19, y el cambio climático, entre otros; </w:t>
      </w:r>
    </w:p>
    <w:p w14:paraId="3DEFB2CB" w14:textId="77777777" w:rsidR="00165F2A" w:rsidRPr="00165F2A" w:rsidRDefault="00165F2A" w:rsidP="00225AA4">
      <w:pPr>
        <w:tabs>
          <w:tab w:val="left" w:pos="720"/>
          <w:tab w:val="left" w:pos="1440"/>
        </w:tabs>
        <w:ind w:firstLine="720"/>
        <w:jc w:val="both"/>
        <w:rPr>
          <w:sz w:val="22"/>
          <w:szCs w:val="22"/>
          <w:lang w:val="es-ES"/>
        </w:rPr>
      </w:pPr>
    </w:p>
    <w:p w14:paraId="2FAAD80F" w14:textId="777E40BF" w:rsidR="00165F2A" w:rsidRDefault="00165F2A" w:rsidP="00225AA4">
      <w:pPr>
        <w:tabs>
          <w:tab w:val="left" w:pos="720"/>
          <w:tab w:val="left" w:pos="1440"/>
        </w:tabs>
        <w:ind w:firstLine="720"/>
        <w:jc w:val="both"/>
        <w:rPr>
          <w:sz w:val="22"/>
          <w:szCs w:val="22"/>
          <w:lang w:val="es-ES"/>
        </w:rPr>
      </w:pPr>
      <w:r w:rsidRPr="00165F2A">
        <w:rPr>
          <w:sz w:val="22"/>
          <w:szCs w:val="22"/>
          <w:lang w:val="es-ES"/>
        </w:rPr>
        <w:t xml:space="preserve">CONSIDERANDO ADEMÁS que el sector del turismo ha sido uno de los más afectados por la pandemia, estimándose que en 2020 las llegadas de turistas disminuyeron 74 % en todo el mundo y 69 % en las Américas, lo cual se suma a las restricciones en las fronteras y la disminución en la demanda de pasajeros, empresas turísticas, y en particular, las micro, pequeñas y medianas empresas turísticas se han visto perjudicadas desproporcionadamente por la disminución en la actividad económica; </w:t>
      </w:r>
    </w:p>
    <w:p w14:paraId="4186DE17" w14:textId="77777777" w:rsidR="00EF533D" w:rsidRPr="00165F2A" w:rsidRDefault="00EF533D" w:rsidP="00225AA4">
      <w:pPr>
        <w:tabs>
          <w:tab w:val="left" w:pos="720"/>
          <w:tab w:val="left" w:pos="1440"/>
        </w:tabs>
        <w:ind w:firstLine="720"/>
        <w:jc w:val="both"/>
        <w:rPr>
          <w:sz w:val="22"/>
          <w:szCs w:val="22"/>
          <w:lang w:val="es-ES"/>
        </w:rPr>
      </w:pPr>
    </w:p>
    <w:p w14:paraId="627885FA" w14:textId="15831D0D" w:rsidR="00165F2A" w:rsidRPr="00165F2A" w:rsidRDefault="00165F2A" w:rsidP="00225AA4">
      <w:pPr>
        <w:tabs>
          <w:tab w:val="left" w:pos="720"/>
          <w:tab w:val="left" w:pos="1440"/>
        </w:tabs>
        <w:jc w:val="both"/>
        <w:rPr>
          <w:sz w:val="22"/>
          <w:szCs w:val="22"/>
          <w:lang w:val="es-ES"/>
        </w:rPr>
      </w:pPr>
      <w:r w:rsidRPr="00165F2A">
        <w:rPr>
          <w:b/>
          <w:sz w:val="22"/>
          <w:szCs w:val="22"/>
          <w:lang w:val="es-ES"/>
        </w:rPr>
        <w:tab/>
      </w:r>
      <w:r w:rsidRPr="00165F2A">
        <w:rPr>
          <w:sz w:val="22"/>
          <w:szCs w:val="22"/>
          <w:highlight w:val="white"/>
          <w:lang w:val="es-ES"/>
        </w:rPr>
        <w:t xml:space="preserve">CONSIDERANDO ASIMISMO que las comunidades rurales y urbanas, muchas de las cuales brindan servicios turísticos como parte de la oferta de turismo comunitario, se han visto desproporcionadamente afectados por la pandemia de la COVID-19; </w:t>
      </w:r>
    </w:p>
    <w:p w14:paraId="44B8B9DC" w14:textId="77777777" w:rsidR="00165F2A" w:rsidRPr="00165F2A" w:rsidRDefault="00165F2A" w:rsidP="00225AA4">
      <w:pPr>
        <w:tabs>
          <w:tab w:val="left" w:pos="720"/>
          <w:tab w:val="left" w:pos="1440"/>
        </w:tabs>
        <w:ind w:firstLine="720"/>
        <w:jc w:val="both"/>
        <w:rPr>
          <w:sz w:val="22"/>
          <w:szCs w:val="22"/>
          <w:lang w:val="es-ES"/>
        </w:rPr>
      </w:pPr>
    </w:p>
    <w:p w14:paraId="7DBF184A" w14:textId="61FE4048" w:rsidR="00165F2A" w:rsidRPr="00165F2A" w:rsidRDefault="00165F2A" w:rsidP="00225AA4">
      <w:pPr>
        <w:tabs>
          <w:tab w:val="left" w:pos="720"/>
          <w:tab w:val="left" w:pos="1440"/>
        </w:tabs>
        <w:jc w:val="both"/>
        <w:rPr>
          <w:sz w:val="22"/>
          <w:szCs w:val="22"/>
          <w:lang w:val="es-ES"/>
        </w:rPr>
      </w:pPr>
      <w:r w:rsidRPr="00165F2A">
        <w:rPr>
          <w:b/>
          <w:sz w:val="22"/>
          <w:szCs w:val="22"/>
          <w:lang w:val="es-ES"/>
        </w:rPr>
        <w:tab/>
      </w:r>
      <w:r w:rsidRPr="00165F2A">
        <w:rPr>
          <w:sz w:val="22"/>
          <w:szCs w:val="22"/>
          <w:lang w:val="es-ES"/>
        </w:rPr>
        <w:t xml:space="preserve">RECONOCIENDO que aún siguen vigentes las restricciones a los viajes en muchos de los Estados Miembros de la OEA con la finalidad de contener la propagación del virus y de sus variantes emergentes que provocan la COVID-19 y que las empresas turísticas siguen viéndose afectadas; </w:t>
      </w:r>
    </w:p>
    <w:p w14:paraId="2713DA40" w14:textId="77777777" w:rsidR="00165F2A" w:rsidRPr="00165F2A" w:rsidRDefault="00165F2A" w:rsidP="00225AA4">
      <w:pPr>
        <w:tabs>
          <w:tab w:val="left" w:pos="720"/>
          <w:tab w:val="left" w:pos="1440"/>
        </w:tabs>
        <w:ind w:firstLine="720"/>
        <w:jc w:val="both"/>
        <w:rPr>
          <w:sz w:val="22"/>
          <w:szCs w:val="22"/>
          <w:lang w:val="es-ES"/>
        </w:rPr>
      </w:pPr>
    </w:p>
    <w:p w14:paraId="3FA89D65" w14:textId="71F4EBB6" w:rsidR="00165F2A" w:rsidRPr="00165F2A" w:rsidRDefault="00165F2A" w:rsidP="00225AA4">
      <w:pPr>
        <w:tabs>
          <w:tab w:val="left" w:pos="720"/>
          <w:tab w:val="left" w:pos="1440"/>
        </w:tabs>
        <w:jc w:val="both"/>
        <w:rPr>
          <w:sz w:val="22"/>
          <w:szCs w:val="22"/>
          <w:lang w:val="es-ES"/>
        </w:rPr>
      </w:pPr>
      <w:r w:rsidRPr="00165F2A">
        <w:rPr>
          <w:b/>
          <w:sz w:val="22"/>
          <w:szCs w:val="22"/>
          <w:lang w:val="es-ES"/>
        </w:rPr>
        <w:tab/>
      </w:r>
      <w:r w:rsidRPr="00165F2A">
        <w:rPr>
          <w:sz w:val="22"/>
          <w:szCs w:val="22"/>
          <w:lang w:val="es-ES"/>
        </w:rPr>
        <w:t xml:space="preserve">RECONOCIENDO TAMBIÉN que los Estados Miembros han tomado medidas extraordinarias para apoyar a las empresas turísticas, particularmente a las micro, pequeñas y medianas </w:t>
      </w:r>
      <w:r w:rsidRPr="00165F2A">
        <w:rPr>
          <w:sz w:val="22"/>
          <w:szCs w:val="22"/>
          <w:lang w:val="es-ES"/>
        </w:rPr>
        <w:lastRenderedPageBreak/>
        <w:t xml:space="preserve">empresas, impactadas por el descenso en la actividad turística y han adoptado políticas y estrategias públicas para mitigar los efectos negativos de la pandemia de la COVID-19; </w:t>
      </w:r>
    </w:p>
    <w:p w14:paraId="42AB04DB" w14:textId="77777777" w:rsidR="00165F2A" w:rsidRPr="00165F2A" w:rsidRDefault="00165F2A" w:rsidP="00225AA4">
      <w:pPr>
        <w:tabs>
          <w:tab w:val="left" w:pos="720"/>
          <w:tab w:val="left" w:pos="1440"/>
        </w:tabs>
        <w:ind w:firstLine="720"/>
        <w:jc w:val="both"/>
        <w:rPr>
          <w:sz w:val="22"/>
          <w:szCs w:val="22"/>
          <w:lang w:val="es-ES"/>
        </w:rPr>
      </w:pPr>
    </w:p>
    <w:p w14:paraId="35E6253E" w14:textId="14F90C57" w:rsidR="00165F2A" w:rsidRPr="00165F2A" w:rsidRDefault="00165F2A" w:rsidP="00225AA4">
      <w:pPr>
        <w:tabs>
          <w:tab w:val="left" w:pos="720"/>
          <w:tab w:val="left" w:pos="1440"/>
        </w:tabs>
        <w:jc w:val="both"/>
        <w:rPr>
          <w:sz w:val="22"/>
          <w:szCs w:val="22"/>
          <w:lang w:val="es-ES"/>
        </w:rPr>
      </w:pPr>
      <w:r w:rsidRPr="00165F2A">
        <w:rPr>
          <w:b/>
          <w:sz w:val="22"/>
          <w:szCs w:val="22"/>
          <w:lang w:val="es-ES"/>
        </w:rPr>
        <w:tab/>
      </w:r>
      <w:r w:rsidRPr="00165F2A">
        <w:rPr>
          <w:sz w:val="22"/>
          <w:szCs w:val="22"/>
          <w:lang w:val="es-ES"/>
        </w:rPr>
        <w:t xml:space="preserve">RECONOCIENDO ADEMÁS que el sector de la aviación es un importante catalizador del turismo, considerando que la mayoría de los turistas llegan a sus destinos por aire, y que el turismo de cruceros es uno de los segmentos más populares y dinámicos de los viajes y turismo internacionales y que se le reconoce como una de las categorías de más rápido crecimiento en el mercado de los viajes de placer; </w:t>
      </w:r>
    </w:p>
    <w:p w14:paraId="592F93A3" w14:textId="77777777" w:rsidR="00165F2A" w:rsidRPr="00165F2A" w:rsidRDefault="00165F2A" w:rsidP="00225AA4">
      <w:pPr>
        <w:tabs>
          <w:tab w:val="left" w:pos="720"/>
          <w:tab w:val="left" w:pos="1440"/>
        </w:tabs>
        <w:ind w:firstLine="720"/>
        <w:jc w:val="both"/>
        <w:rPr>
          <w:sz w:val="22"/>
          <w:szCs w:val="22"/>
          <w:lang w:val="es-ES"/>
        </w:rPr>
      </w:pPr>
    </w:p>
    <w:p w14:paraId="113FC56F" w14:textId="10046DE8" w:rsidR="00165F2A" w:rsidRPr="00165F2A" w:rsidRDefault="00165F2A" w:rsidP="00225AA4">
      <w:pPr>
        <w:tabs>
          <w:tab w:val="left" w:pos="720"/>
          <w:tab w:val="left" w:pos="1440"/>
        </w:tabs>
        <w:jc w:val="both"/>
        <w:rPr>
          <w:sz w:val="22"/>
          <w:szCs w:val="22"/>
          <w:lang w:val="es-ES"/>
        </w:rPr>
      </w:pPr>
      <w:r w:rsidRPr="00165F2A">
        <w:rPr>
          <w:b/>
          <w:sz w:val="22"/>
          <w:szCs w:val="22"/>
          <w:lang w:val="es-ES"/>
        </w:rPr>
        <w:tab/>
      </w:r>
      <w:r w:rsidRPr="00165F2A">
        <w:rPr>
          <w:sz w:val="22"/>
          <w:szCs w:val="22"/>
          <w:lang w:val="es-ES"/>
        </w:rPr>
        <w:t xml:space="preserve">RECONOCIENDO ASIMISMO que en su Segunda Reunión Extraordinaria la Comisión Interamericana de Turismo (CITUR), bajo la presidencia de México, estableció los siguientes cuatro grupos de trabajo especializados: 1) “Estandarización de Protocolos Biosanitarios de Viaje y Turismo en las Américas” (Chile); 2) “Desarrollar una Agenda sobre Cambio Climático y Desarrollo Sostenible del Turismo en las Américas” (Colombia/Costa Rica); 3) “Desarrollar una Agenda 2050 para las Américas” (México); y 4) “Desarrollar un Plan de Acción para la Recuperación de las Industrias de Cruceros y Aerolíneas en la Etapa Posterior a la Pandemia” (Jamaica); </w:t>
      </w:r>
    </w:p>
    <w:p w14:paraId="5685F868" w14:textId="77777777" w:rsidR="00165F2A" w:rsidRPr="00165F2A" w:rsidRDefault="00165F2A" w:rsidP="00225AA4">
      <w:pPr>
        <w:tabs>
          <w:tab w:val="left" w:pos="720"/>
          <w:tab w:val="left" w:pos="1440"/>
        </w:tabs>
        <w:ind w:firstLine="720"/>
        <w:jc w:val="both"/>
        <w:rPr>
          <w:sz w:val="22"/>
          <w:szCs w:val="22"/>
          <w:lang w:val="es-ES"/>
        </w:rPr>
      </w:pPr>
    </w:p>
    <w:p w14:paraId="6C9799C0" w14:textId="6E02F830" w:rsidR="00165F2A" w:rsidRDefault="00165F2A" w:rsidP="00225AA4">
      <w:pPr>
        <w:tabs>
          <w:tab w:val="left" w:pos="720"/>
          <w:tab w:val="left" w:pos="1440"/>
        </w:tabs>
        <w:jc w:val="both"/>
        <w:rPr>
          <w:sz w:val="22"/>
          <w:szCs w:val="22"/>
          <w:lang w:val="es-ES"/>
        </w:rPr>
      </w:pPr>
      <w:r w:rsidRPr="00165F2A">
        <w:rPr>
          <w:b/>
          <w:sz w:val="22"/>
          <w:szCs w:val="22"/>
          <w:lang w:val="es-ES"/>
        </w:rPr>
        <w:tab/>
      </w:r>
      <w:r w:rsidRPr="00165F2A">
        <w:rPr>
          <w:sz w:val="22"/>
          <w:szCs w:val="22"/>
          <w:lang w:val="es-ES"/>
        </w:rPr>
        <w:t xml:space="preserve">CONSIDERANDO que la introducción de vacunas y la inmunización de las poblaciones en los Estados Miembros han sido factores importantes en el repunte de la actividad económica y que la adopción de protocolos de bioseguridad, la agilización de los requisitos de entrada y el desarrollo y ensayo de iniciativas, como los pasaportes y certificados de salud digitales, han facilitado el retorno de los viajes y el turismo en algunos destinos; </w:t>
      </w:r>
    </w:p>
    <w:p w14:paraId="02F82F7E" w14:textId="77777777" w:rsidR="00EF533D" w:rsidRPr="00165F2A" w:rsidRDefault="00EF533D" w:rsidP="00225AA4">
      <w:pPr>
        <w:tabs>
          <w:tab w:val="left" w:pos="720"/>
          <w:tab w:val="left" w:pos="1440"/>
        </w:tabs>
        <w:jc w:val="both"/>
        <w:rPr>
          <w:sz w:val="22"/>
          <w:szCs w:val="22"/>
          <w:lang w:val="es-ES"/>
        </w:rPr>
      </w:pPr>
    </w:p>
    <w:p w14:paraId="011F8542" w14:textId="0F4587A6" w:rsidR="00165F2A" w:rsidRPr="00165F2A" w:rsidRDefault="00165F2A" w:rsidP="00225AA4">
      <w:pPr>
        <w:tabs>
          <w:tab w:val="left" w:pos="720"/>
          <w:tab w:val="left" w:pos="1440"/>
        </w:tabs>
        <w:jc w:val="both"/>
        <w:rPr>
          <w:sz w:val="22"/>
          <w:szCs w:val="22"/>
          <w:lang w:val="es-ES"/>
        </w:rPr>
      </w:pPr>
      <w:r w:rsidRPr="00165F2A">
        <w:rPr>
          <w:b/>
          <w:sz w:val="22"/>
          <w:szCs w:val="22"/>
          <w:lang w:val="es-ES"/>
        </w:rPr>
        <w:tab/>
      </w:r>
      <w:r w:rsidRPr="00165F2A">
        <w:rPr>
          <w:sz w:val="22"/>
          <w:szCs w:val="22"/>
          <w:lang w:val="es-ES"/>
        </w:rPr>
        <w:t xml:space="preserve">CONSIDERANDO TAMBIÉN que, a pesar del impacto positivo de los programas de vacunación, la distribución de la vacuna COVID-19 ha sido desigual en los Estados Miembros de la OEA, dando paso a una recuperación desigual de la actividad turística y obstaculizando la plena recuperación del sector turístico en los Estados Miembros; y, </w:t>
      </w:r>
    </w:p>
    <w:p w14:paraId="3147EAC7" w14:textId="77777777" w:rsidR="00165F2A" w:rsidRPr="00165F2A" w:rsidRDefault="00165F2A" w:rsidP="00225AA4">
      <w:pPr>
        <w:tabs>
          <w:tab w:val="left" w:pos="720"/>
          <w:tab w:val="left" w:pos="1440"/>
        </w:tabs>
        <w:ind w:firstLine="720"/>
        <w:jc w:val="both"/>
        <w:rPr>
          <w:sz w:val="22"/>
          <w:szCs w:val="22"/>
          <w:lang w:val="es-ES"/>
        </w:rPr>
      </w:pPr>
    </w:p>
    <w:p w14:paraId="2F0697CE" w14:textId="7971A36C" w:rsidR="00165F2A" w:rsidRPr="00165F2A" w:rsidRDefault="00165F2A" w:rsidP="00225AA4">
      <w:pPr>
        <w:tabs>
          <w:tab w:val="left" w:pos="720"/>
          <w:tab w:val="left" w:pos="1440"/>
        </w:tabs>
        <w:jc w:val="both"/>
        <w:rPr>
          <w:sz w:val="22"/>
          <w:szCs w:val="22"/>
          <w:lang w:val="es-ES"/>
        </w:rPr>
      </w:pPr>
      <w:r w:rsidRPr="00165F2A">
        <w:rPr>
          <w:b/>
          <w:sz w:val="22"/>
          <w:szCs w:val="22"/>
          <w:lang w:val="es-ES"/>
        </w:rPr>
        <w:tab/>
      </w:r>
      <w:r w:rsidRPr="00165F2A">
        <w:rPr>
          <w:sz w:val="22"/>
          <w:szCs w:val="22"/>
          <w:lang w:val="es-ES"/>
        </w:rPr>
        <w:t xml:space="preserve">CONSIDERANDO ADEMÁS que la Organización Mundial del Turismo (OMT) ha escogido como tema para el Día Mundial del Turismo 2021 “Turismo para un crecimiento inclusivo”, con lo cual rinde homenaje a la capacidad del sector para impulsar el desarrollo, promover la igualdad y generar oportunidades para millones de personas en todo el mundo, lo que representa una importante aspiración para el turismo en la etapa posterior a la pandemia de la COVID-19 en las Américas, </w:t>
      </w:r>
    </w:p>
    <w:p w14:paraId="2AFA9211" w14:textId="77777777" w:rsidR="00165F2A" w:rsidRPr="00165F2A" w:rsidRDefault="00165F2A" w:rsidP="00225AA4">
      <w:pPr>
        <w:tabs>
          <w:tab w:val="left" w:pos="720"/>
          <w:tab w:val="left" w:pos="1440"/>
        </w:tabs>
        <w:ind w:firstLine="720"/>
        <w:jc w:val="both"/>
        <w:rPr>
          <w:sz w:val="22"/>
          <w:szCs w:val="22"/>
          <w:lang w:val="es-ES"/>
        </w:rPr>
      </w:pPr>
    </w:p>
    <w:p w14:paraId="69C2584C" w14:textId="77777777" w:rsidR="00165F2A" w:rsidRPr="00165F2A" w:rsidRDefault="00165F2A" w:rsidP="00225AA4">
      <w:pPr>
        <w:tabs>
          <w:tab w:val="left" w:pos="720"/>
          <w:tab w:val="left" w:pos="1440"/>
        </w:tabs>
        <w:ind w:firstLine="720"/>
        <w:jc w:val="both"/>
        <w:rPr>
          <w:sz w:val="22"/>
          <w:szCs w:val="22"/>
          <w:lang w:val="es-ES"/>
        </w:rPr>
      </w:pPr>
      <w:r w:rsidRPr="00165F2A">
        <w:rPr>
          <w:sz w:val="22"/>
          <w:szCs w:val="22"/>
          <w:lang w:val="es-ES"/>
        </w:rPr>
        <w:t>NOSOTROS, LOS MINISTROS Y ALTAS AUTORIDADES DE TURISMO DE LOS ESTADOS MIEMBROS:</w:t>
      </w:r>
    </w:p>
    <w:p w14:paraId="5FC2540E" w14:textId="77777777" w:rsidR="00165F2A" w:rsidRPr="00165F2A" w:rsidRDefault="00165F2A" w:rsidP="00225AA4">
      <w:pPr>
        <w:tabs>
          <w:tab w:val="left" w:pos="720"/>
          <w:tab w:val="left" w:pos="1440"/>
        </w:tabs>
        <w:ind w:firstLine="720"/>
        <w:jc w:val="both"/>
        <w:rPr>
          <w:sz w:val="22"/>
          <w:szCs w:val="22"/>
          <w:lang w:val="es-ES"/>
        </w:rPr>
      </w:pPr>
    </w:p>
    <w:p w14:paraId="7DEDF390" w14:textId="1BD3EB51" w:rsidR="00165F2A" w:rsidRDefault="00165F2A" w:rsidP="00225AA4">
      <w:pPr>
        <w:numPr>
          <w:ilvl w:val="0"/>
          <w:numId w:val="8"/>
        </w:numPr>
        <w:tabs>
          <w:tab w:val="left" w:pos="720"/>
          <w:tab w:val="left" w:pos="1440"/>
        </w:tabs>
        <w:ind w:left="0" w:firstLine="720"/>
        <w:jc w:val="both"/>
        <w:rPr>
          <w:sz w:val="22"/>
          <w:szCs w:val="22"/>
          <w:lang w:val="es-ES"/>
        </w:rPr>
      </w:pPr>
      <w:r w:rsidRPr="00165F2A">
        <w:rPr>
          <w:sz w:val="22"/>
          <w:szCs w:val="22"/>
          <w:lang w:val="es-ES"/>
        </w:rPr>
        <w:t xml:space="preserve">Reconocemos la importancia de continuar trabajando para construir consensos para la coordinación de acciones entre países con el fin de generar resiliencia en el sector turístico y restaurar la confianza entre los viajeros para que la recuperación del turismo en las Américas sea robusta y sostenida. </w:t>
      </w:r>
    </w:p>
    <w:p w14:paraId="2BF7427E" w14:textId="77777777" w:rsidR="00165F2A" w:rsidRPr="00165F2A" w:rsidRDefault="00165F2A" w:rsidP="00225AA4">
      <w:pPr>
        <w:tabs>
          <w:tab w:val="left" w:pos="720"/>
          <w:tab w:val="left" w:pos="1440"/>
        </w:tabs>
        <w:jc w:val="both"/>
        <w:rPr>
          <w:sz w:val="22"/>
          <w:szCs w:val="22"/>
          <w:lang w:val="es-ES"/>
        </w:rPr>
      </w:pPr>
    </w:p>
    <w:p w14:paraId="2CA5E4BC" w14:textId="0EBDEE48" w:rsidR="00165F2A" w:rsidRPr="00165F2A" w:rsidRDefault="00165F2A" w:rsidP="00225AA4">
      <w:pPr>
        <w:numPr>
          <w:ilvl w:val="0"/>
          <w:numId w:val="8"/>
        </w:numPr>
        <w:tabs>
          <w:tab w:val="left" w:pos="720"/>
          <w:tab w:val="left" w:pos="1440"/>
        </w:tabs>
        <w:ind w:left="0" w:firstLine="720"/>
        <w:jc w:val="both"/>
        <w:rPr>
          <w:sz w:val="22"/>
          <w:szCs w:val="22"/>
          <w:lang w:val="es-ES"/>
        </w:rPr>
      </w:pPr>
      <w:r w:rsidRPr="00165F2A">
        <w:rPr>
          <w:color w:val="000000"/>
          <w:sz w:val="22"/>
          <w:szCs w:val="22"/>
          <w:lang w:val="es-ES"/>
        </w:rPr>
        <w:t xml:space="preserve">Exhortamos a la colaboración interinstitucional e intersectorial, particularmente entre los funcionarios de los sectores de salud, migración, </w:t>
      </w:r>
      <w:r w:rsidRPr="00165F2A">
        <w:rPr>
          <w:sz w:val="22"/>
          <w:szCs w:val="22"/>
          <w:lang w:val="es-ES"/>
        </w:rPr>
        <w:t>transporte</w:t>
      </w:r>
      <w:r w:rsidRPr="00165F2A">
        <w:rPr>
          <w:color w:val="000000"/>
          <w:sz w:val="22"/>
          <w:szCs w:val="22"/>
          <w:lang w:val="es-ES"/>
        </w:rPr>
        <w:t xml:space="preserve"> y turismo, para brindar la orientación adecuada en relación con el fomento de la confianza entre los viajeros a fin de facilitar el retorno de los visitantes internacionales y apoyar a las empresas de la cadena de valor del turismo para que permanezcan abiertas. </w:t>
      </w:r>
    </w:p>
    <w:p w14:paraId="7344B8DD" w14:textId="77777777" w:rsidR="00165F2A" w:rsidRPr="00165F2A" w:rsidRDefault="00165F2A" w:rsidP="00225AA4">
      <w:pPr>
        <w:tabs>
          <w:tab w:val="left" w:pos="720"/>
          <w:tab w:val="left" w:pos="1440"/>
        </w:tabs>
        <w:rPr>
          <w:sz w:val="22"/>
          <w:szCs w:val="22"/>
          <w:lang w:val="es-ES"/>
        </w:rPr>
      </w:pPr>
    </w:p>
    <w:p w14:paraId="2E74FBCF" w14:textId="276AF728" w:rsidR="00165F2A" w:rsidRPr="00165F2A" w:rsidRDefault="00165F2A" w:rsidP="00225AA4">
      <w:pPr>
        <w:numPr>
          <w:ilvl w:val="0"/>
          <w:numId w:val="8"/>
        </w:numPr>
        <w:tabs>
          <w:tab w:val="left" w:pos="720"/>
          <w:tab w:val="left" w:pos="1440"/>
        </w:tabs>
        <w:ind w:left="0" w:firstLine="720"/>
        <w:jc w:val="both"/>
        <w:rPr>
          <w:sz w:val="22"/>
          <w:szCs w:val="22"/>
          <w:lang w:val="es-ES"/>
        </w:rPr>
      </w:pPr>
      <w:r w:rsidRPr="00165F2A">
        <w:rPr>
          <w:color w:val="000000"/>
          <w:sz w:val="22"/>
          <w:szCs w:val="22"/>
          <w:lang w:val="es-ES"/>
        </w:rPr>
        <w:lastRenderedPageBreak/>
        <w:t>Instam</w:t>
      </w:r>
      <w:r w:rsidRPr="00165F2A">
        <w:rPr>
          <w:sz w:val="22"/>
          <w:szCs w:val="22"/>
          <w:lang w:val="es-ES"/>
        </w:rPr>
        <w:t>os a la preparación de un plan de acción flexible para la recuperación que considere un enfoque multidime</w:t>
      </w:r>
      <w:r w:rsidRPr="00165F2A">
        <w:rPr>
          <w:color w:val="000000"/>
          <w:sz w:val="22"/>
          <w:szCs w:val="22"/>
          <w:lang w:val="es-ES"/>
        </w:rPr>
        <w:t>nsional que incluya, entre otras cosas, la armonización de protocolos biosanitarios y de ingreso a los pa</w:t>
      </w:r>
      <w:r w:rsidRPr="00165F2A">
        <w:rPr>
          <w:sz w:val="22"/>
          <w:szCs w:val="22"/>
          <w:lang w:val="es-ES"/>
        </w:rPr>
        <w:t>íses</w:t>
      </w:r>
      <w:r w:rsidRPr="00165F2A">
        <w:rPr>
          <w:color w:val="000000"/>
          <w:sz w:val="22"/>
          <w:szCs w:val="22"/>
          <w:lang w:val="es-ES"/>
        </w:rPr>
        <w:t xml:space="preserve"> que faciliten un t</w:t>
      </w:r>
      <w:r w:rsidRPr="00165F2A">
        <w:rPr>
          <w:sz w:val="22"/>
          <w:szCs w:val="22"/>
          <w:lang w:val="es-ES"/>
        </w:rPr>
        <w:t xml:space="preserve">urismo seguro y eficiente, y el turismo </w:t>
      </w:r>
      <w:r w:rsidRPr="00165F2A">
        <w:rPr>
          <w:color w:val="000000"/>
          <w:sz w:val="22"/>
          <w:szCs w:val="22"/>
          <w:lang w:val="es-ES"/>
        </w:rPr>
        <w:t xml:space="preserve">sostenible, considerando el cambio climático y las comunidades turísticas, las alianzas público-privadas y el continuo apoyo a las micro, pequeñas y medianas empresas y otras empresas turísticas afectadas negativamente por la pandemia de la COVID-19. </w:t>
      </w:r>
    </w:p>
    <w:p w14:paraId="58ED020C" w14:textId="77777777" w:rsidR="00165F2A" w:rsidRPr="00165F2A" w:rsidRDefault="00165F2A" w:rsidP="00225AA4">
      <w:pPr>
        <w:tabs>
          <w:tab w:val="left" w:pos="720"/>
          <w:tab w:val="left" w:pos="1440"/>
        </w:tabs>
        <w:ind w:firstLine="720"/>
        <w:jc w:val="both"/>
        <w:rPr>
          <w:sz w:val="22"/>
          <w:szCs w:val="22"/>
          <w:lang w:val="es-ES"/>
        </w:rPr>
      </w:pPr>
    </w:p>
    <w:p w14:paraId="17747C00" w14:textId="4D987972" w:rsidR="00165F2A" w:rsidRPr="00165F2A" w:rsidRDefault="00165F2A" w:rsidP="00225AA4">
      <w:pPr>
        <w:numPr>
          <w:ilvl w:val="0"/>
          <w:numId w:val="8"/>
        </w:numPr>
        <w:tabs>
          <w:tab w:val="left" w:pos="720"/>
          <w:tab w:val="left" w:pos="1440"/>
        </w:tabs>
        <w:ind w:left="0" w:firstLine="720"/>
        <w:jc w:val="both"/>
        <w:rPr>
          <w:sz w:val="22"/>
          <w:szCs w:val="22"/>
          <w:lang w:val="es-ES"/>
        </w:rPr>
      </w:pPr>
      <w:r w:rsidRPr="00165F2A">
        <w:rPr>
          <w:color w:val="000000"/>
          <w:sz w:val="22"/>
          <w:szCs w:val="22"/>
          <w:lang w:val="es-ES"/>
        </w:rPr>
        <w:t>Exhortamos a que se considere la adopción voluntaria de un certificado de salud digital regional con la finalidad de facilitar los viajes entre los países de las Américas, estableciendo comprobantes</w:t>
      </w:r>
      <w:r w:rsidRPr="00165F2A">
        <w:rPr>
          <w:color w:val="FF0000"/>
          <w:sz w:val="22"/>
          <w:szCs w:val="22"/>
          <w:lang w:val="es-ES"/>
        </w:rPr>
        <w:t xml:space="preserve"> </w:t>
      </w:r>
      <w:r w:rsidRPr="00165F2A">
        <w:rPr>
          <w:color w:val="000000"/>
          <w:sz w:val="22"/>
          <w:szCs w:val="22"/>
          <w:lang w:val="es-ES"/>
        </w:rPr>
        <w:t xml:space="preserve">de vacunación contra la COVID-19, de resultados negativos de pruebas o de recuperación de la enfermedad, en concordancia con otras prácticas exitosas alrededor del mundo. </w:t>
      </w:r>
    </w:p>
    <w:p w14:paraId="6AC5C638" w14:textId="77777777" w:rsidR="00165F2A" w:rsidRPr="00165F2A" w:rsidRDefault="00165F2A" w:rsidP="00225AA4">
      <w:pPr>
        <w:tabs>
          <w:tab w:val="left" w:pos="720"/>
          <w:tab w:val="left" w:pos="1440"/>
        </w:tabs>
        <w:jc w:val="both"/>
        <w:rPr>
          <w:sz w:val="22"/>
          <w:szCs w:val="22"/>
          <w:lang w:val="es-ES"/>
        </w:rPr>
      </w:pPr>
    </w:p>
    <w:p w14:paraId="4052315A" w14:textId="6D77E1EE" w:rsidR="00165F2A" w:rsidRPr="00165F2A" w:rsidRDefault="00165F2A" w:rsidP="00225AA4">
      <w:pPr>
        <w:numPr>
          <w:ilvl w:val="0"/>
          <w:numId w:val="8"/>
        </w:numPr>
        <w:tabs>
          <w:tab w:val="left" w:pos="720"/>
          <w:tab w:val="left" w:pos="1440"/>
        </w:tabs>
        <w:ind w:left="0" w:firstLine="720"/>
        <w:jc w:val="both"/>
        <w:rPr>
          <w:sz w:val="22"/>
          <w:szCs w:val="22"/>
          <w:lang w:val="es-ES"/>
        </w:rPr>
      </w:pPr>
      <w:r w:rsidRPr="00165F2A">
        <w:rPr>
          <w:sz w:val="22"/>
          <w:szCs w:val="22"/>
          <w:lang w:val="es-ES"/>
        </w:rPr>
        <w:t xml:space="preserve">Instamos a la distribución equitativa de vacunas seguras y efectivas, tal como lo considere cada Estado Miembro, entre países y dentro de éstos con la finalidad de apoyar una reanudación segura y satisfactoria del turismo. </w:t>
      </w:r>
    </w:p>
    <w:p w14:paraId="2C3C2FD3" w14:textId="77777777" w:rsidR="00165F2A" w:rsidRPr="00165F2A" w:rsidRDefault="00165F2A" w:rsidP="00225AA4">
      <w:pPr>
        <w:tabs>
          <w:tab w:val="left" w:pos="720"/>
          <w:tab w:val="left" w:pos="1440"/>
        </w:tabs>
        <w:jc w:val="both"/>
        <w:rPr>
          <w:sz w:val="22"/>
          <w:szCs w:val="22"/>
          <w:lang w:val="es-ES"/>
        </w:rPr>
      </w:pPr>
    </w:p>
    <w:p w14:paraId="1C037B3C" w14:textId="0372EE61" w:rsidR="00165F2A" w:rsidRPr="00165F2A" w:rsidRDefault="00165F2A" w:rsidP="00225AA4">
      <w:pPr>
        <w:pBdr>
          <w:top w:val="nil"/>
          <w:left w:val="nil"/>
          <w:bottom w:val="nil"/>
          <w:right w:val="nil"/>
          <w:between w:val="nil"/>
        </w:pBdr>
        <w:tabs>
          <w:tab w:val="left" w:pos="720"/>
          <w:tab w:val="left" w:pos="1440"/>
        </w:tabs>
        <w:ind w:firstLine="720"/>
        <w:jc w:val="both"/>
        <w:rPr>
          <w:sz w:val="22"/>
          <w:szCs w:val="22"/>
          <w:lang w:val="es-ES"/>
        </w:rPr>
      </w:pPr>
      <w:r w:rsidRPr="00165F2A">
        <w:rPr>
          <w:sz w:val="22"/>
          <w:szCs w:val="22"/>
          <w:lang w:val="es-ES"/>
        </w:rPr>
        <w:t>6.</w:t>
      </w:r>
      <w:r w:rsidRPr="00165F2A">
        <w:rPr>
          <w:sz w:val="22"/>
          <w:szCs w:val="22"/>
          <w:lang w:val="es-ES"/>
        </w:rPr>
        <w:tab/>
      </w:r>
      <w:r w:rsidRPr="00165F2A">
        <w:rPr>
          <w:color w:val="000000"/>
          <w:sz w:val="22"/>
          <w:szCs w:val="22"/>
          <w:lang w:val="es-ES"/>
        </w:rPr>
        <w:t xml:space="preserve">Encomendamos a la Secretaría General a que </w:t>
      </w:r>
      <w:r w:rsidRPr="00165F2A">
        <w:rPr>
          <w:sz w:val="22"/>
          <w:szCs w:val="22"/>
          <w:lang w:val="es-ES"/>
        </w:rPr>
        <w:t>continúe</w:t>
      </w:r>
      <w:r w:rsidRPr="00165F2A">
        <w:rPr>
          <w:color w:val="000000"/>
          <w:sz w:val="22"/>
          <w:szCs w:val="22"/>
          <w:lang w:val="es-ES"/>
        </w:rPr>
        <w:t xml:space="preserve"> </w:t>
      </w:r>
      <w:r w:rsidRPr="00165F2A">
        <w:rPr>
          <w:sz w:val="22"/>
          <w:szCs w:val="22"/>
          <w:lang w:val="es-ES"/>
        </w:rPr>
        <w:t>trabajando</w:t>
      </w:r>
      <w:r w:rsidRPr="00165F2A">
        <w:rPr>
          <w:color w:val="000000"/>
          <w:sz w:val="22"/>
          <w:szCs w:val="22"/>
          <w:lang w:val="es-ES"/>
        </w:rPr>
        <w:t xml:space="preserve"> con las entidades pertinentes a fin de apoyar la </w:t>
      </w:r>
      <w:r w:rsidRPr="00165F2A">
        <w:rPr>
          <w:sz w:val="22"/>
          <w:szCs w:val="22"/>
          <w:lang w:val="es-ES"/>
        </w:rPr>
        <w:t>recuperación</w:t>
      </w:r>
      <w:r w:rsidRPr="00165F2A">
        <w:rPr>
          <w:color w:val="000000"/>
          <w:sz w:val="22"/>
          <w:szCs w:val="22"/>
          <w:lang w:val="es-ES"/>
        </w:rPr>
        <w:t xml:space="preserve"> del turismo comunitario en las </w:t>
      </w:r>
      <w:r w:rsidRPr="00165F2A">
        <w:rPr>
          <w:sz w:val="22"/>
          <w:szCs w:val="22"/>
          <w:lang w:val="es-ES"/>
        </w:rPr>
        <w:t>Américas, y en particular, a proseguir con la consolidación del Diálogo de Turismo Indígena de las Américas que consti</w:t>
      </w:r>
      <w:r w:rsidRPr="00165F2A">
        <w:rPr>
          <w:color w:val="000000"/>
          <w:sz w:val="22"/>
          <w:szCs w:val="22"/>
          <w:lang w:val="es-ES"/>
        </w:rPr>
        <w:t>tuye una red de líderes de pueblos originarios y organizaciones de turismo de los sectores público y privado, así como de la sociedad civil, con el objetivo de promover el desarrollo y crecimiento sostenible de las comunidades indígenas en todas las Américas</w:t>
      </w:r>
      <w:r>
        <w:rPr>
          <w:color w:val="000000"/>
          <w:sz w:val="22"/>
          <w:szCs w:val="22"/>
          <w:lang w:val="es-ES"/>
        </w:rPr>
        <w:t>.</w:t>
      </w:r>
    </w:p>
    <w:p w14:paraId="4C9B6E82" w14:textId="77777777" w:rsidR="00165F2A" w:rsidRPr="00165F2A" w:rsidRDefault="00165F2A" w:rsidP="00225AA4">
      <w:pPr>
        <w:tabs>
          <w:tab w:val="left" w:pos="720"/>
          <w:tab w:val="left" w:pos="1440"/>
        </w:tabs>
        <w:jc w:val="both"/>
        <w:rPr>
          <w:sz w:val="22"/>
          <w:szCs w:val="22"/>
          <w:lang w:val="es-ES"/>
        </w:rPr>
      </w:pPr>
    </w:p>
    <w:p w14:paraId="01EB5689" w14:textId="4BEA31F7" w:rsidR="00165F2A" w:rsidRPr="00165F2A" w:rsidRDefault="00165F2A" w:rsidP="00225AA4">
      <w:pPr>
        <w:widowControl w:val="0"/>
        <w:pBdr>
          <w:top w:val="nil"/>
          <w:left w:val="nil"/>
          <w:bottom w:val="nil"/>
          <w:right w:val="nil"/>
          <w:between w:val="nil"/>
        </w:pBdr>
        <w:tabs>
          <w:tab w:val="left" w:pos="720"/>
          <w:tab w:val="left" w:pos="1440"/>
        </w:tabs>
        <w:ind w:firstLine="720"/>
        <w:jc w:val="both"/>
        <w:rPr>
          <w:color w:val="000000" w:themeColor="text1"/>
          <w:sz w:val="22"/>
          <w:szCs w:val="22"/>
          <w:lang w:val="es-ES"/>
        </w:rPr>
      </w:pPr>
      <w:r w:rsidRPr="00165F2A">
        <w:rPr>
          <w:color w:val="000000" w:themeColor="text1"/>
          <w:sz w:val="22"/>
          <w:szCs w:val="22"/>
          <w:lang w:val="es-ES"/>
        </w:rPr>
        <w:t>7.</w:t>
      </w:r>
      <w:r w:rsidRPr="00165F2A">
        <w:rPr>
          <w:color w:val="000000" w:themeColor="text1"/>
          <w:sz w:val="22"/>
          <w:szCs w:val="22"/>
          <w:lang w:val="es-ES"/>
        </w:rPr>
        <w:tab/>
        <w:t>Solicitamos también a la Secretaría General que apoye el grupo de trabajo que se instaló en presencia del Secretario General de la Organización Mundial del Turismo y a petición de la presidencia mexicana de la Comisión Interamericana de Turismo (CITUR), con el fin de unificar los esfuerzos para la reactivación del sector turístico realizados a nivel continental y la agenda mundial de turismo.</w:t>
      </w:r>
    </w:p>
    <w:p w14:paraId="3C636910" w14:textId="77777777" w:rsidR="00165F2A" w:rsidRPr="00165F2A" w:rsidRDefault="00165F2A" w:rsidP="00225AA4">
      <w:pPr>
        <w:widowControl w:val="0"/>
        <w:pBdr>
          <w:top w:val="nil"/>
          <w:left w:val="nil"/>
          <w:bottom w:val="nil"/>
          <w:right w:val="nil"/>
          <w:between w:val="nil"/>
        </w:pBdr>
        <w:tabs>
          <w:tab w:val="left" w:pos="720"/>
          <w:tab w:val="left" w:pos="1440"/>
        </w:tabs>
        <w:jc w:val="both"/>
        <w:rPr>
          <w:sz w:val="22"/>
          <w:szCs w:val="22"/>
          <w:lang w:val="es-ES"/>
        </w:rPr>
      </w:pPr>
    </w:p>
    <w:p w14:paraId="4CC2537F" w14:textId="33C265EE" w:rsidR="00165F2A" w:rsidRPr="00165F2A" w:rsidRDefault="00165F2A" w:rsidP="00225AA4">
      <w:pPr>
        <w:pBdr>
          <w:top w:val="nil"/>
          <w:left w:val="nil"/>
          <w:bottom w:val="nil"/>
          <w:right w:val="nil"/>
          <w:between w:val="nil"/>
        </w:pBdr>
        <w:tabs>
          <w:tab w:val="left" w:pos="720"/>
          <w:tab w:val="left" w:pos="1440"/>
        </w:tabs>
        <w:ind w:firstLine="720"/>
        <w:jc w:val="both"/>
        <w:rPr>
          <w:sz w:val="22"/>
          <w:szCs w:val="22"/>
          <w:lang w:val="es-ES"/>
        </w:rPr>
      </w:pPr>
      <w:r w:rsidRPr="00165F2A">
        <w:rPr>
          <w:sz w:val="22"/>
          <w:szCs w:val="22"/>
          <w:lang w:val="es-ES"/>
        </w:rPr>
        <w:t>8.</w:t>
      </w:r>
      <w:r w:rsidRPr="00165F2A">
        <w:rPr>
          <w:sz w:val="22"/>
          <w:szCs w:val="22"/>
          <w:lang w:val="es-ES"/>
        </w:rPr>
        <w:tab/>
      </w:r>
      <w:r w:rsidRPr="00165F2A">
        <w:rPr>
          <w:color w:val="000000"/>
          <w:sz w:val="22"/>
          <w:szCs w:val="22"/>
          <w:lang w:val="es-ES"/>
        </w:rPr>
        <w:t>E</w:t>
      </w:r>
      <w:r w:rsidRPr="00165F2A">
        <w:rPr>
          <w:sz w:val="22"/>
          <w:szCs w:val="22"/>
          <w:lang w:val="es-ES"/>
        </w:rPr>
        <w:t xml:space="preserve">ncomendamos a la Secretaría General que elabore el proyecto de plan de trabajo basado en esta Declaración y en los planes de acción de los cuatro grupos de trabajo de la CITUR establecidos en agosto de 2020, para que sea considerado por las autoridades del proceso ministerial. </w:t>
      </w:r>
    </w:p>
    <w:p w14:paraId="560A00F5" w14:textId="77777777" w:rsidR="00165F2A" w:rsidRPr="00165F2A" w:rsidRDefault="00165F2A" w:rsidP="00225AA4">
      <w:pPr>
        <w:pBdr>
          <w:top w:val="nil"/>
          <w:left w:val="nil"/>
          <w:bottom w:val="nil"/>
          <w:right w:val="nil"/>
          <w:between w:val="nil"/>
        </w:pBdr>
        <w:tabs>
          <w:tab w:val="left" w:pos="720"/>
          <w:tab w:val="left" w:pos="1440"/>
        </w:tabs>
        <w:ind w:firstLine="720"/>
        <w:jc w:val="both"/>
        <w:rPr>
          <w:sz w:val="22"/>
          <w:szCs w:val="22"/>
          <w:lang w:val="es-ES"/>
        </w:rPr>
      </w:pPr>
    </w:p>
    <w:p w14:paraId="58D39E54" w14:textId="11565B53" w:rsidR="00165F2A" w:rsidRPr="00165F2A" w:rsidRDefault="00165F2A" w:rsidP="00225AA4">
      <w:pPr>
        <w:tabs>
          <w:tab w:val="left" w:pos="720"/>
          <w:tab w:val="left" w:pos="1440"/>
        </w:tabs>
        <w:ind w:firstLine="720"/>
        <w:jc w:val="both"/>
        <w:rPr>
          <w:sz w:val="22"/>
          <w:szCs w:val="22"/>
          <w:lang w:val="es-ES"/>
        </w:rPr>
      </w:pPr>
      <w:r w:rsidRPr="00165F2A">
        <w:rPr>
          <w:sz w:val="22"/>
          <w:szCs w:val="22"/>
          <w:lang w:val="es-ES"/>
        </w:rPr>
        <w:t>9.</w:t>
      </w:r>
      <w:r w:rsidRPr="00165F2A">
        <w:rPr>
          <w:sz w:val="22"/>
          <w:szCs w:val="22"/>
          <w:lang w:val="es-ES"/>
        </w:rPr>
        <w:tab/>
        <w:t xml:space="preserve">Hacemos un especial reconocimiento a Chile, Colombia, Costa Rica, Jamaica y México y solicitamos a la Secretaría General que siga apoyando la labor de los cuatro grupos de trabajo especializados establecidos en la Segunda Reunión Extraordinaria de la CITUR en agosto de 2020, en apoyo al turismo en la etapa posterior a la pandemia de la COVID-19 en las Américas. </w:t>
      </w:r>
    </w:p>
    <w:p w14:paraId="496DE8DD" w14:textId="77777777" w:rsidR="00165F2A" w:rsidRPr="00165F2A" w:rsidRDefault="00165F2A" w:rsidP="00225AA4">
      <w:pPr>
        <w:tabs>
          <w:tab w:val="left" w:pos="720"/>
          <w:tab w:val="left" w:pos="1440"/>
        </w:tabs>
        <w:jc w:val="both"/>
        <w:rPr>
          <w:sz w:val="22"/>
          <w:szCs w:val="22"/>
          <w:lang w:val="es-ES"/>
        </w:rPr>
      </w:pPr>
    </w:p>
    <w:p w14:paraId="188B32CA" w14:textId="368DF13E" w:rsidR="00165F2A" w:rsidRPr="00165F2A" w:rsidRDefault="00165F2A" w:rsidP="00225AA4">
      <w:pPr>
        <w:pBdr>
          <w:top w:val="nil"/>
          <w:left w:val="nil"/>
          <w:bottom w:val="nil"/>
          <w:right w:val="nil"/>
          <w:between w:val="nil"/>
        </w:pBdr>
        <w:tabs>
          <w:tab w:val="left" w:pos="720"/>
          <w:tab w:val="left" w:pos="1440"/>
        </w:tabs>
        <w:ind w:firstLine="720"/>
        <w:jc w:val="both"/>
        <w:rPr>
          <w:sz w:val="22"/>
          <w:szCs w:val="22"/>
          <w:lang w:val="es-ES"/>
        </w:rPr>
      </w:pPr>
      <w:r w:rsidRPr="00165F2A">
        <w:rPr>
          <w:sz w:val="22"/>
          <w:szCs w:val="22"/>
          <w:lang w:val="es-ES"/>
        </w:rPr>
        <w:t>10.</w:t>
      </w:r>
      <w:r w:rsidRPr="00165F2A">
        <w:rPr>
          <w:sz w:val="22"/>
          <w:szCs w:val="22"/>
          <w:lang w:val="es-ES"/>
        </w:rPr>
        <w:tab/>
        <w:t xml:space="preserve">Reconocemos la labor de México en su calidad de Presidente de la CITUR de la Organización de los Estados Americanos (OEA) del ciclo 2018-2021, así como de Jamaica y Panamá como Vicepresidentes. </w:t>
      </w:r>
    </w:p>
    <w:p w14:paraId="2A4EB822" w14:textId="77777777" w:rsidR="00165F2A" w:rsidRPr="00165F2A" w:rsidRDefault="00165F2A" w:rsidP="00225AA4">
      <w:pPr>
        <w:pBdr>
          <w:top w:val="nil"/>
          <w:left w:val="nil"/>
          <w:bottom w:val="nil"/>
          <w:right w:val="nil"/>
          <w:between w:val="nil"/>
        </w:pBdr>
        <w:tabs>
          <w:tab w:val="left" w:pos="720"/>
          <w:tab w:val="left" w:pos="1440"/>
        </w:tabs>
        <w:ind w:firstLine="720"/>
        <w:jc w:val="both"/>
        <w:rPr>
          <w:sz w:val="22"/>
          <w:szCs w:val="22"/>
          <w:lang w:val="es-ES"/>
        </w:rPr>
      </w:pPr>
    </w:p>
    <w:p w14:paraId="28FAC925" w14:textId="3164AC4E" w:rsidR="00165F2A" w:rsidRPr="00165F2A" w:rsidRDefault="00165F2A" w:rsidP="00225AA4">
      <w:pPr>
        <w:pBdr>
          <w:top w:val="nil"/>
          <w:left w:val="nil"/>
          <w:bottom w:val="nil"/>
          <w:right w:val="nil"/>
          <w:between w:val="nil"/>
        </w:pBdr>
        <w:tabs>
          <w:tab w:val="left" w:pos="720"/>
          <w:tab w:val="left" w:pos="1440"/>
        </w:tabs>
        <w:ind w:firstLine="720"/>
        <w:jc w:val="both"/>
        <w:rPr>
          <w:sz w:val="22"/>
          <w:szCs w:val="22"/>
          <w:lang w:val="es-ES"/>
        </w:rPr>
      </w:pPr>
      <w:r w:rsidRPr="00165F2A">
        <w:rPr>
          <w:sz w:val="22"/>
          <w:szCs w:val="22"/>
          <w:lang w:val="es-ES"/>
        </w:rPr>
        <w:t>1</w:t>
      </w:r>
      <w:r w:rsidR="00EF533D">
        <w:rPr>
          <w:sz w:val="22"/>
          <w:szCs w:val="22"/>
          <w:lang w:val="es-ES"/>
        </w:rPr>
        <w:t>1</w:t>
      </w:r>
      <w:r w:rsidRPr="00165F2A">
        <w:rPr>
          <w:sz w:val="22"/>
          <w:szCs w:val="22"/>
          <w:lang w:val="es-ES"/>
        </w:rPr>
        <w:t>.</w:t>
      </w:r>
      <w:r w:rsidRPr="00165F2A">
        <w:rPr>
          <w:sz w:val="22"/>
          <w:szCs w:val="22"/>
          <w:lang w:val="es-ES"/>
        </w:rPr>
        <w:tab/>
      </w:r>
      <w:r w:rsidRPr="00165F2A">
        <w:rPr>
          <w:color w:val="000000"/>
          <w:sz w:val="22"/>
          <w:szCs w:val="22"/>
          <w:lang w:val="es-ES"/>
        </w:rPr>
        <w:t xml:space="preserve">Agradecemos al </w:t>
      </w:r>
      <w:r w:rsidRPr="0051344B">
        <w:rPr>
          <w:color w:val="000000"/>
          <w:sz w:val="22"/>
          <w:szCs w:val="22"/>
          <w:lang w:val="es-ES"/>
        </w:rPr>
        <w:t xml:space="preserve">Gobierno de </w:t>
      </w:r>
      <w:r w:rsidR="0051344B" w:rsidRPr="0051344B">
        <w:rPr>
          <w:sz w:val="22"/>
          <w:szCs w:val="22"/>
          <w:lang w:val="es-ES"/>
        </w:rPr>
        <w:t>Ecuador</w:t>
      </w:r>
      <w:r w:rsidR="0051344B">
        <w:rPr>
          <w:sz w:val="22"/>
          <w:szCs w:val="22"/>
          <w:lang w:val="es-ES"/>
        </w:rPr>
        <w:t xml:space="preserve"> </w:t>
      </w:r>
      <w:r w:rsidRPr="00165F2A">
        <w:rPr>
          <w:color w:val="000000"/>
          <w:sz w:val="22"/>
          <w:szCs w:val="22"/>
          <w:lang w:val="es-ES"/>
        </w:rPr>
        <w:t xml:space="preserve">por su ofrecimiento para ser sede del Vigésimo Sexto Congreso Interamericano de Ministros y Altas Autoridades de Turismo, a celebrarse en 2024. </w:t>
      </w:r>
    </w:p>
    <w:p w14:paraId="38034D49" w14:textId="77777777" w:rsidR="00165F2A" w:rsidRPr="00165F2A" w:rsidRDefault="00165F2A" w:rsidP="00225AA4">
      <w:pPr>
        <w:pBdr>
          <w:top w:val="nil"/>
          <w:left w:val="nil"/>
          <w:bottom w:val="nil"/>
          <w:right w:val="nil"/>
          <w:between w:val="nil"/>
        </w:pBdr>
        <w:tabs>
          <w:tab w:val="left" w:pos="720"/>
          <w:tab w:val="left" w:pos="1440"/>
        </w:tabs>
        <w:ind w:firstLine="720"/>
        <w:jc w:val="both"/>
        <w:rPr>
          <w:sz w:val="22"/>
          <w:szCs w:val="22"/>
          <w:lang w:val="es-ES"/>
        </w:rPr>
      </w:pPr>
    </w:p>
    <w:p w14:paraId="71B8AFE0" w14:textId="12B8BE42" w:rsidR="00165F2A" w:rsidRPr="00165F2A" w:rsidRDefault="00165F2A" w:rsidP="00225AA4">
      <w:pPr>
        <w:pBdr>
          <w:top w:val="nil"/>
          <w:left w:val="nil"/>
          <w:bottom w:val="nil"/>
          <w:right w:val="nil"/>
          <w:between w:val="nil"/>
        </w:pBdr>
        <w:tabs>
          <w:tab w:val="left" w:pos="720"/>
          <w:tab w:val="left" w:pos="1440"/>
        </w:tabs>
        <w:ind w:firstLine="720"/>
        <w:jc w:val="both"/>
        <w:rPr>
          <w:sz w:val="22"/>
          <w:szCs w:val="22"/>
          <w:lang w:val="es-ES"/>
        </w:rPr>
      </w:pPr>
      <w:r w:rsidRPr="00165F2A">
        <w:rPr>
          <w:sz w:val="22"/>
          <w:szCs w:val="22"/>
          <w:lang w:val="es-ES"/>
        </w:rPr>
        <w:t>1</w:t>
      </w:r>
      <w:r w:rsidR="00EF533D">
        <w:rPr>
          <w:sz w:val="22"/>
          <w:szCs w:val="22"/>
          <w:lang w:val="es-ES"/>
        </w:rPr>
        <w:t>2</w:t>
      </w:r>
      <w:r w:rsidRPr="00165F2A">
        <w:rPr>
          <w:sz w:val="22"/>
          <w:szCs w:val="22"/>
          <w:lang w:val="es-ES"/>
        </w:rPr>
        <w:t>.</w:t>
      </w:r>
      <w:r w:rsidRPr="00165F2A">
        <w:rPr>
          <w:sz w:val="22"/>
          <w:szCs w:val="22"/>
          <w:lang w:val="es-ES"/>
        </w:rPr>
        <w:tab/>
      </w:r>
      <w:r w:rsidRPr="00165F2A">
        <w:rPr>
          <w:color w:val="000000"/>
          <w:sz w:val="22"/>
          <w:szCs w:val="22"/>
          <w:lang w:val="es-ES"/>
        </w:rPr>
        <w:t xml:space="preserve">Agradecemos al Gobierno de Paraguay y a la Secretaría Nacional de Turismo de ese país por su compromiso y </w:t>
      </w:r>
      <w:r w:rsidRPr="00165F2A">
        <w:rPr>
          <w:sz w:val="22"/>
          <w:szCs w:val="22"/>
          <w:lang w:val="es-ES"/>
        </w:rPr>
        <w:t>aportes</w:t>
      </w:r>
      <w:r w:rsidRPr="00165F2A">
        <w:rPr>
          <w:color w:val="000000"/>
          <w:sz w:val="22"/>
          <w:szCs w:val="22"/>
          <w:lang w:val="es-ES"/>
        </w:rPr>
        <w:t xml:space="preserve"> para el éxito del Vigésimo Quinto Congreso Interamericano de </w:t>
      </w:r>
      <w:r w:rsidRPr="00165F2A">
        <w:rPr>
          <w:color w:val="000000"/>
          <w:sz w:val="22"/>
          <w:szCs w:val="22"/>
          <w:lang w:val="es-ES"/>
        </w:rPr>
        <w:lastRenderedPageBreak/>
        <w:t>Ministros y Altas Autoridades de Turismo, celebrado en formato virtual en el marco del Consejo Interamericano para el Desarrollo Integral.</w:t>
      </w:r>
      <w:r w:rsidRPr="00165F2A">
        <w:rPr>
          <w:noProof/>
          <w:sz w:val="22"/>
          <w:szCs w:val="22"/>
          <w:lang w:val="es-ES"/>
        </w:rPr>
        <w:t xml:space="preserve"> </w:t>
      </w:r>
      <w:r w:rsidRPr="00165F2A">
        <w:rPr>
          <w:noProof/>
          <w:sz w:val="22"/>
          <w:szCs w:val="22"/>
          <w:lang w:val="es-ES"/>
        </w:rPr>
        <mc:AlternateContent>
          <mc:Choice Requires="wps">
            <w:drawing>
              <wp:anchor distT="0" distB="0" distL="114300" distR="114300" simplePos="0" relativeHeight="251659264" behindDoc="0" locked="0" layoutInCell="1" hidden="0" allowOverlap="1" wp14:anchorId="554013B8" wp14:editId="164150B0">
                <wp:simplePos x="0" y="0"/>
                <wp:positionH relativeFrom="column">
                  <wp:posOffset>-88899</wp:posOffset>
                </wp:positionH>
                <wp:positionV relativeFrom="paragraph">
                  <wp:posOffset>9118600</wp:posOffset>
                </wp:positionV>
                <wp:extent cx="3402330" cy="247650"/>
                <wp:effectExtent l="0" t="0" r="0" b="0"/>
                <wp:wrapNone/>
                <wp:docPr id="12" name="Rectangle 12"/>
                <wp:cNvGraphicFramePr/>
                <a:graphic xmlns:a="http://schemas.openxmlformats.org/drawingml/2006/main">
                  <a:graphicData uri="http://schemas.microsoft.com/office/word/2010/wordprocessingShape">
                    <wps:wsp>
                      <wps:cNvSpPr/>
                      <wps:spPr>
                        <a:xfrm>
                          <a:off x="3654360" y="3665700"/>
                          <a:ext cx="3383280" cy="228600"/>
                        </a:xfrm>
                        <a:prstGeom prst="rect">
                          <a:avLst/>
                        </a:prstGeom>
                        <a:noFill/>
                        <a:ln>
                          <a:noFill/>
                        </a:ln>
                      </wps:spPr>
                      <wps:txbx>
                        <w:txbxContent>
                          <w:p w14:paraId="57296FBC" w14:textId="77777777" w:rsidR="00165F2A" w:rsidRDefault="00165F2A" w:rsidP="00165F2A">
                            <w:pPr>
                              <w:spacing w:line="275" w:lineRule="auto"/>
                              <w:textDirection w:val="btLr"/>
                            </w:pPr>
                            <w:r>
                              <w:rPr>
                                <w:color w:val="000000"/>
                                <w:sz w:val="18"/>
                              </w:rPr>
                              <w:t xml:space="preserve"> FILENAME  \* MERGEFORMAT </w:t>
                            </w:r>
                          </w:p>
                        </w:txbxContent>
                      </wps:txbx>
                      <wps:bodyPr spcFirstLastPara="1" wrap="square" lIns="91425" tIns="45700" rIns="91425" bIns="45700" anchor="t" anchorCtr="0">
                        <a:noAutofit/>
                      </wps:bodyPr>
                    </wps:wsp>
                  </a:graphicData>
                </a:graphic>
              </wp:anchor>
            </w:drawing>
          </mc:Choice>
          <mc:Fallback>
            <w:pict>
              <v:rect w14:anchorId="554013B8" id="Rectangle 12" o:spid="_x0000_s1026" style="position:absolute;left:0;text-align:left;margin-left:-7pt;margin-top:718pt;width:267.9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" filled="f" stroked="f">
                <v:textbox inset="2.53958mm,1.2694mm,2.53958mm,1.2694mm">
                  <w:txbxContent>
                    <w:p w14:paraId="57296FBC" w14:textId="77777777" w:rsidR="00165F2A" w:rsidRDefault="00165F2A" w:rsidP="00165F2A">
                      <w:pPr>
                        <w:spacing w:line="275" w:lineRule="auto"/>
                        <w:textDirection w:val="btLr"/>
                      </w:pPr>
                      <w:r>
                        <w:rPr>
                          <w:color w:val="000000"/>
                          <w:sz w:val="18"/>
                        </w:rPr>
                        <w:t xml:space="preserve"> </w:t>
                      </w:r>
                      <w:proofErr w:type="gramStart"/>
                      <w:r>
                        <w:rPr>
                          <w:color w:val="000000"/>
                          <w:sz w:val="18"/>
                        </w:rPr>
                        <w:t>FILENAME  \</w:t>
                      </w:r>
                      <w:proofErr w:type="gramEnd"/>
                      <w:r>
                        <w:rPr>
                          <w:color w:val="000000"/>
                          <w:sz w:val="18"/>
                        </w:rPr>
                        <w:t xml:space="preserve">* MERGEFORMAT </w:t>
                      </w:r>
                    </w:p>
                  </w:txbxContent>
                </v:textbox>
              </v:rect>
            </w:pict>
          </mc:Fallback>
        </mc:AlternateContent>
      </w:r>
      <w:r w:rsidRPr="00165F2A">
        <w:rPr>
          <w:noProof/>
          <w:sz w:val="22"/>
          <w:szCs w:val="22"/>
          <w:lang w:val="es-ES"/>
        </w:rPr>
        <mc:AlternateContent>
          <mc:Choice Requires="wps">
            <w:drawing>
              <wp:anchor distT="0" distB="0" distL="114300" distR="114300" simplePos="0" relativeHeight="251660288" behindDoc="0" locked="0" layoutInCell="1" hidden="0" allowOverlap="1" wp14:anchorId="62C1376B" wp14:editId="2977E8A7">
                <wp:simplePos x="0" y="0"/>
                <wp:positionH relativeFrom="column">
                  <wp:posOffset>-88899</wp:posOffset>
                </wp:positionH>
                <wp:positionV relativeFrom="paragraph">
                  <wp:posOffset>9118600</wp:posOffset>
                </wp:positionV>
                <wp:extent cx="3402330" cy="247650"/>
                <wp:effectExtent l="0" t="0" r="0" b="0"/>
                <wp:wrapNone/>
                <wp:docPr id="13" name="Rectangle 13"/>
                <wp:cNvGraphicFramePr/>
                <a:graphic xmlns:a="http://schemas.openxmlformats.org/drawingml/2006/main">
                  <a:graphicData uri="http://schemas.microsoft.com/office/word/2010/wordprocessingShape">
                    <wps:wsp>
                      <wps:cNvSpPr/>
                      <wps:spPr>
                        <a:xfrm>
                          <a:off x="3654360" y="3665700"/>
                          <a:ext cx="3383280" cy="228600"/>
                        </a:xfrm>
                        <a:prstGeom prst="rect">
                          <a:avLst/>
                        </a:prstGeom>
                        <a:noFill/>
                        <a:ln>
                          <a:noFill/>
                        </a:ln>
                      </wps:spPr>
                      <wps:txbx>
                        <w:txbxContent>
                          <w:p w14:paraId="6BB051CA" w14:textId="77777777" w:rsidR="00165F2A" w:rsidRDefault="00165F2A" w:rsidP="00165F2A">
                            <w:pPr>
                              <w:spacing w:line="275" w:lineRule="auto"/>
                              <w:textDirection w:val="btLr"/>
                            </w:pPr>
                            <w:r>
                              <w:rPr>
                                <w:color w:val="000000"/>
                                <w:sz w:val="18"/>
                              </w:rPr>
                              <w:t xml:space="preserve"> FILENAME  \* MERGEFORMAT CIDTU00162S01</w:t>
                            </w:r>
                          </w:p>
                        </w:txbxContent>
                      </wps:txbx>
                      <wps:bodyPr spcFirstLastPara="1" wrap="square" lIns="91425" tIns="45700" rIns="91425" bIns="45700" anchor="t" anchorCtr="0">
                        <a:noAutofit/>
                      </wps:bodyPr>
                    </wps:wsp>
                  </a:graphicData>
                </a:graphic>
              </wp:anchor>
            </w:drawing>
          </mc:Choice>
          <mc:Fallback>
            <w:pict>
              <v:rect w14:anchorId="62C1376B" id="Rectangle 13" o:spid="_x0000_s1027" style="position:absolute;left:0;text-align:left;margin-left:-7pt;margin-top:718pt;width:267.9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" filled="f" stroked="f">
                <v:textbox inset="2.53958mm,1.2694mm,2.53958mm,1.2694mm">
                  <w:txbxContent>
                    <w:p w14:paraId="6BB051CA" w14:textId="77777777" w:rsidR="00165F2A" w:rsidRDefault="00165F2A" w:rsidP="00165F2A">
                      <w:pPr>
                        <w:spacing w:line="275" w:lineRule="auto"/>
                        <w:textDirection w:val="btLr"/>
                      </w:pPr>
                      <w:r>
                        <w:rPr>
                          <w:color w:val="000000"/>
                          <w:sz w:val="18"/>
                        </w:rPr>
                        <w:t xml:space="preserve"> </w:t>
                      </w:r>
                      <w:proofErr w:type="gramStart"/>
                      <w:r>
                        <w:rPr>
                          <w:color w:val="000000"/>
                          <w:sz w:val="18"/>
                        </w:rPr>
                        <w:t>FILENAME  \</w:t>
                      </w:r>
                      <w:proofErr w:type="gramEnd"/>
                      <w:r>
                        <w:rPr>
                          <w:color w:val="000000"/>
                          <w:sz w:val="18"/>
                        </w:rPr>
                        <w:t>* MERGEFORMAT CIDTU00162S01</w:t>
                      </w:r>
                    </w:p>
                  </w:txbxContent>
                </v:textbox>
              </v:rect>
            </w:pict>
          </mc:Fallback>
        </mc:AlternateContent>
      </w:r>
    </w:p>
    <w:p w14:paraId="606BCE08" w14:textId="676AA387" w:rsidR="006F1098" w:rsidRPr="0072463C" w:rsidRDefault="00986751" w:rsidP="006F1098">
      <w:pPr>
        <w:tabs>
          <w:tab w:val="left" w:pos="720"/>
          <w:tab w:val="center" w:pos="4320"/>
          <w:tab w:val="right" w:pos="8640"/>
        </w:tabs>
        <w:rPr>
          <w:noProof/>
          <w:sz w:val="22"/>
          <w:szCs w:val="22"/>
          <w:lang w:val="es-ES"/>
        </w:rPr>
      </w:pPr>
      <w:r>
        <w:rPr>
          <w:noProof/>
          <w:sz w:val="22"/>
          <w:szCs w:val="22"/>
          <w:lang w:val="es-ES"/>
        </w:rPr>
        <mc:AlternateContent>
          <mc:Choice Requires="wps">
            <w:drawing>
              <wp:anchor distT="0" distB="0" distL="114300" distR="114300" simplePos="0" relativeHeight="251661312" behindDoc="0" locked="1" layoutInCell="1" allowOverlap="1" wp14:anchorId="011063A3" wp14:editId="576CEB9B">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F8CA2D4" w14:textId="5B8BDAAA" w:rsidR="00986751" w:rsidRPr="00986751" w:rsidRDefault="00986751">
                            <w:pPr>
                              <w:rPr>
                                <w:sz w:val="18"/>
                              </w:rPr>
                            </w:pPr>
                            <w:r>
                              <w:rPr>
                                <w:sz w:val="18"/>
                              </w:rPr>
                              <w:fldChar w:fldCharType="begin"/>
                            </w:r>
                            <w:r>
                              <w:rPr>
                                <w:sz w:val="18"/>
                              </w:rPr>
                              <w:instrText xml:space="preserve"> FILENAME  \* MERGEFORMAT </w:instrText>
                            </w:r>
                            <w:r>
                              <w:rPr>
                                <w:sz w:val="18"/>
                              </w:rPr>
                              <w:fldChar w:fldCharType="separate"/>
                            </w:r>
                            <w:r w:rsidR="00D6116D">
                              <w:rPr>
                                <w:noProof/>
                                <w:sz w:val="18"/>
                              </w:rPr>
                              <w:t>CIDTU00185S01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1063A3" id="_x0000_t202" coordsize="21600,21600" o:spt="202" path="m,l,21600r21600,l21600,xe">
                <v:stroke joinstyle="miter"/>
                <v:path gradientshapeok="t" o:connecttype="rect"/>
              </v:shapetype>
              <v:shape id="Text Box 5" o:spid="_x0000_s1028" type="#_x0000_t202" style="position:absolute;margin-left:-7.2pt;margin-top:10in;width:266.4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2plggIAAAk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xTi/JDQ5am2qEfzgx69lbctnjvgnx4IAcBg04MZbjH&#10;UiuDR5m9xVlj3M8/nUc8dAUvqsBAoOgfa3KoSX3VUNzF+OwsTlDanE0+5ti4Y8/y2KPX3bUBcWOM&#10;vxXJjPigDmbtTPeM2Z3HrHCRFshdcrRnMK/DMKaYfSHn8wTCzFgKC/1oxUGGsU9P/TM5u5dHgLDu&#10;zGF0qHijkgE76GS+DqZuk4QizwOre/oxb0lZ+39DHOjjfUK9/sFmvwA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CSl2pl&#10;ggIAAAkFAAAOAAAAAAAAAAAAAAAAAC4CAABkcnMvZTJvRG9jLnhtbFBLAQItABQABgAIAAAAIQCi&#10;ImOP3gAAAA0BAAAPAAAAAAAAAAAAAAAAANwEAABkcnMvZG93bnJldi54bWxQSwUGAAAAAAQABADz&#10;AAAA5wUAAAAA&#10;" filled="f" stroked="f">
                <v:stroke joinstyle="round"/>
                <v:textbox>
                  <w:txbxContent>
                    <w:p w14:paraId="4F8CA2D4" w14:textId="5B8BDAAA" w:rsidR="00986751" w:rsidRPr="00986751" w:rsidRDefault="00986751">
                      <w:pPr>
                        <w:rPr>
                          <w:sz w:val="18"/>
                        </w:rPr>
                      </w:pPr>
                      <w:r>
                        <w:rPr>
                          <w:sz w:val="18"/>
                        </w:rPr>
                        <w:fldChar w:fldCharType="begin"/>
                      </w:r>
                      <w:r>
                        <w:rPr>
                          <w:sz w:val="18"/>
                        </w:rPr>
                        <w:instrText xml:space="preserve"> FILENAME  \* MERGEFORMAT </w:instrText>
                      </w:r>
                      <w:r>
                        <w:rPr>
                          <w:sz w:val="18"/>
                        </w:rPr>
                        <w:fldChar w:fldCharType="separate"/>
                      </w:r>
                      <w:r w:rsidR="00D6116D">
                        <w:rPr>
                          <w:noProof/>
                          <w:sz w:val="18"/>
                        </w:rPr>
                        <w:t>CIDTU00185S01</w:t>
                      </w:r>
                      <w:r>
                        <w:rPr>
                          <w:sz w:val="18"/>
                        </w:rPr>
                        <w:fldChar w:fldCharType="end"/>
                      </w:r>
                    </w:p>
                  </w:txbxContent>
                </v:textbox>
                <w10:wrap anchory="page"/>
                <w10:anchorlock/>
              </v:shape>
            </w:pict>
          </mc:Fallback>
        </mc:AlternateContent>
      </w:r>
    </w:p>
    <w:sectPr w:rsidR="006F1098" w:rsidRPr="0072463C" w:rsidSect="005A1046">
      <w:headerReference w:type="even" r:id="rId11"/>
      <w:headerReference w:type="default" r:id="rId12"/>
      <w:headerReference w:type="first" r:id="rId13"/>
      <w:type w:val="continuous"/>
      <w:pgSz w:w="12240" w:h="15840" w:code="1"/>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EB91D" w14:textId="77777777" w:rsidR="00133F63" w:rsidRDefault="00133F63">
      <w:r>
        <w:separator/>
      </w:r>
    </w:p>
  </w:endnote>
  <w:endnote w:type="continuationSeparator" w:id="0">
    <w:p w14:paraId="4725DEB7" w14:textId="77777777" w:rsidR="00133F63" w:rsidRDefault="00133F63">
      <w:r>
        <w:continuationSeparator/>
      </w:r>
    </w:p>
  </w:endnote>
  <w:endnote w:type="continuationNotice" w:id="1">
    <w:p w14:paraId="660ABF9B" w14:textId="77777777" w:rsidR="00133F63" w:rsidRDefault="00133F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45903" w14:textId="77777777" w:rsidR="00133F63" w:rsidRDefault="00133F63">
      <w:r>
        <w:separator/>
      </w:r>
    </w:p>
  </w:footnote>
  <w:footnote w:type="continuationSeparator" w:id="0">
    <w:p w14:paraId="0BEB8B69" w14:textId="77777777" w:rsidR="00133F63" w:rsidRDefault="00133F63">
      <w:r>
        <w:continuationSeparator/>
      </w:r>
    </w:p>
  </w:footnote>
  <w:footnote w:type="continuationNotice" w:id="1">
    <w:p w14:paraId="25F79F1D" w14:textId="77777777" w:rsidR="00133F63" w:rsidRDefault="00133F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E546" w14:textId="77777777" w:rsidR="005A1046" w:rsidRDefault="000D5FBE" w:rsidP="005E60AB">
    <w:pPr>
      <w:pStyle w:val="Header"/>
      <w:framePr w:wrap="around" w:vAnchor="text" w:hAnchor="margin" w:xAlign="center" w:y="1"/>
      <w:rPr>
        <w:rStyle w:val="PageNumber"/>
      </w:rPr>
    </w:pPr>
    <w:r>
      <w:rPr>
        <w:rStyle w:val="PageNumber"/>
      </w:rPr>
      <w:fldChar w:fldCharType="begin"/>
    </w:r>
    <w:r w:rsidR="005A1046">
      <w:rPr>
        <w:rStyle w:val="PageNumber"/>
      </w:rPr>
      <w:instrText xml:space="preserve">PAGE  </w:instrText>
    </w:r>
    <w:r>
      <w:rPr>
        <w:rStyle w:val="PageNumber"/>
      </w:rPr>
      <w:fldChar w:fldCharType="end"/>
    </w:r>
  </w:p>
  <w:p w14:paraId="53A286D8" w14:textId="77777777" w:rsidR="005A1046" w:rsidRDefault="005A1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A020" w14:textId="77777777" w:rsidR="005A1046" w:rsidRPr="005A1046" w:rsidRDefault="005A1046" w:rsidP="005A1046">
    <w:pPr>
      <w:pStyle w:val="Header"/>
      <w:jc w:val="center"/>
      <w:rPr>
        <w:lang w:val="es-AR"/>
      </w:rPr>
    </w:pPr>
    <w:r>
      <w:rPr>
        <w:lang w:val="es-AR"/>
      </w:rPr>
      <w:t xml:space="preserve">- </w:t>
    </w:r>
    <w:r w:rsidR="000D5FBE">
      <w:rPr>
        <w:rStyle w:val="PageNumber"/>
      </w:rPr>
      <w:fldChar w:fldCharType="begin"/>
    </w:r>
    <w:r>
      <w:rPr>
        <w:rStyle w:val="PageNumber"/>
      </w:rPr>
      <w:instrText xml:space="preserve"> PAGE </w:instrText>
    </w:r>
    <w:r w:rsidR="000D5FBE">
      <w:rPr>
        <w:rStyle w:val="PageNumber"/>
      </w:rPr>
      <w:fldChar w:fldCharType="separate"/>
    </w:r>
    <w:r w:rsidR="00E64B2C">
      <w:rPr>
        <w:rStyle w:val="PageNumber"/>
        <w:noProof/>
      </w:rPr>
      <w:t>3</w:t>
    </w:r>
    <w:r w:rsidR="000D5FBE">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5604" w14:textId="054142E7" w:rsidR="005A1046" w:rsidRDefault="006F473B" w:rsidP="005A1046">
    <w:pPr>
      <w:pStyle w:val="Header"/>
    </w:pPr>
    <w:r>
      <w:rPr>
        <w:noProof/>
      </w:rPr>
      <mc:AlternateContent>
        <mc:Choice Requires="wps">
          <w:drawing>
            <wp:anchor distT="0" distB="0" distL="114300" distR="114300" simplePos="0" relativeHeight="251658240" behindDoc="0" locked="0" layoutInCell="1" allowOverlap="1" wp14:anchorId="049DEB6D" wp14:editId="37A9B994">
              <wp:simplePos x="0" y="0"/>
              <wp:positionH relativeFrom="column">
                <wp:posOffset>444500</wp:posOffset>
              </wp:positionH>
              <wp:positionV relativeFrom="paragraph">
                <wp:posOffset>32385</wp:posOffset>
              </wp:positionV>
              <wp:extent cx="4663440" cy="8636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5AB36" w14:textId="77777777" w:rsidR="005A1046" w:rsidRPr="00F41531" w:rsidRDefault="005A1046" w:rsidP="005A1046">
                          <w:pPr>
                            <w:pStyle w:val="Header"/>
                            <w:tabs>
                              <w:tab w:val="left" w:pos="900"/>
                            </w:tabs>
                            <w:spacing w:line="0" w:lineRule="atLeast"/>
                            <w:jc w:val="center"/>
                            <w:rPr>
                              <w:rFonts w:ascii="Garamond" w:hAnsi="Garamond"/>
                              <w:b/>
                              <w:sz w:val="28"/>
                              <w:lang w:val="es-CO"/>
                            </w:rPr>
                          </w:pPr>
                          <w:r w:rsidRPr="00F41531">
                            <w:rPr>
                              <w:rFonts w:ascii="Garamond" w:hAnsi="Garamond"/>
                              <w:b/>
                              <w:sz w:val="28"/>
                              <w:lang w:val="es-CO"/>
                            </w:rPr>
                            <w:t>ORGANIZACIÓN DE LOS ESTADOS AMERICANOS</w:t>
                          </w:r>
                        </w:p>
                        <w:p w14:paraId="0AF61122" w14:textId="77777777" w:rsidR="005A1046" w:rsidRPr="007B5D81" w:rsidRDefault="005A1046" w:rsidP="005A1046">
                          <w:pPr>
                            <w:pStyle w:val="Header"/>
                            <w:tabs>
                              <w:tab w:val="left" w:pos="900"/>
                            </w:tabs>
                            <w:spacing w:line="0" w:lineRule="atLeast"/>
                            <w:jc w:val="center"/>
                            <w:rPr>
                              <w:rFonts w:ascii="Garamond" w:hAnsi="Garamond"/>
                              <w:sz w:val="24"/>
                              <w:szCs w:val="24"/>
                              <w:lang w:val="es-CO"/>
                            </w:rPr>
                          </w:pPr>
                          <w:r w:rsidRPr="007B5D81">
                            <w:rPr>
                              <w:rFonts w:ascii="Garamond" w:hAnsi="Garamond"/>
                              <w:sz w:val="24"/>
                              <w:szCs w:val="24"/>
                              <w:lang w:val="es-CO"/>
                            </w:rPr>
                            <w:t>Consejo Interamericano para el Desarrollo Integral</w:t>
                          </w:r>
                        </w:p>
                        <w:p w14:paraId="1CFC0904" w14:textId="77777777" w:rsidR="005A1046" w:rsidRPr="00106475" w:rsidRDefault="005A1046" w:rsidP="005A1046">
                          <w:pPr>
                            <w:pStyle w:val="Header"/>
                            <w:tabs>
                              <w:tab w:val="left" w:pos="900"/>
                            </w:tabs>
                            <w:spacing w:line="0" w:lineRule="atLeast"/>
                            <w:jc w:val="center"/>
                            <w:rPr>
                              <w:rFonts w:ascii="Garamond" w:hAnsi="Garamond"/>
                              <w:sz w:val="22"/>
                              <w:szCs w:val="22"/>
                              <w:lang w:val="es-AR"/>
                            </w:rPr>
                          </w:pPr>
                          <w:r w:rsidRPr="007B5D81">
                            <w:rPr>
                              <w:rFonts w:ascii="Garamond" w:hAnsi="Garamond"/>
                              <w:sz w:val="24"/>
                              <w:szCs w:val="24"/>
                              <w:lang w:val="es-AR"/>
                            </w:rPr>
                            <w:t>(CIDI)</w:t>
                          </w:r>
                        </w:p>
                        <w:p w14:paraId="0BF292C2" w14:textId="77777777" w:rsidR="005A1046" w:rsidRPr="009E107E" w:rsidRDefault="005A1046" w:rsidP="005A1046">
                          <w:pPr>
                            <w:pStyle w:val="Header"/>
                            <w:tabs>
                              <w:tab w:val="left" w:pos="900"/>
                            </w:tabs>
                            <w:spacing w:line="0" w:lineRule="atLeast"/>
                            <w:jc w:val="center"/>
                            <w:rPr>
                              <w:b/>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DEB6D" id="_x0000_t202" coordsize="21600,21600" o:spt="202" path="m,l,21600r21600,l21600,xe">
              <v:stroke joinstyle="miter"/>
              <v:path gradientshapeok="t" o:connecttype="rect"/>
            </v:shapetype>
            <v:shape id="Text Box 1" o:spid="_x0000_s1028" type="#_x0000_t202" style="position:absolute;margin-left:35pt;margin-top:2.55pt;width:367.2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" stroked="f">
              <v:textbox>
                <w:txbxContent>
                  <w:p w14:paraId="2935AB36" w14:textId="77777777" w:rsidR="005A1046" w:rsidRPr="00F41531" w:rsidRDefault="005A1046" w:rsidP="005A1046">
                    <w:pPr>
                      <w:pStyle w:val="Header"/>
                      <w:tabs>
                        <w:tab w:val="left" w:pos="900"/>
                      </w:tabs>
                      <w:spacing w:line="0" w:lineRule="atLeast"/>
                      <w:jc w:val="center"/>
                      <w:rPr>
                        <w:rFonts w:ascii="Garamond" w:hAnsi="Garamond"/>
                        <w:b/>
                        <w:sz w:val="28"/>
                        <w:lang w:val="es-CO"/>
                      </w:rPr>
                    </w:pPr>
                    <w:r w:rsidRPr="00F41531">
                      <w:rPr>
                        <w:rFonts w:ascii="Garamond" w:hAnsi="Garamond"/>
                        <w:b/>
                        <w:sz w:val="28"/>
                        <w:lang w:val="es-CO"/>
                      </w:rPr>
                      <w:t>ORGANIZACIÓN DE LOS ESTADOS AMERICANOS</w:t>
                    </w:r>
                  </w:p>
                  <w:p w14:paraId="0AF61122" w14:textId="77777777" w:rsidR="005A1046" w:rsidRPr="007B5D81" w:rsidRDefault="005A1046" w:rsidP="005A1046">
                    <w:pPr>
                      <w:pStyle w:val="Header"/>
                      <w:tabs>
                        <w:tab w:val="left" w:pos="900"/>
                      </w:tabs>
                      <w:spacing w:line="0" w:lineRule="atLeast"/>
                      <w:jc w:val="center"/>
                      <w:rPr>
                        <w:rFonts w:ascii="Garamond" w:hAnsi="Garamond"/>
                        <w:sz w:val="24"/>
                        <w:szCs w:val="24"/>
                        <w:lang w:val="es-CO"/>
                      </w:rPr>
                    </w:pPr>
                    <w:r w:rsidRPr="007B5D81">
                      <w:rPr>
                        <w:rFonts w:ascii="Garamond" w:hAnsi="Garamond"/>
                        <w:sz w:val="24"/>
                        <w:szCs w:val="24"/>
                        <w:lang w:val="es-CO"/>
                      </w:rPr>
                      <w:t>Consejo Interamericano para el Desarrollo Integral</w:t>
                    </w:r>
                  </w:p>
                  <w:p w14:paraId="1CFC0904" w14:textId="77777777" w:rsidR="005A1046" w:rsidRPr="00106475" w:rsidRDefault="005A1046" w:rsidP="005A1046">
                    <w:pPr>
                      <w:pStyle w:val="Header"/>
                      <w:tabs>
                        <w:tab w:val="left" w:pos="900"/>
                      </w:tabs>
                      <w:spacing w:line="0" w:lineRule="atLeast"/>
                      <w:jc w:val="center"/>
                      <w:rPr>
                        <w:rFonts w:ascii="Garamond" w:hAnsi="Garamond"/>
                        <w:sz w:val="22"/>
                        <w:szCs w:val="22"/>
                        <w:lang w:val="es-AR"/>
                      </w:rPr>
                    </w:pPr>
                    <w:r w:rsidRPr="007B5D81">
                      <w:rPr>
                        <w:rFonts w:ascii="Garamond" w:hAnsi="Garamond"/>
                        <w:sz w:val="24"/>
                        <w:szCs w:val="24"/>
                        <w:lang w:val="es-AR"/>
                      </w:rPr>
                      <w:t>(CIDI)</w:t>
                    </w:r>
                  </w:p>
                  <w:p w14:paraId="0BF292C2" w14:textId="77777777" w:rsidR="005A1046" w:rsidRPr="009E107E" w:rsidRDefault="005A1046" w:rsidP="005A1046">
                    <w:pPr>
                      <w:pStyle w:val="Header"/>
                      <w:tabs>
                        <w:tab w:val="left" w:pos="900"/>
                      </w:tabs>
                      <w:spacing w:line="0" w:lineRule="atLeast"/>
                      <w:jc w:val="center"/>
                      <w:rPr>
                        <w:b/>
                        <w:lang w:val="es-AR"/>
                      </w:rPr>
                    </w:pP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395D6394" wp14:editId="61E5D979">
              <wp:simplePos x="0" y="0"/>
              <wp:positionH relativeFrom="column">
                <wp:posOffset>5080000</wp:posOffset>
              </wp:positionH>
              <wp:positionV relativeFrom="paragraph">
                <wp:posOffset>-35560</wp:posOffset>
              </wp:positionV>
              <wp:extent cx="1287780" cy="8623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E638B" w14:textId="712AD8A4" w:rsidR="005A1046" w:rsidRDefault="006F473B" w:rsidP="005A1046">
                          <w:pPr>
                            <w:ind w:right="-130"/>
                          </w:pPr>
                          <w:r w:rsidRPr="00292769">
                            <w:rPr>
                              <w:rFonts w:ascii="News Gothic MT" w:hAnsi="News Gothic MT"/>
                              <w:noProof/>
                              <w:color w:val="000000"/>
                            </w:rPr>
                            <w:drawing>
                              <wp:inline distT="0" distB="0" distL="0" distR="0" wp14:anchorId="6400A9FF" wp14:editId="3F9FD13D">
                                <wp:extent cx="1105535"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D6394" id="Text Box 3" o:spid="_x0000_s1029" type="#_x0000_t202" style="position:absolute;margin-left:400pt;margin-top:-2.8pt;width:101.4pt;height:67.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" stroked="f">
              <v:textbox>
                <w:txbxContent>
                  <w:p w14:paraId="109E638B" w14:textId="712AD8A4" w:rsidR="005A1046" w:rsidRDefault="006F473B" w:rsidP="005A1046">
                    <w:pPr>
                      <w:ind w:right="-130"/>
                    </w:pPr>
                    <w:r w:rsidRPr="00292769">
                      <w:rPr>
                        <w:rFonts w:ascii="News Gothic MT" w:hAnsi="News Gothic MT"/>
                        <w:noProof/>
                        <w:color w:val="000000"/>
                      </w:rPr>
                      <w:drawing>
                        <wp:inline distT="0" distB="0" distL="0" distR="0" wp14:anchorId="6400A9FF" wp14:editId="3F9FD13D">
                          <wp:extent cx="1105535"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8241" behindDoc="0" locked="0" layoutInCell="1" allowOverlap="1" wp14:anchorId="4EC1FA55" wp14:editId="647F760D">
          <wp:simplePos x="0" y="0"/>
          <wp:positionH relativeFrom="column">
            <wp:posOffset>-444500</wp:posOffset>
          </wp:positionH>
          <wp:positionV relativeFrom="paragraph">
            <wp:posOffset>-35560</wp:posOffset>
          </wp:positionV>
          <wp:extent cx="822960" cy="824865"/>
          <wp:effectExtent l="0" t="0" r="0" b="0"/>
          <wp:wrapNone/>
          <wp:docPr id="1"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5D1A9" w14:textId="77777777" w:rsidR="005A1046" w:rsidRDefault="005A1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31F"/>
    <w:multiLevelType w:val="hybridMultilevel"/>
    <w:tmpl w:val="356CEE54"/>
    <w:lvl w:ilvl="0" w:tplc="C706E234">
      <w:start w:val="1"/>
      <w:numFmt w:val="bullet"/>
      <w:lvlText w:val=""/>
      <w:lvlJc w:val="left"/>
      <w:pPr>
        <w:tabs>
          <w:tab w:val="num" w:pos="3240"/>
        </w:tabs>
        <w:ind w:left="3240" w:hanging="360"/>
      </w:pPr>
      <w:rPr>
        <w:rFonts w:ascii="Symbol" w:hAnsi="Symbol" w:hint="default"/>
        <w:lang w:val="en-US"/>
      </w:rPr>
    </w:lvl>
    <w:lvl w:ilvl="1" w:tplc="04090001">
      <w:start w:val="1"/>
      <w:numFmt w:val="bullet"/>
      <w:lvlText w:val=""/>
      <w:lvlJc w:val="left"/>
      <w:pPr>
        <w:tabs>
          <w:tab w:val="num" w:pos="3960"/>
        </w:tabs>
        <w:ind w:left="3960" w:hanging="360"/>
      </w:pPr>
      <w:rPr>
        <w:rFonts w:ascii="Symbol" w:hAnsi="Symbol" w:hint="default"/>
        <w:lang w:val="en-US"/>
      </w:rPr>
    </w:lvl>
    <w:lvl w:ilvl="2" w:tplc="04090005" w:tentative="1">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lang w:val="en-US"/>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5582E83"/>
    <w:multiLevelType w:val="hybridMultilevel"/>
    <w:tmpl w:val="C1AA19AE"/>
    <w:lvl w:ilvl="0" w:tplc="AAE480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3D2279CC"/>
    <w:multiLevelType w:val="hybridMultilevel"/>
    <w:tmpl w:val="DB60B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F54956"/>
    <w:multiLevelType w:val="hybridMultilevel"/>
    <w:tmpl w:val="46C0817E"/>
    <w:lvl w:ilvl="0" w:tplc="AA5CFF50">
      <w:start w:val="1"/>
      <w:numFmt w:val="lowerRoman"/>
      <w:lvlText w:val="%1."/>
      <w:lvlJc w:val="left"/>
      <w:pPr>
        <w:ind w:left="2070" w:hanging="720"/>
      </w:pPr>
      <w:rPr>
        <w:rFonts w:hint="default"/>
        <w:color w:val="00000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58CB2E8E"/>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5CEA4B2A"/>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706C1F08"/>
    <w:multiLevelType w:val="hybridMultilevel"/>
    <w:tmpl w:val="71E02F6A"/>
    <w:lvl w:ilvl="0" w:tplc="4948A2DC">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760F68BE"/>
    <w:multiLevelType w:val="hybridMultilevel"/>
    <w:tmpl w:val="EE1661E6"/>
    <w:lvl w:ilvl="0" w:tplc="2DACAC70">
      <w:numFmt w:val="bullet"/>
      <w:lvlText w:val="-"/>
      <w:lvlJc w:val="left"/>
      <w:pPr>
        <w:ind w:left="3240" w:hanging="360"/>
      </w:pPr>
      <w:rPr>
        <w:rFonts w:ascii="Times New Roman" w:eastAsia="Times New Roman" w:hAnsi="Times New Roman"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4C52"/>
    <w:rsid w:val="000167CB"/>
    <w:rsid w:val="00017CBF"/>
    <w:rsid w:val="00021789"/>
    <w:rsid w:val="00025985"/>
    <w:rsid w:val="000274E0"/>
    <w:rsid w:val="00030603"/>
    <w:rsid w:val="000312AC"/>
    <w:rsid w:val="00032463"/>
    <w:rsid w:val="0003461C"/>
    <w:rsid w:val="00036DB6"/>
    <w:rsid w:val="000375A9"/>
    <w:rsid w:val="00043C97"/>
    <w:rsid w:val="0004463E"/>
    <w:rsid w:val="00045896"/>
    <w:rsid w:val="00045DFF"/>
    <w:rsid w:val="00050309"/>
    <w:rsid w:val="00051559"/>
    <w:rsid w:val="00053CC6"/>
    <w:rsid w:val="00054134"/>
    <w:rsid w:val="0005588A"/>
    <w:rsid w:val="00060F1F"/>
    <w:rsid w:val="00061942"/>
    <w:rsid w:val="00066EF4"/>
    <w:rsid w:val="000677A6"/>
    <w:rsid w:val="0006783C"/>
    <w:rsid w:val="00070CC1"/>
    <w:rsid w:val="00071A7E"/>
    <w:rsid w:val="000763A8"/>
    <w:rsid w:val="00077427"/>
    <w:rsid w:val="00077820"/>
    <w:rsid w:val="000809CE"/>
    <w:rsid w:val="00081459"/>
    <w:rsid w:val="0008182E"/>
    <w:rsid w:val="000829AA"/>
    <w:rsid w:val="0008433E"/>
    <w:rsid w:val="00085364"/>
    <w:rsid w:val="00085EFA"/>
    <w:rsid w:val="0008751A"/>
    <w:rsid w:val="00091848"/>
    <w:rsid w:val="0009486D"/>
    <w:rsid w:val="0009528C"/>
    <w:rsid w:val="000A0311"/>
    <w:rsid w:val="000A1044"/>
    <w:rsid w:val="000A25D0"/>
    <w:rsid w:val="000A458D"/>
    <w:rsid w:val="000A76B9"/>
    <w:rsid w:val="000B3378"/>
    <w:rsid w:val="000B3562"/>
    <w:rsid w:val="000B7CAD"/>
    <w:rsid w:val="000C17CF"/>
    <w:rsid w:val="000C3787"/>
    <w:rsid w:val="000C3C64"/>
    <w:rsid w:val="000C41E3"/>
    <w:rsid w:val="000C4BB6"/>
    <w:rsid w:val="000C4F67"/>
    <w:rsid w:val="000C7854"/>
    <w:rsid w:val="000D2A6C"/>
    <w:rsid w:val="000D4657"/>
    <w:rsid w:val="000D5FBE"/>
    <w:rsid w:val="000D6FDD"/>
    <w:rsid w:val="000E493E"/>
    <w:rsid w:val="000E4D54"/>
    <w:rsid w:val="000E6DB8"/>
    <w:rsid w:val="000E6E90"/>
    <w:rsid w:val="000F2E0B"/>
    <w:rsid w:val="000F792A"/>
    <w:rsid w:val="00100E27"/>
    <w:rsid w:val="00103845"/>
    <w:rsid w:val="00106475"/>
    <w:rsid w:val="001117C5"/>
    <w:rsid w:val="00112AD1"/>
    <w:rsid w:val="00117A5A"/>
    <w:rsid w:val="00122AB6"/>
    <w:rsid w:val="00126625"/>
    <w:rsid w:val="00131225"/>
    <w:rsid w:val="00131611"/>
    <w:rsid w:val="00132665"/>
    <w:rsid w:val="00133F63"/>
    <w:rsid w:val="001369DE"/>
    <w:rsid w:val="001373E0"/>
    <w:rsid w:val="00142F02"/>
    <w:rsid w:val="00143223"/>
    <w:rsid w:val="00150CC0"/>
    <w:rsid w:val="00151700"/>
    <w:rsid w:val="00152D2A"/>
    <w:rsid w:val="00157A84"/>
    <w:rsid w:val="001602D1"/>
    <w:rsid w:val="00160379"/>
    <w:rsid w:val="00162B6E"/>
    <w:rsid w:val="00164BC8"/>
    <w:rsid w:val="001657F2"/>
    <w:rsid w:val="00165F2A"/>
    <w:rsid w:val="00171221"/>
    <w:rsid w:val="00171545"/>
    <w:rsid w:val="0017174E"/>
    <w:rsid w:val="0017652F"/>
    <w:rsid w:val="00177787"/>
    <w:rsid w:val="00181A34"/>
    <w:rsid w:val="001828D7"/>
    <w:rsid w:val="00185845"/>
    <w:rsid w:val="0018588B"/>
    <w:rsid w:val="00190211"/>
    <w:rsid w:val="0019145F"/>
    <w:rsid w:val="00192535"/>
    <w:rsid w:val="00192C3C"/>
    <w:rsid w:val="00193D26"/>
    <w:rsid w:val="00194712"/>
    <w:rsid w:val="001A36AC"/>
    <w:rsid w:val="001B2B35"/>
    <w:rsid w:val="001B2C37"/>
    <w:rsid w:val="001C06AA"/>
    <w:rsid w:val="001C1A5C"/>
    <w:rsid w:val="001D0220"/>
    <w:rsid w:val="001D0993"/>
    <w:rsid w:val="001D16EA"/>
    <w:rsid w:val="001D1F13"/>
    <w:rsid w:val="001D31B7"/>
    <w:rsid w:val="001D51A4"/>
    <w:rsid w:val="001D5FE9"/>
    <w:rsid w:val="001D6139"/>
    <w:rsid w:val="001D6EDD"/>
    <w:rsid w:val="001E40E7"/>
    <w:rsid w:val="001F2F0F"/>
    <w:rsid w:val="001F6478"/>
    <w:rsid w:val="001F7E7F"/>
    <w:rsid w:val="00202B4B"/>
    <w:rsid w:val="00203BC1"/>
    <w:rsid w:val="002044F4"/>
    <w:rsid w:val="0020588E"/>
    <w:rsid w:val="0021019B"/>
    <w:rsid w:val="00210F3C"/>
    <w:rsid w:val="00214E3D"/>
    <w:rsid w:val="002150B3"/>
    <w:rsid w:val="00215F64"/>
    <w:rsid w:val="0021615C"/>
    <w:rsid w:val="0021649B"/>
    <w:rsid w:val="0021760C"/>
    <w:rsid w:val="00220440"/>
    <w:rsid w:val="002215FA"/>
    <w:rsid w:val="002223FA"/>
    <w:rsid w:val="002244A7"/>
    <w:rsid w:val="00225AA4"/>
    <w:rsid w:val="002272B3"/>
    <w:rsid w:val="0023084B"/>
    <w:rsid w:val="00230EA7"/>
    <w:rsid w:val="0023137B"/>
    <w:rsid w:val="00231FAB"/>
    <w:rsid w:val="00233BB6"/>
    <w:rsid w:val="00236034"/>
    <w:rsid w:val="00236B16"/>
    <w:rsid w:val="00252A8A"/>
    <w:rsid w:val="00254D7F"/>
    <w:rsid w:val="0025559D"/>
    <w:rsid w:val="00256627"/>
    <w:rsid w:val="002570EA"/>
    <w:rsid w:val="00264DBA"/>
    <w:rsid w:val="00265E60"/>
    <w:rsid w:val="00267653"/>
    <w:rsid w:val="0026766E"/>
    <w:rsid w:val="002679E3"/>
    <w:rsid w:val="00270B10"/>
    <w:rsid w:val="00271160"/>
    <w:rsid w:val="00273308"/>
    <w:rsid w:val="0027425E"/>
    <w:rsid w:val="00276A3B"/>
    <w:rsid w:val="002805ED"/>
    <w:rsid w:val="002816E1"/>
    <w:rsid w:val="0028637D"/>
    <w:rsid w:val="002915A0"/>
    <w:rsid w:val="002918CB"/>
    <w:rsid w:val="00292769"/>
    <w:rsid w:val="00293CBE"/>
    <w:rsid w:val="00295C9B"/>
    <w:rsid w:val="002960F7"/>
    <w:rsid w:val="002974B1"/>
    <w:rsid w:val="002A01BE"/>
    <w:rsid w:val="002A1047"/>
    <w:rsid w:val="002A4038"/>
    <w:rsid w:val="002A5B98"/>
    <w:rsid w:val="002B0BA1"/>
    <w:rsid w:val="002B47C4"/>
    <w:rsid w:val="002C34B6"/>
    <w:rsid w:val="002C5645"/>
    <w:rsid w:val="002C59CD"/>
    <w:rsid w:val="002D3EDE"/>
    <w:rsid w:val="002D70CB"/>
    <w:rsid w:val="002E5309"/>
    <w:rsid w:val="002F0485"/>
    <w:rsid w:val="002F2207"/>
    <w:rsid w:val="002F57A3"/>
    <w:rsid w:val="002F609F"/>
    <w:rsid w:val="00301531"/>
    <w:rsid w:val="00303AA1"/>
    <w:rsid w:val="00306BDE"/>
    <w:rsid w:val="003104C1"/>
    <w:rsid w:val="00310527"/>
    <w:rsid w:val="00314282"/>
    <w:rsid w:val="003167C5"/>
    <w:rsid w:val="00333B68"/>
    <w:rsid w:val="0034060E"/>
    <w:rsid w:val="003456A4"/>
    <w:rsid w:val="0034729D"/>
    <w:rsid w:val="00347DDE"/>
    <w:rsid w:val="00350D52"/>
    <w:rsid w:val="0035316E"/>
    <w:rsid w:val="00355CE6"/>
    <w:rsid w:val="003573B6"/>
    <w:rsid w:val="0036495F"/>
    <w:rsid w:val="00364A17"/>
    <w:rsid w:val="00364C68"/>
    <w:rsid w:val="00370594"/>
    <w:rsid w:val="00370818"/>
    <w:rsid w:val="0037120D"/>
    <w:rsid w:val="00372F24"/>
    <w:rsid w:val="00373395"/>
    <w:rsid w:val="003818FF"/>
    <w:rsid w:val="00385ADC"/>
    <w:rsid w:val="003868ED"/>
    <w:rsid w:val="00390D60"/>
    <w:rsid w:val="00392E4A"/>
    <w:rsid w:val="00397905"/>
    <w:rsid w:val="003A0748"/>
    <w:rsid w:val="003A37A8"/>
    <w:rsid w:val="003A3C00"/>
    <w:rsid w:val="003A730F"/>
    <w:rsid w:val="003B3CBF"/>
    <w:rsid w:val="003B60C5"/>
    <w:rsid w:val="003C1B35"/>
    <w:rsid w:val="003C33CE"/>
    <w:rsid w:val="003C3A8D"/>
    <w:rsid w:val="003C55BF"/>
    <w:rsid w:val="003C6CCB"/>
    <w:rsid w:val="003D0723"/>
    <w:rsid w:val="003D0834"/>
    <w:rsid w:val="003D168B"/>
    <w:rsid w:val="003E6635"/>
    <w:rsid w:val="003F452D"/>
    <w:rsid w:val="00401E10"/>
    <w:rsid w:val="00402A08"/>
    <w:rsid w:val="00404772"/>
    <w:rsid w:val="00404E49"/>
    <w:rsid w:val="00414B75"/>
    <w:rsid w:val="00423B74"/>
    <w:rsid w:val="004245AE"/>
    <w:rsid w:val="004269A3"/>
    <w:rsid w:val="004269D8"/>
    <w:rsid w:val="004275C7"/>
    <w:rsid w:val="00433C3B"/>
    <w:rsid w:val="00433D7C"/>
    <w:rsid w:val="00437B78"/>
    <w:rsid w:val="00444E36"/>
    <w:rsid w:val="00445958"/>
    <w:rsid w:val="004472CA"/>
    <w:rsid w:val="00447863"/>
    <w:rsid w:val="00452AF5"/>
    <w:rsid w:val="00452D93"/>
    <w:rsid w:val="00456679"/>
    <w:rsid w:val="00457B2F"/>
    <w:rsid w:val="00464AFA"/>
    <w:rsid w:val="0046706D"/>
    <w:rsid w:val="00470147"/>
    <w:rsid w:val="00470BC0"/>
    <w:rsid w:val="00471464"/>
    <w:rsid w:val="00472BCB"/>
    <w:rsid w:val="00482BBE"/>
    <w:rsid w:val="00482F39"/>
    <w:rsid w:val="0048384F"/>
    <w:rsid w:val="004838AD"/>
    <w:rsid w:val="004841CA"/>
    <w:rsid w:val="00485C21"/>
    <w:rsid w:val="00490648"/>
    <w:rsid w:val="00491396"/>
    <w:rsid w:val="0049287D"/>
    <w:rsid w:val="00492E2E"/>
    <w:rsid w:val="004939AC"/>
    <w:rsid w:val="004A0D00"/>
    <w:rsid w:val="004A11F7"/>
    <w:rsid w:val="004B1A2C"/>
    <w:rsid w:val="004B5025"/>
    <w:rsid w:val="004C0E8A"/>
    <w:rsid w:val="004C3136"/>
    <w:rsid w:val="004C700A"/>
    <w:rsid w:val="004C7235"/>
    <w:rsid w:val="004D3B86"/>
    <w:rsid w:val="004D6858"/>
    <w:rsid w:val="004E0E58"/>
    <w:rsid w:val="004E0EA7"/>
    <w:rsid w:val="004E45B1"/>
    <w:rsid w:val="004F10DE"/>
    <w:rsid w:val="004F1602"/>
    <w:rsid w:val="004F25EF"/>
    <w:rsid w:val="004F6544"/>
    <w:rsid w:val="005030A7"/>
    <w:rsid w:val="0051344B"/>
    <w:rsid w:val="00514F5D"/>
    <w:rsid w:val="00515C6F"/>
    <w:rsid w:val="005228AB"/>
    <w:rsid w:val="005232F9"/>
    <w:rsid w:val="00524807"/>
    <w:rsid w:val="00526554"/>
    <w:rsid w:val="0052682E"/>
    <w:rsid w:val="005322C5"/>
    <w:rsid w:val="00533A0C"/>
    <w:rsid w:val="0053672F"/>
    <w:rsid w:val="00542EFA"/>
    <w:rsid w:val="00545C97"/>
    <w:rsid w:val="00554D1A"/>
    <w:rsid w:val="005811E5"/>
    <w:rsid w:val="005952DF"/>
    <w:rsid w:val="00596EB7"/>
    <w:rsid w:val="005A089F"/>
    <w:rsid w:val="005A1046"/>
    <w:rsid w:val="005A1E1A"/>
    <w:rsid w:val="005A7631"/>
    <w:rsid w:val="005B11F3"/>
    <w:rsid w:val="005B1F49"/>
    <w:rsid w:val="005B526D"/>
    <w:rsid w:val="005B6465"/>
    <w:rsid w:val="005C100F"/>
    <w:rsid w:val="005C167F"/>
    <w:rsid w:val="005C504E"/>
    <w:rsid w:val="005C63F5"/>
    <w:rsid w:val="005C761C"/>
    <w:rsid w:val="005D0256"/>
    <w:rsid w:val="005D1B79"/>
    <w:rsid w:val="005D1F9F"/>
    <w:rsid w:val="005D244D"/>
    <w:rsid w:val="005D3434"/>
    <w:rsid w:val="005D4A08"/>
    <w:rsid w:val="005D6FEF"/>
    <w:rsid w:val="005E17CD"/>
    <w:rsid w:val="005E60AB"/>
    <w:rsid w:val="005E63FC"/>
    <w:rsid w:val="005E6BE1"/>
    <w:rsid w:val="005E7D3E"/>
    <w:rsid w:val="005F05EF"/>
    <w:rsid w:val="005F0648"/>
    <w:rsid w:val="005F569E"/>
    <w:rsid w:val="005F6F42"/>
    <w:rsid w:val="005F777E"/>
    <w:rsid w:val="005F7843"/>
    <w:rsid w:val="0060264F"/>
    <w:rsid w:val="00602B84"/>
    <w:rsid w:val="0061171D"/>
    <w:rsid w:val="00620A25"/>
    <w:rsid w:val="00626056"/>
    <w:rsid w:val="0062646E"/>
    <w:rsid w:val="006304B3"/>
    <w:rsid w:val="00632869"/>
    <w:rsid w:val="0063305D"/>
    <w:rsid w:val="006337C2"/>
    <w:rsid w:val="00634653"/>
    <w:rsid w:val="006444E5"/>
    <w:rsid w:val="00650F0A"/>
    <w:rsid w:val="006528AB"/>
    <w:rsid w:val="00653821"/>
    <w:rsid w:val="00657754"/>
    <w:rsid w:val="00657B97"/>
    <w:rsid w:val="00657D81"/>
    <w:rsid w:val="00662A5D"/>
    <w:rsid w:val="0066307E"/>
    <w:rsid w:val="0066447E"/>
    <w:rsid w:val="0066493D"/>
    <w:rsid w:val="00666772"/>
    <w:rsid w:val="006724DD"/>
    <w:rsid w:val="00673C74"/>
    <w:rsid w:val="00675D8C"/>
    <w:rsid w:val="0067670B"/>
    <w:rsid w:val="0067752A"/>
    <w:rsid w:val="00683874"/>
    <w:rsid w:val="006841C5"/>
    <w:rsid w:val="00690F17"/>
    <w:rsid w:val="00696016"/>
    <w:rsid w:val="006A45FC"/>
    <w:rsid w:val="006A5778"/>
    <w:rsid w:val="006A5F42"/>
    <w:rsid w:val="006A6CE1"/>
    <w:rsid w:val="006B0BB8"/>
    <w:rsid w:val="006C5A7E"/>
    <w:rsid w:val="006C6676"/>
    <w:rsid w:val="006C6724"/>
    <w:rsid w:val="006C7070"/>
    <w:rsid w:val="006D4F95"/>
    <w:rsid w:val="006E0C7B"/>
    <w:rsid w:val="006E177E"/>
    <w:rsid w:val="006E3DCF"/>
    <w:rsid w:val="006E7A3D"/>
    <w:rsid w:val="006F1098"/>
    <w:rsid w:val="006F12F2"/>
    <w:rsid w:val="006F473B"/>
    <w:rsid w:val="006F6387"/>
    <w:rsid w:val="006F64B5"/>
    <w:rsid w:val="00700CAB"/>
    <w:rsid w:val="00703A9F"/>
    <w:rsid w:val="00704241"/>
    <w:rsid w:val="00705956"/>
    <w:rsid w:val="00705F9E"/>
    <w:rsid w:val="007100E8"/>
    <w:rsid w:val="00717A7A"/>
    <w:rsid w:val="00722A08"/>
    <w:rsid w:val="00722A28"/>
    <w:rsid w:val="00723DBC"/>
    <w:rsid w:val="0072574C"/>
    <w:rsid w:val="0072779B"/>
    <w:rsid w:val="0073025D"/>
    <w:rsid w:val="007319FE"/>
    <w:rsid w:val="00735A80"/>
    <w:rsid w:val="00735B59"/>
    <w:rsid w:val="0073799B"/>
    <w:rsid w:val="00740679"/>
    <w:rsid w:val="00740F69"/>
    <w:rsid w:val="00741C11"/>
    <w:rsid w:val="00756488"/>
    <w:rsid w:val="00757E68"/>
    <w:rsid w:val="00760228"/>
    <w:rsid w:val="00761A63"/>
    <w:rsid w:val="0076362B"/>
    <w:rsid w:val="00764298"/>
    <w:rsid w:val="00766B54"/>
    <w:rsid w:val="00766F3E"/>
    <w:rsid w:val="007712AD"/>
    <w:rsid w:val="007724DD"/>
    <w:rsid w:val="007736F2"/>
    <w:rsid w:val="00776866"/>
    <w:rsid w:val="00776946"/>
    <w:rsid w:val="0078249E"/>
    <w:rsid w:val="00782DF4"/>
    <w:rsid w:val="007A0E75"/>
    <w:rsid w:val="007A1C91"/>
    <w:rsid w:val="007A77F9"/>
    <w:rsid w:val="007B5D81"/>
    <w:rsid w:val="007B6CA9"/>
    <w:rsid w:val="007B725E"/>
    <w:rsid w:val="007C015C"/>
    <w:rsid w:val="007C1A21"/>
    <w:rsid w:val="007C487B"/>
    <w:rsid w:val="007C722D"/>
    <w:rsid w:val="007D30C5"/>
    <w:rsid w:val="007D7EBC"/>
    <w:rsid w:val="007E14EE"/>
    <w:rsid w:val="007E33EB"/>
    <w:rsid w:val="007E3626"/>
    <w:rsid w:val="007E66F0"/>
    <w:rsid w:val="007F027A"/>
    <w:rsid w:val="007F0555"/>
    <w:rsid w:val="007F2232"/>
    <w:rsid w:val="007F2774"/>
    <w:rsid w:val="007F2964"/>
    <w:rsid w:val="00801BBE"/>
    <w:rsid w:val="00806875"/>
    <w:rsid w:val="008123C2"/>
    <w:rsid w:val="008131B9"/>
    <w:rsid w:val="00813AD5"/>
    <w:rsid w:val="00815A69"/>
    <w:rsid w:val="00815B8B"/>
    <w:rsid w:val="008173A8"/>
    <w:rsid w:val="008178ED"/>
    <w:rsid w:val="00820BE4"/>
    <w:rsid w:val="00824592"/>
    <w:rsid w:val="00825D34"/>
    <w:rsid w:val="008276AE"/>
    <w:rsid w:val="008300D7"/>
    <w:rsid w:val="00831F7B"/>
    <w:rsid w:val="0083612A"/>
    <w:rsid w:val="008406BC"/>
    <w:rsid w:val="00840A80"/>
    <w:rsid w:val="008465F8"/>
    <w:rsid w:val="008471BD"/>
    <w:rsid w:val="0085046B"/>
    <w:rsid w:val="008535F8"/>
    <w:rsid w:val="0085501E"/>
    <w:rsid w:val="00855B35"/>
    <w:rsid w:val="00855CF0"/>
    <w:rsid w:val="00860701"/>
    <w:rsid w:val="00864A78"/>
    <w:rsid w:val="00871717"/>
    <w:rsid w:val="00874472"/>
    <w:rsid w:val="00874E94"/>
    <w:rsid w:val="0087673A"/>
    <w:rsid w:val="00877904"/>
    <w:rsid w:val="008844A0"/>
    <w:rsid w:val="00885891"/>
    <w:rsid w:val="00886499"/>
    <w:rsid w:val="00886F6A"/>
    <w:rsid w:val="00887D91"/>
    <w:rsid w:val="008902E8"/>
    <w:rsid w:val="00891377"/>
    <w:rsid w:val="0089272D"/>
    <w:rsid w:val="008A0A73"/>
    <w:rsid w:val="008A4976"/>
    <w:rsid w:val="008A59AE"/>
    <w:rsid w:val="008A5C5E"/>
    <w:rsid w:val="008A7477"/>
    <w:rsid w:val="008B0CB4"/>
    <w:rsid w:val="008B2593"/>
    <w:rsid w:val="008B4471"/>
    <w:rsid w:val="008C0366"/>
    <w:rsid w:val="008C4E42"/>
    <w:rsid w:val="008C6A1A"/>
    <w:rsid w:val="008C72AD"/>
    <w:rsid w:val="008D000F"/>
    <w:rsid w:val="008D226E"/>
    <w:rsid w:val="008D5951"/>
    <w:rsid w:val="008D70E7"/>
    <w:rsid w:val="008F1669"/>
    <w:rsid w:val="008F4927"/>
    <w:rsid w:val="0090111F"/>
    <w:rsid w:val="00903461"/>
    <w:rsid w:val="0090399F"/>
    <w:rsid w:val="00905B3E"/>
    <w:rsid w:val="0090696E"/>
    <w:rsid w:val="009077C1"/>
    <w:rsid w:val="00907C39"/>
    <w:rsid w:val="009217A7"/>
    <w:rsid w:val="00923359"/>
    <w:rsid w:val="00923F4F"/>
    <w:rsid w:val="00924F41"/>
    <w:rsid w:val="00925C66"/>
    <w:rsid w:val="00925CDF"/>
    <w:rsid w:val="00927491"/>
    <w:rsid w:val="00927732"/>
    <w:rsid w:val="00934604"/>
    <w:rsid w:val="00941951"/>
    <w:rsid w:val="009522A3"/>
    <w:rsid w:val="00954933"/>
    <w:rsid w:val="009644C2"/>
    <w:rsid w:val="00964A6E"/>
    <w:rsid w:val="00964C0D"/>
    <w:rsid w:val="00971A48"/>
    <w:rsid w:val="009761A3"/>
    <w:rsid w:val="009836BB"/>
    <w:rsid w:val="009855A4"/>
    <w:rsid w:val="00986751"/>
    <w:rsid w:val="00986A86"/>
    <w:rsid w:val="009900F5"/>
    <w:rsid w:val="00992043"/>
    <w:rsid w:val="0099570A"/>
    <w:rsid w:val="009A1BD4"/>
    <w:rsid w:val="009A2564"/>
    <w:rsid w:val="009A51DF"/>
    <w:rsid w:val="009A7AF0"/>
    <w:rsid w:val="009B0DC5"/>
    <w:rsid w:val="009B25B5"/>
    <w:rsid w:val="009B29A7"/>
    <w:rsid w:val="009B3593"/>
    <w:rsid w:val="009C0BA3"/>
    <w:rsid w:val="009C413E"/>
    <w:rsid w:val="009C4E0B"/>
    <w:rsid w:val="009D0832"/>
    <w:rsid w:val="009D16DF"/>
    <w:rsid w:val="009D2FA7"/>
    <w:rsid w:val="009D3A97"/>
    <w:rsid w:val="009D7E18"/>
    <w:rsid w:val="009E3409"/>
    <w:rsid w:val="009E37A5"/>
    <w:rsid w:val="009E5B27"/>
    <w:rsid w:val="009F028C"/>
    <w:rsid w:val="009F4248"/>
    <w:rsid w:val="009F4AA0"/>
    <w:rsid w:val="009F7FBA"/>
    <w:rsid w:val="00A027C9"/>
    <w:rsid w:val="00A1255E"/>
    <w:rsid w:val="00A16A3A"/>
    <w:rsid w:val="00A21B7C"/>
    <w:rsid w:val="00A22855"/>
    <w:rsid w:val="00A309D8"/>
    <w:rsid w:val="00A32CD9"/>
    <w:rsid w:val="00A37CD5"/>
    <w:rsid w:val="00A40839"/>
    <w:rsid w:val="00A41395"/>
    <w:rsid w:val="00A46048"/>
    <w:rsid w:val="00A46552"/>
    <w:rsid w:val="00A51839"/>
    <w:rsid w:val="00A5531F"/>
    <w:rsid w:val="00A556AF"/>
    <w:rsid w:val="00A60C5E"/>
    <w:rsid w:val="00A615CC"/>
    <w:rsid w:val="00A625FE"/>
    <w:rsid w:val="00A64BFE"/>
    <w:rsid w:val="00A65C29"/>
    <w:rsid w:val="00A67BD7"/>
    <w:rsid w:val="00A67D01"/>
    <w:rsid w:val="00A72D49"/>
    <w:rsid w:val="00A77E53"/>
    <w:rsid w:val="00A808F6"/>
    <w:rsid w:val="00A859C2"/>
    <w:rsid w:val="00A85B46"/>
    <w:rsid w:val="00A9444B"/>
    <w:rsid w:val="00A94A80"/>
    <w:rsid w:val="00A97703"/>
    <w:rsid w:val="00AA3AB9"/>
    <w:rsid w:val="00AB0584"/>
    <w:rsid w:val="00AB105C"/>
    <w:rsid w:val="00AB1961"/>
    <w:rsid w:val="00AB2733"/>
    <w:rsid w:val="00AB29C6"/>
    <w:rsid w:val="00AC09D9"/>
    <w:rsid w:val="00AC0FBD"/>
    <w:rsid w:val="00AC1787"/>
    <w:rsid w:val="00AC2B40"/>
    <w:rsid w:val="00AC3E35"/>
    <w:rsid w:val="00AC7CF8"/>
    <w:rsid w:val="00AD0654"/>
    <w:rsid w:val="00AD7B06"/>
    <w:rsid w:val="00AE2736"/>
    <w:rsid w:val="00AE2C5A"/>
    <w:rsid w:val="00AE5E2B"/>
    <w:rsid w:val="00AE6186"/>
    <w:rsid w:val="00AE6F5E"/>
    <w:rsid w:val="00AE7C3F"/>
    <w:rsid w:val="00AF12F2"/>
    <w:rsid w:val="00B032CF"/>
    <w:rsid w:val="00B14864"/>
    <w:rsid w:val="00B1635A"/>
    <w:rsid w:val="00B20AFC"/>
    <w:rsid w:val="00B21081"/>
    <w:rsid w:val="00B22CBB"/>
    <w:rsid w:val="00B23125"/>
    <w:rsid w:val="00B250CB"/>
    <w:rsid w:val="00B306E8"/>
    <w:rsid w:val="00B32F37"/>
    <w:rsid w:val="00B355E1"/>
    <w:rsid w:val="00B41C46"/>
    <w:rsid w:val="00B428E5"/>
    <w:rsid w:val="00B44997"/>
    <w:rsid w:val="00B526E3"/>
    <w:rsid w:val="00B54CE9"/>
    <w:rsid w:val="00B55FC5"/>
    <w:rsid w:val="00B60DA5"/>
    <w:rsid w:val="00B6212E"/>
    <w:rsid w:val="00B624F0"/>
    <w:rsid w:val="00B672CE"/>
    <w:rsid w:val="00B71D1A"/>
    <w:rsid w:val="00B727D6"/>
    <w:rsid w:val="00B7402B"/>
    <w:rsid w:val="00B824D3"/>
    <w:rsid w:val="00B93188"/>
    <w:rsid w:val="00B93F2D"/>
    <w:rsid w:val="00B94018"/>
    <w:rsid w:val="00B94BCA"/>
    <w:rsid w:val="00B96307"/>
    <w:rsid w:val="00BA16A5"/>
    <w:rsid w:val="00BA1F21"/>
    <w:rsid w:val="00BA4579"/>
    <w:rsid w:val="00BA7B0F"/>
    <w:rsid w:val="00BB2ACF"/>
    <w:rsid w:val="00BB34E6"/>
    <w:rsid w:val="00BB52FB"/>
    <w:rsid w:val="00BB751D"/>
    <w:rsid w:val="00BE162E"/>
    <w:rsid w:val="00BE1B94"/>
    <w:rsid w:val="00BE2D94"/>
    <w:rsid w:val="00BE43C7"/>
    <w:rsid w:val="00BE75A8"/>
    <w:rsid w:val="00BE7A23"/>
    <w:rsid w:val="00BF16B0"/>
    <w:rsid w:val="00BF3C4C"/>
    <w:rsid w:val="00BF6EC7"/>
    <w:rsid w:val="00BF79B1"/>
    <w:rsid w:val="00C00FD8"/>
    <w:rsid w:val="00C01D14"/>
    <w:rsid w:val="00C061C2"/>
    <w:rsid w:val="00C068D8"/>
    <w:rsid w:val="00C07293"/>
    <w:rsid w:val="00C1013C"/>
    <w:rsid w:val="00C11BF0"/>
    <w:rsid w:val="00C13F29"/>
    <w:rsid w:val="00C169EA"/>
    <w:rsid w:val="00C226CF"/>
    <w:rsid w:val="00C246C6"/>
    <w:rsid w:val="00C26F37"/>
    <w:rsid w:val="00C41BF5"/>
    <w:rsid w:val="00C44410"/>
    <w:rsid w:val="00C4442A"/>
    <w:rsid w:val="00C4670D"/>
    <w:rsid w:val="00C46A08"/>
    <w:rsid w:val="00C54A64"/>
    <w:rsid w:val="00C55B82"/>
    <w:rsid w:val="00C570FF"/>
    <w:rsid w:val="00C57E90"/>
    <w:rsid w:val="00C624AD"/>
    <w:rsid w:val="00C63EA8"/>
    <w:rsid w:val="00C66445"/>
    <w:rsid w:val="00C66B12"/>
    <w:rsid w:val="00C70A11"/>
    <w:rsid w:val="00C719E2"/>
    <w:rsid w:val="00C71C2A"/>
    <w:rsid w:val="00C75026"/>
    <w:rsid w:val="00C77276"/>
    <w:rsid w:val="00C77722"/>
    <w:rsid w:val="00C823BC"/>
    <w:rsid w:val="00C87AEF"/>
    <w:rsid w:val="00C92134"/>
    <w:rsid w:val="00C95220"/>
    <w:rsid w:val="00CA1D3E"/>
    <w:rsid w:val="00CA1DF8"/>
    <w:rsid w:val="00CA319B"/>
    <w:rsid w:val="00CA70B5"/>
    <w:rsid w:val="00CB036B"/>
    <w:rsid w:val="00CB1DFA"/>
    <w:rsid w:val="00CB28B1"/>
    <w:rsid w:val="00CB2BD4"/>
    <w:rsid w:val="00CB361E"/>
    <w:rsid w:val="00CB4CA4"/>
    <w:rsid w:val="00CB4D4F"/>
    <w:rsid w:val="00CB54A9"/>
    <w:rsid w:val="00CB580A"/>
    <w:rsid w:val="00CB66E7"/>
    <w:rsid w:val="00CB6BDA"/>
    <w:rsid w:val="00CC01D1"/>
    <w:rsid w:val="00CC0ECD"/>
    <w:rsid w:val="00CC15BC"/>
    <w:rsid w:val="00CC2105"/>
    <w:rsid w:val="00CC4785"/>
    <w:rsid w:val="00CD00CB"/>
    <w:rsid w:val="00CD72D7"/>
    <w:rsid w:val="00CE47B3"/>
    <w:rsid w:val="00CE5033"/>
    <w:rsid w:val="00CE7602"/>
    <w:rsid w:val="00CE7CA6"/>
    <w:rsid w:val="00CF32ED"/>
    <w:rsid w:val="00D018E7"/>
    <w:rsid w:val="00D0223C"/>
    <w:rsid w:val="00D05EBA"/>
    <w:rsid w:val="00D13EA8"/>
    <w:rsid w:val="00D215FE"/>
    <w:rsid w:val="00D24DBE"/>
    <w:rsid w:val="00D26326"/>
    <w:rsid w:val="00D264A7"/>
    <w:rsid w:val="00D27BBE"/>
    <w:rsid w:val="00D37D36"/>
    <w:rsid w:val="00D422E2"/>
    <w:rsid w:val="00D42FB3"/>
    <w:rsid w:val="00D44B22"/>
    <w:rsid w:val="00D469C8"/>
    <w:rsid w:val="00D47893"/>
    <w:rsid w:val="00D53340"/>
    <w:rsid w:val="00D57BB7"/>
    <w:rsid w:val="00D6016B"/>
    <w:rsid w:val="00D601EB"/>
    <w:rsid w:val="00D60EF6"/>
    <w:rsid w:val="00D6116D"/>
    <w:rsid w:val="00D62356"/>
    <w:rsid w:val="00D63BC2"/>
    <w:rsid w:val="00D64096"/>
    <w:rsid w:val="00D66B39"/>
    <w:rsid w:val="00D73F87"/>
    <w:rsid w:val="00D83177"/>
    <w:rsid w:val="00D8564E"/>
    <w:rsid w:val="00D85F2F"/>
    <w:rsid w:val="00D90F51"/>
    <w:rsid w:val="00D9150E"/>
    <w:rsid w:val="00D946B4"/>
    <w:rsid w:val="00D966E8"/>
    <w:rsid w:val="00DA0407"/>
    <w:rsid w:val="00DA2D06"/>
    <w:rsid w:val="00DA4593"/>
    <w:rsid w:val="00DA4894"/>
    <w:rsid w:val="00DA5380"/>
    <w:rsid w:val="00DB172C"/>
    <w:rsid w:val="00DB535B"/>
    <w:rsid w:val="00DB6CD7"/>
    <w:rsid w:val="00DC4DF4"/>
    <w:rsid w:val="00DC670C"/>
    <w:rsid w:val="00DC74C8"/>
    <w:rsid w:val="00DD24D8"/>
    <w:rsid w:val="00DD44C4"/>
    <w:rsid w:val="00DD5ACE"/>
    <w:rsid w:val="00DD6DA7"/>
    <w:rsid w:val="00DE0789"/>
    <w:rsid w:val="00DE0831"/>
    <w:rsid w:val="00DE0CF6"/>
    <w:rsid w:val="00DE1F9D"/>
    <w:rsid w:val="00DE30E8"/>
    <w:rsid w:val="00DE409C"/>
    <w:rsid w:val="00DE5DD8"/>
    <w:rsid w:val="00DE5EFD"/>
    <w:rsid w:val="00DE65F8"/>
    <w:rsid w:val="00DF0DE1"/>
    <w:rsid w:val="00DF18CD"/>
    <w:rsid w:val="00DF47FD"/>
    <w:rsid w:val="00DF6987"/>
    <w:rsid w:val="00E012BB"/>
    <w:rsid w:val="00E0218A"/>
    <w:rsid w:val="00E0325D"/>
    <w:rsid w:val="00E03501"/>
    <w:rsid w:val="00E11A46"/>
    <w:rsid w:val="00E1235F"/>
    <w:rsid w:val="00E12803"/>
    <w:rsid w:val="00E12AB2"/>
    <w:rsid w:val="00E15D9C"/>
    <w:rsid w:val="00E21C64"/>
    <w:rsid w:val="00E24CFD"/>
    <w:rsid w:val="00E25454"/>
    <w:rsid w:val="00E25DFB"/>
    <w:rsid w:val="00E2617F"/>
    <w:rsid w:val="00E27B43"/>
    <w:rsid w:val="00E30682"/>
    <w:rsid w:val="00E31659"/>
    <w:rsid w:val="00E332F5"/>
    <w:rsid w:val="00E33392"/>
    <w:rsid w:val="00E3473B"/>
    <w:rsid w:val="00E3506C"/>
    <w:rsid w:val="00E354FF"/>
    <w:rsid w:val="00E3596D"/>
    <w:rsid w:val="00E4117B"/>
    <w:rsid w:val="00E41786"/>
    <w:rsid w:val="00E42019"/>
    <w:rsid w:val="00E4305D"/>
    <w:rsid w:val="00E43D96"/>
    <w:rsid w:val="00E444FE"/>
    <w:rsid w:val="00E453C3"/>
    <w:rsid w:val="00E52DC7"/>
    <w:rsid w:val="00E56DEE"/>
    <w:rsid w:val="00E62E14"/>
    <w:rsid w:val="00E64B2C"/>
    <w:rsid w:val="00E67DC2"/>
    <w:rsid w:val="00E72007"/>
    <w:rsid w:val="00E76941"/>
    <w:rsid w:val="00E769DC"/>
    <w:rsid w:val="00E774F3"/>
    <w:rsid w:val="00E83747"/>
    <w:rsid w:val="00E85F2C"/>
    <w:rsid w:val="00E874C2"/>
    <w:rsid w:val="00E87889"/>
    <w:rsid w:val="00E95549"/>
    <w:rsid w:val="00E95C73"/>
    <w:rsid w:val="00EA2C2B"/>
    <w:rsid w:val="00EB5A91"/>
    <w:rsid w:val="00EB64C5"/>
    <w:rsid w:val="00EB7E9D"/>
    <w:rsid w:val="00ED0914"/>
    <w:rsid w:val="00ED0DB6"/>
    <w:rsid w:val="00ED264D"/>
    <w:rsid w:val="00ED5B3B"/>
    <w:rsid w:val="00EE10F4"/>
    <w:rsid w:val="00EE2426"/>
    <w:rsid w:val="00EE27E0"/>
    <w:rsid w:val="00EE6B28"/>
    <w:rsid w:val="00EE72E8"/>
    <w:rsid w:val="00EF0160"/>
    <w:rsid w:val="00EF1B78"/>
    <w:rsid w:val="00EF24EB"/>
    <w:rsid w:val="00EF4CD3"/>
    <w:rsid w:val="00EF533D"/>
    <w:rsid w:val="00EF6D3A"/>
    <w:rsid w:val="00F013D0"/>
    <w:rsid w:val="00F0153E"/>
    <w:rsid w:val="00F04793"/>
    <w:rsid w:val="00F0507F"/>
    <w:rsid w:val="00F05E0F"/>
    <w:rsid w:val="00F05F8D"/>
    <w:rsid w:val="00F12526"/>
    <w:rsid w:val="00F14BD1"/>
    <w:rsid w:val="00F16456"/>
    <w:rsid w:val="00F16F15"/>
    <w:rsid w:val="00F21734"/>
    <w:rsid w:val="00F263F8"/>
    <w:rsid w:val="00F264CF"/>
    <w:rsid w:val="00F30993"/>
    <w:rsid w:val="00F30A6C"/>
    <w:rsid w:val="00F31382"/>
    <w:rsid w:val="00F31860"/>
    <w:rsid w:val="00F31C49"/>
    <w:rsid w:val="00F33290"/>
    <w:rsid w:val="00F35F51"/>
    <w:rsid w:val="00F36423"/>
    <w:rsid w:val="00F369C6"/>
    <w:rsid w:val="00F377DE"/>
    <w:rsid w:val="00F45A3E"/>
    <w:rsid w:val="00F463B4"/>
    <w:rsid w:val="00F54BC3"/>
    <w:rsid w:val="00F555B0"/>
    <w:rsid w:val="00F562C1"/>
    <w:rsid w:val="00F56E1E"/>
    <w:rsid w:val="00F5717A"/>
    <w:rsid w:val="00F621D9"/>
    <w:rsid w:val="00F63CDB"/>
    <w:rsid w:val="00F64A0F"/>
    <w:rsid w:val="00F65186"/>
    <w:rsid w:val="00F67DE9"/>
    <w:rsid w:val="00F72AAA"/>
    <w:rsid w:val="00F73F2A"/>
    <w:rsid w:val="00F8038B"/>
    <w:rsid w:val="00F8716A"/>
    <w:rsid w:val="00F94126"/>
    <w:rsid w:val="00F958B1"/>
    <w:rsid w:val="00F972CF"/>
    <w:rsid w:val="00FB20FC"/>
    <w:rsid w:val="00FB2D1C"/>
    <w:rsid w:val="00FB3344"/>
    <w:rsid w:val="00FB3715"/>
    <w:rsid w:val="00FB3E42"/>
    <w:rsid w:val="00FB5862"/>
    <w:rsid w:val="00FC02C4"/>
    <w:rsid w:val="00FC6572"/>
    <w:rsid w:val="00FC697A"/>
    <w:rsid w:val="00FC79A7"/>
    <w:rsid w:val="00FD035F"/>
    <w:rsid w:val="00FD7040"/>
    <w:rsid w:val="00FE16DE"/>
    <w:rsid w:val="00FE5615"/>
    <w:rsid w:val="00FE77E1"/>
    <w:rsid w:val="00FF15EC"/>
    <w:rsid w:val="00FF1A1D"/>
    <w:rsid w:val="00FF53E3"/>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EEA30"/>
  <w15:chartTrackingRefBased/>
  <w15:docId w15:val="{F67B379D-4695-4A15-BC76-C2D740AE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648"/>
  </w:style>
  <w:style w:type="paragraph" w:styleId="Heading1">
    <w:name w:val="heading 1"/>
    <w:basedOn w:val="Normal"/>
    <w:next w:val="Normal"/>
    <w:qFormat/>
    <w:rsid w:val="000D5FBE"/>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5FBE"/>
    <w:pPr>
      <w:tabs>
        <w:tab w:val="center" w:pos="4320"/>
        <w:tab w:val="right" w:pos="8640"/>
      </w:tabs>
    </w:pPr>
  </w:style>
  <w:style w:type="paragraph" w:styleId="Footer">
    <w:name w:val="footer"/>
    <w:basedOn w:val="Normal"/>
    <w:rsid w:val="000D5FBE"/>
    <w:pPr>
      <w:tabs>
        <w:tab w:val="center" w:pos="4320"/>
        <w:tab w:val="right" w:pos="8640"/>
      </w:tabs>
    </w:pPr>
  </w:style>
  <w:style w:type="character" w:styleId="PageNumber">
    <w:name w:val="page number"/>
    <w:basedOn w:val="DefaultParagraphFont"/>
    <w:rsid w:val="000D5FBE"/>
  </w:style>
  <w:style w:type="paragraph" w:styleId="BodyText">
    <w:name w:val="Body Text"/>
    <w:basedOn w:val="Normal"/>
    <w:rsid w:val="000D5FBE"/>
    <w:pPr>
      <w:jc w:val="center"/>
    </w:pPr>
    <w:rPr>
      <w:rFonts w:ascii="Arial" w:hAnsi="Arial"/>
      <w:b/>
      <w:bCs/>
      <w:sz w:val="22"/>
      <w:lang w:val="es-PR"/>
    </w:rPr>
  </w:style>
  <w:style w:type="paragraph" w:styleId="BodyText2">
    <w:name w:val="Body Text 2"/>
    <w:basedOn w:val="Normal"/>
    <w:rsid w:val="000D5FBE"/>
    <w:pPr>
      <w:spacing w:before="180"/>
    </w:pPr>
    <w:rPr>
      <w:rFonts w:ascii="Arial" w:hAnsi="Arial"/>
      <w:sz w:val="22"/>
    </w:rPr>
  </w:style>
  <w:style w:type="paragraph" w:styleId="BodyTextIndent">
    <w:name w:val="Body Text Indent"/>
    <w:basedOn w:val="Normal"/>
    <w:rsid w:val="000D5FBE"/>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rPr>
  </w:style>
  <w:style w:type="paragraph" w:styleId="BalloonText">
    <w:name w:val="Balloon Text"/>
    <w:basedOn w:val="Normal"/>
    <w:semiHidden/>
    <w:rsid w:val="0005588A"/>
    <w:rPr>
      <w:rFonts w:ascii="Tahoma" w:hAnsi="Tahoma" w:cs="Tahoma"/>
      <w:sz w:val="16"/>
      <w:szCs w:val="16"/>
    </w:rPr>
  </w:style>
  <w:style w:type="table" w:styleId="TableGrid">
    <w:name w:val="Table Grid"/>
    <w:basedOn w:val="TableNormal"/>
    <w:rsid w:val="0031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color w:val="0000FF"/>
      <w:u w:val="single"/>
    </w:rPr>
  </w:style>
  <w:style w:type="paragraph" w:styleId="NoSpacing">
    <w:name w:val="No Spacing"/>
    <w:link w:val="NoSpacingChar"/>
    <w:qFormat/>
    <w:rsid w:val="008A5C5E"/>
    <w:rPr>
      <w:rFonts w:ascii="Calibri" w:eastAsia="MS Mincho" w:hAnsi="Calibri"/>
      <w:sz w:val="22"/>
      <w:szCs w:val="22"/>
    </w:rPr>
  </w:style>
  <w:style w:type="character" w:customStyle="1" w:styleId="NoSpacingChar">
    <w:name w:val="No Spacing Char"/>
    <w:link w:val="NoSpacing"/>
    <w:rsid w:val="008A5C5E"/>
    <w:rPr>
      <w:rFonts w:ascii="Calibri" w:eastAsia="MS Mincho" w:hAnsi="Calibri"/>
      <w:sz w:val="22"/>
      <w:szCs w:val="22"/>
      <w:lang w:val="en-US" w:eastAsia="en-US" w:bidi="ar-SA"/>
    </w:rPr>
  </w:style>
  <w:style w:type="paragraph" w:styleId="TOC1">
    <w:name w:val="toc 1"/>
    <w:basedOn w:val="Normal"/>
    <w:next w:val="Normal"/>
    <w:autoRedefine/>
    <w:semiHidden/>
    <w:rsid w:val="008D5951"/>
    <w:pPr>
      <w:tabs>
        <w:tab w:val="right" w:leader="dot" w:pos="9360"/>
      </w:tabs>
      <w:ind w:left="720" w:right="-389" w:hanging="720"/>
    </w:pPr>
    <w:rPr>
      <w:rFonts w:eastAsia="MS Mincho"/>
      <w:sz w:val="24"/>
      <w:szCs w:val="24"/>
      <w:lang w:val="es-ES"/>
    </w:rPr>
  </w:style>
  <w:style w:type="character" w:styleId="CommentReference">
    <w:name w:val="annotation reference"/>
    <w:semiHidden/>
    <w:rsid w:val="00E95C73"/>
    <w:rPr>
      <w:sz w:val="16"/>
      <w:szCs w:val="16"/>
    </w:rPr>
  </w:style>
  <w:style w:type="paragraph" w:styleId="CommentText">
    <w:name w:val="annotation text"/>
    <w:basedOn w:val="Normal"/>
    <w:semiHidden/>
    <w:rsid w:val="00E95C73"/>
  </w:style>
  <w:style w:type="paragraph" w:styleId="CommentSubject">
    <w:name w:val="annotation subject"/>
    <w:basedOn w:val="CommentText"/>
    <w:next w:val="CommentText"/>
    <w:semiHidden/>
    <w:rsid w:val="00E95C73"/>
    <w:rPr>
      <w:b/>
      <w:bCs/>
    </w:rPr>
  </w:style>
  <w:style w:type="paragraph" w:styleId="DocumentMap">
    <w:name w:val="Document Map"/>
    <w:basedOn w:val="Normal"/>
    <w:semiHidden/>
    <w:rsid w:val="004C3136"/>
    <w:pPr>
      <w:shd w:val="clear" w:color="auto" w:fill="000080"/>
    </w:pPr>
    <w:rPr>
      <w:rFonts w:ascii="Tahoma" w:hAnsi="Tahoma" w:cs="Tahoma"/>
    </w:rPr>
  </w:style>
  <w:style w:type="character" w:styleId="FollowedHyperlink">
    <w:name w:val="FollowedHyperlink"/>
    <w:rsid w:val="00741C11"/>
    <w:rPr>
      <w:color w:val="800080"/>
      <w:u w:val="single"/>
    </w:rPr>
  </w:style>
  <w:style w:type="character" w:styleId="Emphasis">
    <w:name w:val="Emphasis"/>
    <w:uiPriority w:val="20"/>
    <w:qFormat/>
    <w:rsid w:val="008902E8"/>
    <w:rPr>
      <w:i/>
      <w:iCs/>
      <w:lang w:eastAsia="es-ES"/>
    </w:rPr>
  </w:style>
  <w:style w:type="paragraph" w:styleId="ListParagraph">
    <w:name w:val="List Paragraph"/>
    <w:basedOn w:val="Normal"/>
    <w:uiPriority w:val="34"/>
    <w:qFormat/>
    <w:rsid w:val="0076362B"/>
    <w:pPr>
      <w:ind w:left="720"/>
      <w:contextualSpacing/>
    </w:pPr>
  </w:style>
  <w:style w:type="paragraph" w:styleId="HTMLPreformatted">
    <w:name w:val="HTML Preformatted"/>
    <w:basedOn w:val="Normal"/>
    <w:link w:val="HTMLPreformattedChar"/>
    <w:uiPriority w:val="99"/>
    <w:unhideWhenUsed/>
    <w:rsid w:val="00053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53CC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4119">
      <w:bodyDiv w:val="1"/>
      <w:marLeft w:val="0"/>
      <w:marRight w:val="0"/>
      <w:marTop w:val="0"/>
      <w:marBottom w:val="0"/>
      <w:divBdr>
        <w:top w:val="none" w:sz="0" w:space="0" w:color="auto"/>
        <w:left w:val="none" w:sz="0" w:space="0" w:color="auto"/>
        <w:bottom w:val="none" w:sz="0" w:space="0" w:color="auto"/>
        <w:right w:val="none" w:sz="0" w:space="0" w:color="auto"/>
      </w:divBdr>
      <w:divsChild>
        <w:div w:id="2096393981">
          <w:marLeft w:val="0"/>
          <w:marRight w:val="0"/>
          <w:marTop w:val="0"/>
          <w:marBottom w:val="0"/>
          <w:divBdr>
            <w:top w:val="none" w:sz="0" w:space="0" w:color="auto"/>
            <w:left w:val="none" w:sz="0" w:space="0" w:color="auto"/>
            <w:bottom w:val="none" w:sz="0" w:space="0" w:color="auto"/>
            <w:right w:val="none" w:sz="0" w:space="0" w:color="auto"/>
          </w:divBdr>
        </w:div>
      </w:divsChild>
    </w:div>
    <w:div w:id="776682876">
      <w:bodyDiv w:val="1"/>
      <w:marLeft w:val="0"/>
      <w:marRight w:val="0"/>
      <w:marTop w:val="0"/>
      <w:marBottom w:val="0"/>
      <w:divBdr>
        <w:top w:val="none" w:sz="0" w:space="0" w:color="auto"/>
        <w:left w:val="none" w:sz="0" w:space="0" w:color="auto"/>
        <w:bottom w:val="none" w:sz="0" w:space="0" w:color="auto"/>
        <w:right w:val="none" w:sz="0" w:space="0" w:color="auto"/>
      </w:divBdr>
    </w:div>
    <w:div w:id="981928420">
      <w:bodyDiv w:val="1"/>
      <w:marLeft w:val="0"/>
      <w:marRight w:val="0"/>
      <w:marTop w:val="0"/>
      <w:marBottom w:val="0"/>
      <w:divBdr>
        <w:top w:val="none" w:sz="0" w:space="0" w:color="auto"/>
        <w:left w:val="none" w:sz="0" w:space="0" w:color="auto"/>
        <w:bottom w:val="none" w:sz="0" w:space="0" w:color="auto"/>
        <w:right w:val="none" w:sz="0" w:space="0" w:color="auto"/>
      </w:divBdr>
    </w:div>
    <w:div w:id="1013413084">
      <w:bodyDiv w:val="1"/>
      <w:marLeft w:val="0"/>
      <w:marRight w:val="0"/>
      <w:marTop w:val="0"/>
      <w:marBottom w:val="0"/>
      <w:divBdr>
        <w:top w:val="none" w:sz="0" w:space="0" w:color="auto"/>
        <w:left w:val="none" w:sz="0" w:space="0" w:color="auto"/>
        <w:bottom w:val="none" w:sz="0" w:space="0" w:color="auto"/>
        <w:right w:val="none" w:sz="0" w:space="0" w:color="auto"/>
      </w:divBdr>
    </w:div>
    <w:div w:id="1117724425">
      <w:bodyDiv w:val="1"/>
      <w:marLeft w:val="0"/>
      <w:marRight w:val="0"/>
      <w:marTop w:val="0"/>
      <w:marBottom w:val="0"/>
      <w:divBdr>
        <w:top w:val="none" w:sz="0" w:space="0" w:color="auto"/>
        <w:left w:val="none" w:sz="0" w:space="0" w:color="auto"/>
        <w:bottom w:val="none" w:sz="0" w:space="0" w:color="auto"/>
        <w:right w:val="none" w:sz="0" w:space="0" w:color="auto"/>
      </w:divBdr>
    </w:div>
    <w:div w:id="1427652632">
      <w:bodyDiv w:val="1"/>
      <w:marLeft w:val="0"/>
      <w:marRight w:val="0"/>
      <w:marTop w:val="0"/>
      <w:marBottom w:val="0"/>
      <w:divBdr>
        <w:top w:val="none" w:sz="0" w:space="0" w:color="auto"/>
        <w:left w:val="none" w:sz="0" w:space="0" w:color="auto"/>
        <w:bottom w:val="none" w:sz="0" w:space="0" w:color="auto"/>
        <w:right w:val="none" w:sz="0" w:space="0" w:color="auto"/>
      </w:divBdr>
    </w:div>
    <w:div w:id="192868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6BE570-9484-4F7B-8FDB-BA01BFA6A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BF9D1D-3468-4A06-8111-379B2E761363}">
  <ds:schemaRefs>
    <ds:schemaRef ds:uri="http://schemas.microsoft.com/sharepoint/v3/contenttype/forms"/>
  </ds:schemaRefs>
</ds:datastoreItem>
</file>

<file path=customXml/itemProps3.xml><?xml version="1.0" encoding="utf-8"?>
<ds:datastoreItem xmlns:ds="http://schemas.openxmlformats.org/officeDocument/2006/customXml" ds:itemID="{55F23978-70D4-4FA5-ACCA-D21582D82D53}">
  <ds:schemaRefs>
    <ds:schemaRef ds:uri="http://schemas.openxmlformats.org/officeDocument/2006/bibliography"/>
  </ds:schemaRefs>
</ds:datastoreItem>
</file>

<file path=customXml/itemProps4.xml><?xml version="1.0" encoding="utf-8"?>
<ds:datastoreItem xmlns:ds="http://schemas.openxmlformats.org/officeDocument/2006/customXml" ds:itemID="{3FE1ABC2-8386-4F28-80DE-ED3371A24E6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19</TotalTime>
  <Pages>4</Pages>
  <Words>1440</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Burns, Sandra</cp:lastModifiedBy>
  <cp:revision>6</cp:revision>
  <cp:lastPrinted>2011-06-15T13:36:00Z</cp:lastPrinted>
  <dcterms:created xsi:type="dcterms:W3CDTF">2021-10-06T19:13:00Z</dcterms:created>
  <dcterms:modified xsi:type="dcterms:W3CDTF">2021-10-06T19:56:00Z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