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7DD07375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B1650D">
        <w:rPr>
          <w:sz w:val="22"/>
          <w:szCs w:val="22"/>
          <w:lang w:val="es-US"/>
        </w:rPr>
        <w:t>1</w:t>
      </w:r>
      <w:r w:rsidR="000C5C58">
        <w:rPr>
          <w:sz w:val="22"/>
          <w:szCs w:val="22"/>
          <w:lang w:val="es-US"/>
        </w:rPr>
        <w:t>9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13DF1DC9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 xml:space="preserve">Original: </w:t>
      </w:r>
      <w:r w:rsidR="006F5BEB">
        <w:rPr>
          <w:sz w:val="22"/>
          <w:szCs w:val="22"/>
          <w:lang w:val="es-US"/>
        </w:rPr>
        <w:t>inglés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77777777" w:rsidR="00BD7663" w:rsidRPr="004E654F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105597C" w14:textId="1760CE0C" w:rsidR="003B6B0D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7CD5442" w14:textId="1B266722" w:rsidR="008710CC" w:rsidRDefault="008710C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B4F4045" w14:textId="77777777" w:rsidR="008710CC" w:rsidRDefault="008710C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0A486BEB" w14:textId="77777777" w:rsidR="008710CC" w:rsidRDefault="008710C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8710CC">
        <w:rPr>
          <w:sz w:val="22"/>
          <w:szCs w:val="22"/>
          <w:lang w:val="es-ES"/>
        </w:rPr>
        <w:t xml:space="preserve">PERSPECTIVAS DE LA INDUSTRIA DE LÍNEAS AÉREAS: </w:t>
      </w:r>
    </w:p>
    <w:p w14:paraId="789386AD" w14:textId="16D87D37" w:rsidR="00E95272" w:rsidRDefault="008710C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8710CC">
        <w:rPr>
          <w:sz w:val="22"/>
          <w:szCs w:val="22"/>
          <w:lang w:val="es-ES"/>
        </w:rPr>
        <w:t>DEL IMPACTO A LA RECUPERACIÓN</w:t>
      </w:r>
    </w:p>
    <w:p w14:paraId="3883AB9C" w14:textId="77777777" w:rsidR="000C5C58" w:rsidRDefault="000C5C5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17DB537" w14:textId="23733C2E" w:rsidR="000C5C58" w:rsidRDefault="008710C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</w:t>
      </w:r>
      <w:r w:rsidRPr="008710CC">
        <w:rPr>
          <w:sz w:val="22"/>
          <w:szCs w:val="22"/>
          <w:lang w:val="es-ES"/>
        </w:rPr>
        <w:t>Presenta</w:t>
      </w:r>
      <w:r>
        <w:rPr>
          <w:sz w:val="22"/>
          <w:szCs w:val="22"/>
          <w:lang w:val="es-ES"/>
        </w:rPr>
        <w:t>do por</w:t>
      </w:r>
      <w:r w:rsidRPr="008710CC">
        <w:rPr>
          <w:sz w:val="22"/>
          <w:szCs w:val="22"/>
          <w:lang w:val="es-ES"/>
        </w:rPr>
        <w:t xml:space="preserve"> </w:t>
      </w:r>
      <w:proofErr w:type="spellStart"/>
      <w:r w:rsidRPr="008710CC">
        <w:rPr>
          <w:sz w:val="22"/>
          <w:szCs w:val="22"/>
          <w:lang w:val="es-ES"/>
        </w:rPr>
        <w:t>Oracio</w:t>
      </w:r>
      <w:proofErr w:type="spellEnd"/>
      <w:r w:rsidRPr="008710CC">
        <w:rPr>
          <w:sz w:val="22"/>
          <w:szCs w:val="22"/>
          <w:lang w:val="es-ES"/>
        </w:rPr>
        <w:t xml:space="preserve"> Márquez, Director Regional, Miembros y Relaciones Externas, Latinoamérica y el Caribe, Asociación Internacional de Transporte Aéreo (IATA)</w:t>
      </w:r>
    </w:p>
    <w:p w14:paraId="2327606D" w14:textId="77777777" w:rsidR="000C5C58" w:rsidRDefault="000C5C5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9251761" w14:textId="77777777" w:rsidR="00B1650D" w:rsidRDefault="00B1650D" w:rsidP="004365ED">
      <w:pPr>
        <w:tabs>
          <w:tab w:val="left" w:pos="5010"/>
        </w:tabs>
        <w:ind w:right="-29"/>
        <w:rPr>
          <w:sz w:val="22"/>
          <w:szCs w:val="22"/>
          <w:lang w:val="es-ES"/>
        </w:rPr>
      </w:pPr>
    </w:p>
    <w:p w14:paraId="76D41F6D" w14:textId="312BFB99" w:rsidR="00B1650D" w:rsidRPr="00B1650D" w:rsidRDefault="00BD7663" w:rsidP="00246D3A">
      <w:pPr>
        <w:jc w:val="both"/>
        <w:rPr>
          <w:rFonts w:eastAsia="Arial"/>
          <w:bCs/>
          <w:iCs/>
          <w:sz w:val="32"/>
          <w:szCs w:val="32"/>
          <w:lang w:val="es" w:eastAsia="es-MX"/>
        </w:rPr>
      </w:pPr>
      <w:r>
        <w:rPr>
          <w:sz w:val="22"/>
          <w:szCs w:val="22"/>
          <w:lang w:val="es-ES"/>
        </w:rPr>
        <w:br w:type="page"/>
      </w:r>
    </w:p>
    <w:p w14:paraId="42C68CA9" w14:textId="77777777" w:rsidR="00B1650D" w:rsidRPr="00B1650D" w:rsidRDefault="00B1650D" w:rsidP="00246D3A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MX"/>
        </w:rPr>
      </w:pPr>
    </w:p>
    <w:p w14:paraId="6CB90182" w14:textId="77777777" w:rsidR="001D4590" w:rsidRPr="00910E5D" w:rsidRDefault="001D4590" w:rsidP="001D4590">
      <w:pPr>
        <w:tabs>
          <w:tab w:val="left" w:pos="6030"/>
          <w:tab w:val="left" w:pos="6210"/>
        </w:tabs>
        <w:jc w:val="both"/>
        <w:rPr>
          <w:sz w:val="22"/>
          <w:szCs w:val="22"/>
          <w:lang w:val="es-CO"/>
        </w:rPr>
      </w:pPr>
      <w:r w:rsidRPr="00910E5D">
        <w:rPr>
          <w:sz w:val="22"/>
          <w:szCs w:val="22"/>
          <w:lang w:val="es-CO"/>
        </w:rPr>
        <w:t xml:space="preserve">Favor presionar el siguiente enlace para acceder a la </w:t>
      </w:r>
      <w:r>
        <w:rPr>
          <w:sz w:val="22"/>
          <w:szCs w:val="22"/>
          <w:lang w:val="es-CO"/>
        </w:rPr>
        <w:t>presentación:</w:t>
      </w:r>
      <w:r w:rsidRPr="00910E5D">
        <w:rPr>
          <w:sz w:val="22"/>
          <w:szCs w:val="22"/>
          <w:lang w:val="es-CO"/>
        </w:rPr>
        <w:t xml:space="preserve"> </w:t>
      </w:r>
    </w:p>
    <w:p w14:paraId="107BD330" w14:textId="1A5024DD" w:rsidR="001D4590" w:rsidRPr="00910E5D" w:rsidRDefault="006F5BEB" w:rsidP="001D4590">
      <w:pPr>
        <w:rPr>
          <w:color w:val="0000FF"/>
          <w:sz w:val="22"/>
          <w:szCs w:val="22"/>
          <w:u w:val="single"/>
          <w:lang w:val="es-ES"/>
        </w:rPr>
      </w:pPr>
      <w:hyperlink r:id="rId11" w:history="1">
        <w:r w:rsidR="001D4590">
          <w:rPr>
            <w:rStyle w:val="Hyperlink"/>
            <w:sz w:val="22"/>
            <w:szCs w:val="22"/>
            <w:lang w:val="es-ES"/>
          </w:rPr>
          <w:t>http://scm.oas.org/pdfs/2021/CIDTU00200.PDF</w:t>
        </w:r>
      </w:hyperlink>
    </w:p>
    <w:p w14:paraId="070BE04D" w14:textId="560F172B" w:rsidR="004365ED" w:rsidRDefault="004365ED" w:rsidP="00B1650D">
      <w:pPr>
        <w:tabs>
          <w:tab w:val="left" w:pos="5010"/>
        </w:tabs>
        <w:ind w:right="-29"/>
        <w:jc w:val="both"/>
        <w:rPr>
          <w:color w:val="0000FF"/>
          <w:sz w:val="22"/>
          <w:szCs w:val="22"/>
          <w:u w:val="single"/>
          <w:lang w:val="es-ES"/>
        </w:rPr>
      </w:pPr>
    </w:p>
    <w:p w14:paraId="45D67F5D" w14:textId="4C79D737" w:rsidR="00BD7663" w:rsidRDefault="004365ED" w:rsidP="004365ED">
      <w:pPr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4239EF" wp14:editId="28FE3E2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22C971" w14:textId="0B8A8FC5" w:rsidR="004365ED" w:rsidRPr="004365ED" w:rsidRDefault="00436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0650A8">
                              <w:rPr>
                                <w:noProof/>
                                <w:sz w:val="18"/>
                              </w:rPr>
                              <w:t>CIDTU00200S01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9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D6yLTZ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5B22C971" w14:textId="0B8A8FC5" w:rsidR="004365ED" w:rsidRPr="004365ED" w:rsidRDefault="004365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0650A8">
                        <w:rPr>
                          <w:noProof/>
                          <w:sz w:val="18"/>
                        </w:rPr>
                        <w:t>CIDTU00200S01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7663" w:rsidSect="005A1046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50A8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5C58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172AF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A7B41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4590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46D3A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45D4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5ED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5D59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3762E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7A3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5BE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0CC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36C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1F2B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40E5"/>
    <w:rsid w:val="00B032CF"/>
    <w:rsid w:val="00B14864"/>
    <w:rsid w:val="00B1635A"/>
    <w:rsid w:val="00B1650D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59F"/>
    <w:rsid w:val="00BF6EC7"/>
    <w:rsid w:val="00BF79B1"/>
    <w:rsid w:val="00C00FD8"/>
    <w:rsid w:val="00C01075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6B9E"/>
    <w:rsid w:val="00CD00CB"/>
    <w:rsid w:val="00CD72D7"/>
    <w:rsid w:val="00CE47B3"/>
    <w:rsid w:val="00CE5033"/>
    <w:rsid w:val="00CE7602"/>
    <w:rsid w:val="00CE7CA6"/>
    <w:rsid w:val="00CF32ED"/>
    <w:rsid w:val="00CF4497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0DCE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1B1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272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3F2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1/CIDTU0020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3</TotalTime>
  <Pages>2</Pages>
  <Words>73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4</cp:revision>
  <cp:lastPrinted>2011-06-15T13:36:00Z</cp:lastPrinted>
  <dcterms:created xsi:type="dcterms:W3CDTF">2021-11-15T23:21:00Z</dcterms:created>
  <dcterms:modified xsi:type="dcterms:W3CDTF">2021-11-15T23:31:00Z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