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65B88" w14:textId="77777777" w:rsidR="00BF754C" w:rsidRPr="009C7070" w:rsidRDefault="00BF754C" w:rsidP="00BF754C">
      <w:pPr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caps/>
          <w:lang w:val="pt-BR"/>
        </w:rPr>
      </w:pPr>
      <w:r w:rsidRPr="009C7070">
        <w:rPr>
          <w:rFonts w:ascii="Times New Roman" w:hAnsi="Times New Roman" w:cs="Times New Roman"/>
          <w:b/>
          <w:caps/>
          <w:lang w:val="pt-BR"/>
        </w:rPr>
        <w:t xml:space="preserve">REUNIÃO DE CONSULTA DOS ESTADOS PARTES NA </w:t>
      </w:r>
    </w:p>
    <w:p w14:paraId="32327BA0" w14:textId="77777777" w:rsidR="00BF754C" w:rsidRPr="009C7070" w:rsidRDefault="00BF754C" w:rsidP="00BF754C">
      <w:pPr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caps/>
          <w:lang w:val="pt-BR"/>
        </w:rPr>
      </w:pPr>
      <w:r w:rsidRPr="009C7070">
        <w:rPr>
          <w:rFonts w:ascii="Times New Roman" w:hAnsi="Times New Roman" w:cs="Times New Roman"/>
          <w:b/>
          <w:caps/>
          <w:lang w:val="pt-BR"/>
        </w:rPr>
        <w:t xml:space="preserve">CONVENÇÃO INTERAMERICANA CONTRA O TerrorismO </w:t>
      </w:r>
    </w:p>
    <w:p w14:paraId="55BD6F7B" w14:textId="77777777" w:rsidR="00BF754C" w:rsidRPr="009C7070" w:rsidRDefault="00BF754C" w:rsidP="00BF754C">
      <w:pPr>
        <w:tabs>
          <w:tab w:val="left" w:pos="7020"/>
        </w:tabs>
        <w:suppressAutoHyphens/>
        <w:spacing w:after="0" w:line="240" w:lineRule="auto"/>
        <w:ind w:right="-720"/>
        <w:jc w:val="both"/>
        <w:rPr>
          <w:rFonts w:ascii="Times New Roman" w:hAnsi="Times New Roman" w:cs="Times New Roman"/>
          <w:lang w:val="pt-BR"/>
        </w:rPr>
      </w:pPr>
    </w:p>
    <w:p w14:paraId="5F6AB107" w14:textId="77777777" w:rsidR="00BF754C" w:rsidRPr="009C7070" w:rsidRDefault="00BF754C" w:rsidP="00BF754C">
      <w:pPr>
        <w:tabs>
          <w:tab w:val="left" w:pos="7020"/>
        </w:tabs>
        <w:suppressAutoHyphens/>
        <w:spacing w:after="0" w:line="240" w:lineRule="auto"/>
        <w:ind w:right="-720"/>
        <w:jc w:val="both"/>
        <w:rPr>
          <w:rFonts w:ascii="Times New Roman" w:hAnsi="Times New Roman" w:cs="Times New Roman"/>
          <w:lang w:val="pt-BR"/>
        </w:rPr>
      </w:pPr>
      <w:r w:rsidRPr="009C7070">
        <w:rPr>
          <w:rFonts w:ascii="Times New Roman" w:hAnsi="Times New Roman" w:cs="Times New Roman"/>
          <w:lang w:val="pt-BR"/>
        </w:rPr>
        <w:t>REUNIÃO DE CONSULTA DOS ESTADOS PARTES</w:t>
      </w:r>
      <w:r w:rsidRPr="009C7070">
        <w:rPr>
          <w:rFonts w:ascii="Times New Roman" w:hAnsi="Times New Roman" w:cs="Times New Roman"/>
          <w:spacing w:val="-2"/>
          <w:lang w:val="pt-BR"/>
        </w:rPr>
        <w:tab/>
        <w:t>OEA/Ser.K/L.1</w:t>
      </w:r>
    </w:p>
    <w:p w14:paraId="1B16303D" w14:textId="651E5DFE" w:rsidR="00BF754C" w:rsidRPr="009C7070" w:rsidRDefault="00BF754C" w:rsidP="00BF754C">
      <w:pPr>
        <w:tabs>
          <w:tab w:val="left" w:pos="7020"/>
        </w:tabs>
        <w:suppressAutoHyphens/>
        <w:spacing w:after="0" w:line="240" w:lineRule="auto"/>
        <w:ind w:right="-1289"/>
        <w:jc w:val="both"/>
        <w:rPr>
          <w:rFonts w:ascii="Times New Roman" w:hAnsi="Times New Roman" w:cs="Times New Roman"/>
          <w:caps/>
          <w:lang w:val="pt-BR"/>
        </w:rPr>
      </w:pPr>
      <w:r w:rsidRPr="009C7070">
        <w:rPr>
          <w:rFonts w:ascii="Times New Roman" w:hAnsi="Times New Roman" w:cs="Times New Roman"/>
          <w:spacing w:val="-2"/>
          <w:lang w:val="pt-BR"/>
        </w:rPr>
        <w:t>12 de setembro de 2022</w:t>
      </w:r>
      <w:r w:rsidRPr="009C7070">
        <w:rPr>
          <w:rFonts w:ascii="Times New Roman" w:hAnsi="Times New Roman" w:cs="Times New Roman"/>
          <w:caps/>
          <w:lang w:val="pt-BR"/>
        </w:rPr>
        <w:tab/>
        <w:t>RCEPTER/</w:t>
      </w:r>
      <w:r w:rsidRPr="009C7070">
        <w:rPr>
          <w:rFonts w:ascii="Times New Roman" w:hAnsi="Times New Roman" w:cs="Times New Roman"/>
          <w:lang w:val="pt-BR"/>
        </w:rPr>
        <w:t xml:space="preserve">doc.6/22 rev. </w:t>
      </w:r>
      <w:r w:rsidR="009C7070" w:rsidRPr="009C7070">
        <w:rPr>
          <w:rFonts w:ascii="Times New Roman" w:hAnsi="Times New Roman" w:cs="Times New Roman"/>
          <w:lang w:val="pt-BR"/>
        </w:rPr>
        <w:t>5</w:t>
      </w:r>
    </w:p>
    <w:p w14:paraId="3D454DB5" w14:textId="3F645ED8" w:rsidR="00BF754C" w:rsidRPr="009C7070" w:rsidRDefault="00BF754C" w:rsidP="00BF754C">
      <w:pPr>
        <w:tabs>
          <w:tab w:val="left" w:pos="7020"/>
        </w:tabs>
        <w:suppressAutoHyphens/>
        <w:spacing w:after="0" w:line="240" w:lineRule="auto"/>
        <w:ind w:right="-720"/>
        <w:jc w:val="both"/>
        <w:rPr>
          <w:rFonts w:ascii="Times New Roman" w:hAnsi="Times New Roman" w:cs="Times New Roman"/>
          <w:spacing w:val="-2"/>
          <w:lang w:val="pt-BR"/>
        </w:rPr>
      </w:pPr>
      <w:r w:rsidRPr="009C7070">
        <w:rPr>
          <w:rFonts w:ascii="Times New Roman" w:hAnsi="Times New Roman" w:cs="Times New Roman"/>
          <w:spacing w:val="-2"/>
          <w:lang w:val="pt-BR"/>
        </w:rPr>
        <w:t xml:space="preserve">Washington, D.C. </w:t>
      </w:r>
      <w:r w:rsidRPr="009C7070">
        <w:rPr>
          <w:rFonts w:ascii="Times New Roman" w:hAnsi="Times New Roman" w:cs="Times New Roman"/>
          <w:spacing w:val="-2"/>
          <w:lang w:val="pt-BR"/>
        </w:rPr>
        <w:tab/>
      </w:r>
      <w:r w:rsidR="009C7070" w:rsidRPr="009C7070">
        <w:rPr>
          <w:rFonts w:ascii="Times New Roman" w:hAnsi="Times New Roman" w:cs="Times New Roman"/>
          <w:spacing w:val="-2"/>
          <w:lang w:val="pt-BR"/>
        </w:rPr>
        <w:t>8</w:t>
      </w:r>
      <w:r w:rsidRPr="009C7070">
        <w:rPr>
          <w:rFonts w:ascii="Times New Roman" w:hAnsi="Times New Roman" w:cs="Times New Roman"/>
          <w:spacing w:val="-2"/>
          <w:lang w:val="pt-BR"/>
        </w:rPr>
        <w:t xml:space="preserve"> </w:t>
      </w:r>
      <w:r w:rsidR="005779E3" w:rsidRPr="009C7070">
        <w:rPr>
          <w:rFonts w:ascii="Times New Roman" w:hAnsi="Times New Roman" w:cs="Times New Roman"/>
          <w:spacing w:val="-2"/>
          <w:lang w:val="pt-BR"/>
        </w:rPr>
        <w:t>setembro</w:t>
      </w:r>
      <w:r w:rsidRPr="009C7070">
        <w:rPr>
          <w:rFonts w:ascii="Times New Roman" w:hAnsi="Times New Roman" w:cs="Times New Roman"/>
          <w:spacing w:val="-2"/>
          <w:lang w:val="pt-BR"/>
        </w:rPr>
        <w:t xml:space="preserve"> 2022</w:t>
      </w:r>
    </w:p>
    <w:p w14:paraId="26C2DF6A" w14:textId="77777777" w:rsidR="00BF754C" w:rsidRPr="009C7070" w:rsidRDefault="00BF754C" w:rsidP="00BF754C">
      <w:pPr>
        <w:tabs>
          <w:tab w:val="left" w:pos="7020"/>
        </w:tabs>
        <w:suppressAutoHyphens/>
        <w:spacing w:after="0" w:line="240" w:lineRule="auto"/>
        <w:ind w:right="-720"/>
        <w:jc w:val="both"/>
        <w:rPr>
          <w:rFonts w:ascii="Times New Roman" w:hAnsi="Times New Roman" w:cs="Times New Roman"/>
          <w:lang w:val="pt-BR"/>
        </w:rPr>
      </w:pPr>
      <w:r w:rsidRPr="009C7070">
        <w:rPr>
          <w:rFonts w:ascii="Times New Roman" w:hAnsi="Times New Roman" w:cs="Times New Roman"/>
          <w:caps/>
          <w:lang w:val="pt-BR"/>
        </w:rPr>
        <w:tab/>
      </w:r>
      <w:r w:rsidRPr="009C7070">
        <w:rPr>
          <w:rFonts w:ascii="Times New Roman" w:hAnsi="Times New Roman" w:cs="Times New Roman"/>
          <w:lang w:val="pt-BR"/>
        </w:rPr>
        <w:t>Original: inglês</w:t>
      </w:r>
    </w:p>
    <w:p w14:paraId="1D01A400" w14:textId="77777777" w:rsidR="00BF754C" w:rsidRPr="009C7070" w:rsidRDefault="00BF754C" w:rsidP="00BF754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pt-BR"/>
        </w:rPr>
      </w:pPr>
    </w:p>
    <w:p w14:paraId="62FD5A35" w14:textId="77777777" w:rsidR="00BF754C" w:rsidRPr="009C7070" w:rsidRDefault="00BF754C" w:rsidP="00BF754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pt-BR"/>
        </w:rPr>
      </w:pPr>
    </w:p>
    <w:p w14:paraId="2C7A84AA" w14:textId="77777777" w:rsidR="00BF754C" w:rsidRPr="009C7070" w:rsidRDefault="00BF754C" w:rsidP="00BF754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pt-BR"/>
        </w:rPr>
      </w:pPr>
    </w:p>
    <w:p w14:paraId="73402653" w14:textId="77777777" w:rsidR="00BF754C" w:rsidRPr="009C7070" w:rsidRDefault="00BF754C" w:rsidP="00BF754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pt-BR"/>
        </w:rPr>
      </w:pPr>
    </w:p>
    <w:p w14:paraId="7F0B43AC" w14:textId="77777777" w:rsidR="00BF754C" w:rsidRPr="009C7070" w:rsidRDefault="00BF754C" w:rsidP="00BF754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pt-BR"/>
        </w:rPr>
      </w:pPr>
    </w:p>
    <w:p w14:paraId="6E3011B2" w14:textId="77777777" w:rsidR="00BF754C" w:rsidRPr="009C7070" w:rsidRDefault="00BF754C" w:rsidP="00BF754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pt-BR"/>
        </w:rPr>
      </w:pPr>
    </w:p>
    <w:p w14:paraId="4523CF60" w14:textId="77777777" w:rsidR="00BF754C" w:rsidRPr="009C7070" w:rsidRDefault="00BF754C" w:rsidP="00BF754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pt-BR"/>
        </w:rPr>
      </w:pPr>
    </w:p>
    <w:p w14:paraId="09D77D81" w14:textId="77777777" w:rsidR="00BF754C" w:rsidRPr="009C7070" w:rsidRDefault="00BF754C" w:rsidP="00BF754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pt-BR"/>
        </w:rPr>
      </w:pPr>
    </w:p>
    <w:p w14:paraId="2AF6795C" w14:textId="77777777" w:rsidR="00BF754C" w:rsidRPr="009C7070" w:rsidRDefault="00BF754C" w:rsidP="00BF754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pt-BR"/>
        </w:rPr>
      </w:pPr>
    </w:p>
    <w:p w14:paraId="4C9A7A70" w14:textId="77777777" w:rsidR="00BF754C" w:rsidRPr="009C7070" w:rsidRDefault="00BF754C" w:rsidP="00BF754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pt-BR"/>
        </w:rPr>
      </w:pPr>
    </w:p>
    <w:p w14:paraId="5D58077B" w14:textId="77777777" w:rsidR="00BF754C" w:rsidRPr="009C7070" w:rsidRDefault="00BF754C" w:rsidP="00BF754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pt-BR"/>
        </w:rPr>
      </w:pPr>
    </w:p>
    <w:p w14:paraId="1523F000" w14:textId="77777777" w:rsidR="00BF754C" w:rsidRPr="009C7070" w:rsidRDefault="00BF754C" w:rsidP="00BF754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pt-BR"/>
        </w:rPr>
      </w:pPr>
    </w:p>
    <w:p w14:paraId="1EBADC36" w14:textId="77777777" w:rsidR="00BF754C" w:rsidRPr="009C7070" w:rsidRDefault="00BF754C" w:rsidP="00BF754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pt-BR"/>
        </w:rPr>
      </w:pPr>
    </w:p>
    <w:p w14:paraId="019EBD8A" w14:textId="77777777" w:rsidR="00BF754C" w:rsidRPr="009C7070" w:rsidRDefault="00BF754C" w:rsidP="00BF754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pt-BR"/>
        </w:rPr>
      </w:pPr>
    </w:p>
    <w:p w14:paraId="41DA1A45" w14:textId="77777777" w:rsidR="00BF754C" w:rsidRPr="009C7070" w:rsidRDefault="00BF754C" w:rsidP="00BF754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pt-BR"/>
        </w:rPr>
      </w:pPr>
    </w:p>
    <w:p w14:paraId="672E9950" w14:textId="77777777" w:rsidR="00BF754C" w:rsidRPr="009C7070" w:rsidRDefault="00BF754C" w:rsidP="00BF754C">
      <w:pPr>
        <w:spacing w:after="0" w:line="240" w:lineRule="auto"/>
        <w:jc w:val="center"/>
        <w:rPr>
          <w:rFonts w:ascii="Times New Roman" w:hAnsi="Times New Roman" w:cs="Times New Roman"/>
          <w:lang w:val="pt-BR"/>
        </w:rPr>
      </w:pPr>
      <w:r w:rsidRPr="009C7070">
        <w:rPr>
          <w:rFonts w:ascii="Times New Roman" w:eastAsia="Times New Roman" w:hAnsi="Times New Roman" w:cs="Times New Roman"/>
          <w:lang w:val="pt-BR"/>
        </w:rPr>
        <w:t>PROJETO DE DECLARAÇÃO DOS ESTADOS PARTES NA</w:t>
      </w:r>
    </w:p>
    <w:p w14:paraId="01BC8BFA" w14:textId="01145AC5" w:rsidR="00BF754C" w:rsidRPr="009C7070" w:rsidRDefault="00BF754C" w:rsidP="00BF754C">
      <w:pPr>
        <w:spacing w:after="0" w:line="240" w:lineRule="auto"/>
        <w:jc w:val="center"/>
        <w:rPr>
          <w:rFonts w:ascii="Times New Roman" w:hAnsi="Times New Roman" w:cs="Times New Roman"/>
          <w:lang w:val="pt-BR"/>
        </w:rPr>
      </w:pPr>
      <w:r w:rsidRPr="009C7070">
        <w:rPr>
          <w:rFonts w:ascii="Times New Roman" w:eastAsia="Times New Roman" w:hAnsi="Times New Roman" w:cs="Times New Roman"/>
          <w:lang w:val="pt-BR"/>
        </w:rPr>
        <w:t>CONVENÇÃO INTERAMERICANA CONTRA O TERRORISMO</w:t>
      </w:r>
    </w:p>
    <w:p w14:paraId="3952973D" w14:textId="77777777" w:rsidR="00BF754C" w:rsidRPr="009C7070" w:rsidRDefault="00BF754C" w:rsidP="00BF754C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20E7D73D" w14:textId="77777777" w:rsidR="009C7070" w:rsidRPr="009C7070" w:rsidRDefault="009C7070" w:rsidP="009C7070">
      <w:pPr>
        <w:jc w:val="center"/>
        <w:rPr>
          <w:rFonts w:ascii="Times New Roman" w:hAnsi="Times New Roman" w:cs="Times New Roman"/>
          <w:lang w:val="pt-BR"/>
        </w:rPr>
      </w:pPr>
      <w:r w:rsidRPr="009C7070">
        <w:rPr>
          <w:rFonts w:ascii="Times New Roman" w:hAnsi="Times New Roman" w:cs="Times New Roman"/>
          <w:lang w:val="pt-BR"/>
        </w:rPr>
        <w:t>(Acordado na reunião preparatória feita em 7 de setembro de 2022)</w:t>
      </w:r>
    </w:p>
    <w:p w14:paraId="0B4CE185" w14:textId="77777777" w:rsidR="00BF754C" w:rsidRPr="009C7070" w:rsidRDefault="00BF754C" w:rsidP="00BF754C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14:paraId="1F745641" w14:textId="77777777" w:rsidR="00BF754C" w:rsidRPr="009C7070" w:rsidRDefault="00BF754C" w:rsidP="00BF754C">
      <w:pPr>
        <w:rPr>
          <w:rFonts w:ascii="Times New Roman" w:hAnsi="Times New Roman" w:cs="Times New Roman"/>
          <w:lang w:val="pt-BR"/>
        </w:rPr>
      </w:pPr>
    </w:p>
    <w:p w14:paraId="4D1DB229" w14:textId="77777777" w:rsidR="00BF754C" w:rsidRPr="009C7070" w:rsidRDefault="00BF754C" w:rsidP="00BF754C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  <w:sectPr w:rsidR="00BF754C" w:rsidRPr="009C7070" w:rsidSect="006D5999">
          <w:headerReference w:type="default" r:id="rId8"/>
          <w:type w:val="oddPage"/>
          <w:pgSz w:w="12240" w:h="15840" w:code="1"/>
          <w:pgMar w:top="2160" w:right="1570" w:bottom="1296" w:left="1699" w:header="720" w:footer="720" w:gutter="0"/>
          <w:cols w:space="720"/>
          <w:titlePg/>
          <w:docGrid w:linePitch="360"/>
        </w:sectPr>
      </w:pPr>
    </w:p>
    <w:p w14:paraId="0748B1BB" w14:textId="77777777" w:rsidR="00BF754C" w:rsidRPr="009C7070" w:rsidRDefault="00BF754C" w:rsidP="00BF754C">
      <w:pPr>
        <w:spacing w:after="0" w:line="240" w:lineRule="auto"/>
        <w:jc w:val="center"/>
        <w:rPr>
          <w:rFonts w:ascii="Times New Roman" w:hAnsi="Times New Roman" w:cs="Times New Roman"/>
          <w:lang w:val="pt-BR"/>
        </w:rPr>
      </w:pPr>
      <w:r w:rsidRPr="009C7070">
        <w:rPr>
          <w:rFonts w:ascii="Times New Roman" w:eastAsia="Times New Roman" w:hAnsi="Times New Roman" w:cs="Times New Roman"/>
          <w:lang w:val="pt-BR"/>
        </w:rPr>
        <w:lastRenderedPageBreak/>
        <w:t>PROJETO DE DECLARAÇÃO DOS ESTADOS PARTES NA</w:t>
      </w:r>
    </w:p>
    <w:p w14:paraId="0AD6F674" w14:textId="77777777" w:rsidR="00BF754C" w:rsidRPr="009C7070" w:rsidRDefault="00BF754C" w:rsidP="00BF754C">
      <w:pPr>
        <w:spacing w:after="0" w:line="240" w:lineRule="auto"/>
        <w:jc w:val="center"/>
        <w:rPr>
          <w:rFonts w:ascii="Times New Roman" w:hAnsi="Times New Roman" w:cs="Times New Roman"/>
          <w:lang w:val="pt-BR"/>
        </w:rPr>
      </w:pPr>
      <w:r w:rsidRPr="009C7070">
        <w:rPr>
          <w:rFonts w:ascii="Times New Roman" w:eastAsia="Times New Roman" w:hAnsi="Times New Roman" w:cs="Times New Roman"/>
          <w:lang w:val="pt-BR"/>
        </w:rPr>
        <w:t>CONVENÇÃO INTERAMERICANA CONTRA O TERRORISMO</w:t>
      </w:r>
    </w:p>
    <w:p w14:paraId="73B9775C" w14:textId="77777777" w:rsidR="00BF754C" w:rsidRPr="009C7070" w:rsidRDefault="00BF754C" w:rsidP="00BF754C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5534E0C8" w14:textId="77777777" w:rsidR="009C7070" w:rsidRPr="009C7070" w:rsidRDefault="009C7070" w:rsidP="009C7070">
      <w:pPr>
        <w:jc w:val="center"/>
        <w:rPr>
          <w:rFonts w:ascii="Times New Roman" w:hAnsi="Times New Roman" w:cs="Times New Roman"/>
          <w:lang w:val="pt-BR"/>
        </w:rPr>
      </w:pPr>
      <w:r w:rsidRPr="009C7070">
        <w:rPr>
          <w:rFonts w:ascii="Times New Roman" w:hAnsi="Times New Roman" w:cs="Times New Roman"/>
          <w:lang w:val="pt-BR"/>
        </w:rPr>
        <w:t>(Acordado na reunião preparatória feita em 7 de setembro de 2022)</w:t>
      </w:r>
    </w:p>
    <w:p w14:paraId="534197D3" w14:textId="77777777" w:rsidR="00BF754C" w:rsidRPr="009C7070" w:rsidRDefault="00BF754C" w:rsidP="00BF754C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166A554B" w14:textId="77777777" w:rsidR="00BF754C" w:rsidRPr="009C7070" w:rsidRDefault="00BF754C" w:rsidP="00BF754C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0856D758" w14:textId="77777777" w:rsidR="00BF754C" w:rsidRPr="009C7070" w:rsidRDefault="00BF754C" w:rsidP="00BF754C">
      <w:pPr>
        <w:spacing w:after="0" w:line="240" w:lineRule="auto"/>
        <w:ind w:firstLine="630"/>
        <w:jc w:val="both"/>
        <w:rPr>
          <w:rFonts w:ascii="Times New Roman" w:hAnsi="Times New Roman" w:cs="Times New Roman"/>
          <w:lang w:val="pt-BR"/>
        </w:rPr>
      </w:pPr>
      <w:bookmarkStart w:id="0" w:name="_Hlk111558062"/>
      <w:r w:rsidRPr="009C7070">
        <w:rPr>
          <w:rFonts w:ascii="Times New Roman" w:hAnsi="Times New Roman" w:cs="Times New Roman"/>
          <w:lang w:val="pt-BR"/>
        </w:rPr>
        <w:t>Os Estados Partes na Convenção Interamericana contra o Terrorismo,</w:t>
      </w:r>
    </w:p>
    <w:p w14:paraId="06900E2F" w14:textId="77777777" w:rsidR="00BF754C" w:rsidRPr="009C7070" w:rsidRDefault="00BF754C" w:rsidP="00BF754C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</w:p>
    <w:p w14:paraId="5F7CD1ED" w14:textId="09F9D5CB" w:rsidR="00BF754C" w:rsidRPr="009C7070" w:rsidRDefault="00BF754C" w:rsidP="00BF754C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lang w:val="pt-BR"/>
        </w:rPr>
      </w:pPr>
      <w:r w:rsidRPr="009C7070">
        <w:rPr>
          <w:rFonts w:ascii="Times New Roman" w:eastAsia="Times New Roman" w:hAnsi="Times New Roman" w:cs="Times New Roman"/>
          <w:lang w:val="pt-BR"/>
        </w:rPr>
        <w:t>LEMBRANDO que o dia 3 de junho de 2022 marca o vigésimo aniversário da aprovação da Convenção Interamericana contra o Terrorismo, do Trigésimo Segundo Período Ordinário de Sessões da Assembleia Geral da OEA, realizada em Bridgetown, Barbados, que entrou em vigor em 10 de julho de 2003;</w:t>
      </w:r>
      <w:r w:rsidR="00CA0DF0" w:rsidRPr="009C7070">
        <w:rPr>
          <w:rFonts w:ascii="Times New Roman" w:eastAsia="Times New Roman" w:hAnsi="Times New Roman" w:cs="Times New Roman"/>
          <w:lang w:val="pt-BR"/>
        </w:rPr>
        <w:t xml:space="preserve"> </w:t>
      </w:r>
    </w:p>
    <w:p w14:paraId="528E5B6C" w14:textId="77777777" w:rsidR="00BF754C" w:rsidRPr="009C7070" w:rsidRDefault="00BF754C" w:rsidP="00BF754C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</w:p>
    <w:p w14:paraId="3A560E69" w14:textId="59AAF4A9" w:rsidR="00BF754C" w:rsidRPr="009C7070" w:rsidRDefault="00BF754C" w:rsidP="00BF754C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lang w:val="pt-BR"/>
        </w:rPr>
      </w:pPr>
      <w:r w:rsidRPr="009C7070">
        <w:rPr>
          <w:rFonts w:ascii="Times New Roman" w:eastAsia="Times New Roman" w:hAnsi="Times New Roman" w:cs="Times New Roman"/>
          <w:lang w:val="pt-BR"/>
        </w:rPr>
        <w:t>RECONHECENDO a importância da Convenção para prevenir, punir e eliminar o terrorismo e que, para essa finalidade, os Estados Partes assumiram o compromisso de adotar as medidas necessárias e fortalecer a cooperação entre eles;</w:t>
      </w:r>
      <w:r w:rsidR="00D86E12" w:rsidRPr="009C7070">
        <w:rPr>
          <w:rFonts w:ascii="Times New Roman" w:eastAsia="Times New Roman" w:hAnsi="Times New Roman" w:cs="Times New Roman"/>
          <w:lang w:val="pt-BR"/>
        </w:rPr>
        <w:t xml:space="preserve"> </w:t>
      </w:r>
    </w:p>
    <w:p w14:paraId="12739343" w14:textId="77777777" w:rsidR="00BF754C" w:rsidRPr="009C7070" w:rsidRDefault="00BF754C" w:rsidP="00BF754C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</w:p>
    <w:p w14:paraId="76E51EE5" w14:textId="3C1054C0" w:rsidR="00BF754C" w:rsidRPr="009C7070" w:rsidRDefault="00BF754C" w:rsidP="00BF754C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lang w:val="pt-BR"/>
        </w:rPr>
      </w:pPr>
      <w:r w:rsidRPr="009C7070">
        <w:rPr>
          <w:rFonts w:ascii="Times New Roman" w:eastAsia="Times New Roman" w:hAnsi="Times New Roman" w:cs="Times New Roman"/>
          <w:lang w:val="pt-BR"/>
        </w:rPr>
        <w:t>CIENTES de que o terrorismo: e o extremismo violento representam uma séria ameaça aos valores democráticos e à paz e à segurança internacionais, e que é causa de profunda preocupação para todos os Estados membros;</w:t>
      </w:r>
      <w:r w:rsidR="00D86E12" w:rsidRPr="009C7070">
        <w:rPr>
          <w:rFonts w:ascii="Times New Roman" w:eastAsia="Times New Roman" w:hAnsi="Times New Roman" w:cs="Times New Roman"/>
          <w:lang w:val="pt-BR"/>
        </w:rPr>
        <w:t xml:space="preserve"> </w:t>
      </w:r>
    </w:p>
    <w:p w14:paraId="4EDF21D0" w14:textId="77777777" w:rsidR="00BF754C" w:rsidRPr="009C7070" w:rsidRDefault="00BF754C" w:rsidP="00BF754C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</w:p>
    <w:p w14:paraId="4D235B89" w14:textId="22FF6D49" w:rsidR="00BF754C" w:rsidRPr="009C7070" w:rsidRDefault="00BF754C" w:rsidP="005779E3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lang w:val="pt-BR"/>
        </w:rPr>
      </w:pPr>
      <w:r w:rsidRPr="009C7070">
        <w:rPr>
          <w:rFonts w:ascii="Times New Roman" w:eastAsia="Times New Roman" w:hAnsi="Times New Roman" w:cs="Times New Roman"/>
          <w:lang w:val="pt-BR"/>
        </w:rPr>
        <w:t xml:space="preserve">TENDO EM MENTE que os ataques de 11 de setembro de 2001 constituíram um momento decisivo na luta contra o terrorismo e </w:t>
      </w:r>
      <w:r w:rsidR="006B6498" w:rsidRPr="009C7070">
        <w:rPr>
          <w:rFonts w:ascii="Times New Roman" w:eastAsia="Times New Roman" w:hAnsi="Times New Roman" w:cs="Times New Roman"/>
          <w:lang w:val="pt-BR"/>
        </w:rPr>
        <w:t>d</w:t>
      </w:r>
      <w:r w:rsidRPr="009C7070">
        <w:rPr>
          <w:rFonts w:ascii="Times New Roman" w:eastAsia="Times New Roman" w:hAnsi="Times New Roman" w:cs="Times New Roman"/>
          <w:lang w:val="pt-BR"/>
        </w:rPr>
        <w:t>o extremismo violento em âmbito internacional;</w:t>
      </w:r>
      <w:r w:rsidR="006B6498" w:rsidRPr="009C7070">
        <w:rPr>
          <w:rFonts w:ascii="Times New Roman" w:eastAsia="Times New Roman" w:hAnsi="Times New Roman" w:cs="Times New Roman"/>
          <w:lang w:val="pt-BR"/>
        </w:rPr>
        <w:t xml:space="preserve"> </w:t>
      </w:r>
    </w:p>
    <w:p w14:paraId="1BF918A5" w14:textId="77777777" w:rsidR="005779E3" w:rsidRPr="009C7070" w:rsidRDefault="005779E3" w:rsidP="005779E3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lang w:val="pt-BR"/>
        </w:rPr>
      </w:pPr>
    </w:p>
    <w:p w14:paraId="69E4517B" w14:textId="77777777" w:rsidR="005779E3" w:rsidRPr="009C7070" w:rsidRDefault="00BF754C" w:rsidP="00BF754C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lang w:val="pt-BR"/>
        </w:rPr>
      </w:pPr>
      <w:r w:rsidRPr="009C7070">
        <w:rPr>
          <w:rFonts w:ascii="Times New Roman" w:eastAsia="Times New Roman" w:hAnsi="Times New Roman" w:cs="Times New Roman"/>
          <w:lang w:val="pt-BR"/>
        </w:rPr>
        <w:t xml:space="preserve">LEVANDO EM CONTA que, durante os 20 anos de existência da Convenção, múltiplos esforços foram envidados no Hemisfério para  prevenir </w:t>
      </w:r>
      <w:r w:rsidR="00D86E12" w:rsidRPr="009C7070">
        <w:rPr>
          <w:rFonts w:ascii="Times New Roman" w:eastAsia="Times New Roman" w:hAnsi="Times New Roman" w:cs="Times New Roman"/>
          <w:lang w:val="pt-BR"/>
        </w:rPr>
        <w:t xml:space="preserve">e </w:t>
      </w:r>
      <w:r w:rsidRPr="009C7070">
        <w:rPr>
          <w:rFonts w:ascii="Times New Roman" w:eastAsia="Times New Roman" w:hAnsi="Times New Roman" w:cs="Times New Roman"/>
          <w:lang w:val="pt-BR"/>
        </w:rPr>
        <w:t>neutralizar esse flagelo;</w:t>
      </w:r>
    </w:p>
    <w:p w14:paraId="607B6811" w14:textId="5E3D1F3D" w:rsidR="00BF754C" w:rsidRPr="009C7070" w:rsidRDefault="006B6498" w:rsidP="00BF754C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lang w:val="pt-BR"/>
        </w:rPr>
      </w:pPr>
      <w:r w:rsidRPr="009C7070">
        <w:rPr>
          <w:rFonts w:ascii="Times New Roman" w:eastAsia="Times New Roman" w:hAnsi="Times New Roman" w:cs="Times New Roman"/>
          <w:lang w:val="pt-BR"/>
        </w:rPr>
        <w:t xml:space="preserve"> </w:t>
      </w:r>
    </w:p>
    <w:p w14:paraId="2DEBFBD3" w14:textId="1673783F" w:rsidR="00BF754C" w:rsidRPr="009C7070" w:rsidRDefault="00BF754C" w:rsidP="00BF754C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  <w:r w:rsidRPr="009C7070">
        <w:rPr>
          <w:rFonts w:ascii="Times New Roman" w:eastAsia="Times New Roman" w:hAnsi="Times New Roman" w:cs="Times New Roman"/>
          <w:lang w:val="pt-BR"/>
        </w:rPr>
        <w:t>TOMANDO NOTA das várias iniciativas de coordenação de política na região, como as conferências ministeriais hemisféricas sobre combate ao terrorismo e ao extremismo violento, realizadas em Washington (2018), Buenos Aires (2019) e Bogotá (2020);</w:t>
      </w:r>
      <w:r w:rsidR="006B6498" w:rsidRPr="009C7070">
        <w:rPr>
          <w:rFonts w:ascii="Times New Roman" w:eastAsia="Times New Roman" w:hAnsi="Times New Roman" w:cs="Times New Roman"/>
          <w:lang w:val="pt-BR"/>
        </w:rPr>
        <w:t xml:space="preserve"> </w:t>
      </w:r>
    </w:p>
    <w:p w14:paraId="5128979B" w14:textId="77777777" w:rsidR="00BF754C" w:rsidRPr="009C7070" w:rsidRDefault="00BF754C" w:rsidP="00BF754C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</w:p>
    <w:p w14:paraId="1D4CF9DD" w14:textId="4C13F291" w:rsidR="00BF754C" w:rsidRPr="009C7070" w:rsidRDefault="00BF754C" w:rsidP="00BF754C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  <w:r w:rsidRPr="009C7070">
        <w:rPr>
          <w:rFonts w:ascii="Times New Roman" w:eastAsia="Times New Roman" w:hAnsi="Times New Roman" w:cs="Times New Roman"/>
          <w:lang w:val="pt-BR"/>
        </w:rPr>
        <w:t>RECONHECENDO o trabalho do Comitê Interamericano contra o Terrorismo (CICTE)</w:t>
      </w:r>
      <w:r w:rsidR="00E01FD1" w:rsidRPr="009C7070">
        <w:rPr>
          <w:rFonts w:ascii="Times New Roman" w:eastAsia="Times New Roman" w:hAnsi="Times New Roman" w:cs="Times New Roman"/>
          <w:lang w:val="pt-BR"/>
        </w:rPr>
        <w:t xml:space="preserve"> em seus esforços para prevenir e combater</w:t>
      </w:r>
      <w:r w:rsidRPr="009C7070">
        <w:rPr>
          <w:rFonts w:ascii="Times New Roman" w:eastAsia="Times New Roman" w:hAnsi="Times New Roman" w:cs="Times New Roman"/>
          <w:lang w:val="pt-BR"/>
        </w:rPr>
        <w:t xml:space="preserve"> todas as formas de terrorismo e extremismo violento </w:t>
      </w:r>
      <w:r w:rsidRPr="009C7070">
        <w:rPr>
          <w:rFonts w:ascii="Times New Roman" w:eastAsia="Times New Roman" w:hAnsi="Times New Roman" w:cs="Times New Roman"/>
          <w:strike/>
          <w:lang w:val="pt-BR"/>
        </w:rPr>
        <w:t xml:space="preserve"> </w:t>
      </w:r>
      <w:r w:rsidRPr="009C7070">
        <w:rPr>
          <w:rFonts w:ascii="Times New Roman" w:eastAsia="Times New Roman" w:hAnsi="Times New Roman" w:cs="Times New Roman"/>
          <w:lang w:val="pt-BR"/>
        </w:rPr>
        <w:t>nas Américas, mediante a promoção da cooperação e do diálogo entre os Estados membros da OEA; e</w:t>
      </w:r>
    </w:p>
    <w:p w14:paraId="2D1A63FC" w14:textId="77777777" w:rsidR="00BF754C" w:rsidRPr="009C7070" w:rsidRDefault="00BF754C" w:rsidP="00BF754C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</w:p>
    <w:p w14:paraId="687A8613" w14:textId="51D07710" w:rsidR="00BF754C" w:rsidRPr="009C7070" w:rsidRDefault="00BF754C" w:rsidP="00BF754C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  <w:r w:rsidRPr="009C7070">
        <w:rPr>
          <w:rFonts w:ascii="Times New Roman" w:eastAsia="Times New Roman" w:hAnsi="Times New Roman" w:cs="Times New Roman"/>
          <w:lang w:val="pt-BR"/>
        </w:rPr>
        <w:t>TOMANDO NOTA da importância do trabalho com parceiros internacionais e da complementação dos esforços globais com as Nações Unidas e suas instituições, instrumentos, convenções e resoluções pertinentes</w:t>
      </w:r>
      <w:r w:rsidR="005779E3" w:rsidRPr="009C7070">
        <w:rPr>
          <w:rFonts w:ascii="Times New Roman" w:eastAsia="Times New Roman" w:hAnsi="Times New Roman" w:cs="Times New Roman"/>
          <w:lang w:val="pt-BR"/>
        </w:rPr>
        <w:t>,</w:t>
      </w:r>
      <w:r w:rsidRPr="009C7070">
        <w:rPr>
          <w:rFonts w:ascii="Times New Roman" w:eastAsia="Times New Roman" w:hAnsi="Times New Roman" w:cs="Times New Roman"/>
          <w:lang w:val="pt-BR"/>
        </w:rPr>
        <w:t xml:space="preserve"> </w:t>
      </w:r>
    </w:p>
    <w:p w14:paraId="3F766457" w14:textId="77777777" w:rsidR="00BF754C" w:rsidRPr="009C7070" w:rsidRDefault="00BF754C" w:rsidP="00BF754C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</w:p>
    <w:p w14:paraId="3BF4247D" w14:textId="77777777" w:rsidR="00BF754C" w:rsidRPr="009C7070" w:rsidRDefault="00BF754C" w:rsidP="00BF754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  <w:r w:rsidRPr="009C7070">
        <w:rPr>
          <w:rFonts w:ascii="Times New Roman" w:eastAsia="Times New Roman" w:hAnsi="Times New Roman" w:cs="Times New Roman"/>
          <w:b/>
          <w:bCs/>
          <w:lang w:val="pt-BR"/>
        </w:rPr>
        <w:t>DECLARAM</w:t>
      </w:r>
      <w:r w:rsidRPr="009C7070">
        <w:rPr>
          <w:rFonts w:ascii="Times New Roman" w:eastAsia="Times New Roman" w:hAnsi="Times New Roman" w:cs="Times New Roman"/>
          <w:lang w:val="pt-BR"/>
        </w:rPr>
        <w:t>:</w:t>
      </w:r>
    </w:p>
    <w:p w14:paraId="2028A2CF" w14:textId="77777777" w:rsidR="00BF754C" w:rsidRPr="009C7070" w:rsidRDefault="00BF754C" w:rsidP="00BF754C">
      <w:pPr>
        <w:keepNext/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51FA990B" w14:textId="258685DA" w:rsidR="00BF754C" w:rsidRPr="009C7070" w:rsidRDefault="00BF754C" w:rsidP="00BF754C">
      <w:pPr>
        <w:pStyle w:val="ListParagraph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lang w:val="pt-BR"/>
        </w:rPr>
      </w:pPr>
      <w:r w:rsidRPr="009C7070">
        <w:rPr>
          <w:rFonts w:ascii="Times New Roman" w:hAnsi="Times New Roman" w:cs="Times New Roman"/>
          <w:lang w:val="pt-BR"/>
        </w:rPr>
        <w:t>Seu compromisso com os propósitos e obrigações constantes da Convenção Interamericana contra o Terrorismo no contexto do vigésimo aniversário de sua aprovação.</w:t>
      </w:r>
      <w:r w:rsidR="00C10136" w:rsidRPr="009C7070">
        <w:rPr>
          <w:rFonts w:ascii="Times New Roman" w:eastAsia="Times New Roman" w:hAnsi="Times New Roman" w:cs="Times New Roman"/>
          <w:lang w:val="pt-BR"/>
        </w:rPr>
        <w:t xml:space="preserve"> </w:t>
      </w:r>
    </w:p>
    <w:p w14:paraId="34C9B43E" w14:textId="77777777" w:rsidR="00FD61F4" w:rsidRPr="009C7070" w:rsidRDefault="00FD61F4" w:rsidP="00FD61F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</w:p>
    <w:p w14:paraId="1F4F986A" w14:textId="282FC250" w:rsidR="00BF754C" w:rsidRPr="009C7070" w:rsidRDefault="00BF754C" w:rsidP="00BF754C">
      <w:pPr>
        <w:pStyle w:val="ListParagraph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lang w:val="pt-BR"/>
        </w:rPr>
      </w:pPr>
      <w:r w:rsidRPr="009C7070">
        <w:rPr>
          <w:rFonts w:ascii="Times New Roman" w:eastAsia="Times New Roman" w:hAnsi="Times New Roman" w:cs="Times New Roman"/>
          <w:lang w:val="pt-BR"/>
        </w:rPr>
        <w:t>A necessidade de que todos os Estados membros da OEA que ainda não o tenham feito sejam convidados a considerar a ratificação da Convenção ou a adesão a ela.</w:t>
      </w:r>
      <w:r w:rsidR="00C10136" w:rsidRPr="009C7070">
        <w:rPr>
          <w:rFonts w:ascii="Times New Roman" w:eastAsia="Times New Roman" w:hAnsi="Times New Roman" w:cs="Times New Roman"/>
          <w:lang w:val="pt-BR"/>
        </w:rPr>
        <w:t xml:space="preserve"> </w:t>
      </w:r>
    </w:p>
    <w:p w14:paraId="4B96E237" w14:textId="77777777" w:rsidR="00BF754C" w:rsidRPr="009C7070" w:rsidRDefault="00BF754C" w:rsidP="00BF754C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pt-BR"/>
        </w:rPr>
      </w:pPr>
    </w:p>
    <w:p w14:paraId="44662955" w14:textId="77777777" w:rsidR="009147BA" w:rsidRPr="009C7070" w:rsidRDefault="009147BA" w:rsidP="009147BA">
      <w:pPr>
        <w:pStyle w:val="ListParagraph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lang w:val="pt-BR"/>
        </w:rPr>
      </w:pPr>
      <w:r w:rsidRPr="009C7070">
        <w:rPr>
          <w:rFonts w:ascii="Times New Roman" w:eastAsia="Times New Roman" w:hAnsi="Times New Roman" w:cs="Times New Roman"/>
          <w:lang w:val="pt-BR"/>
        </w:rPr>
        <w:t>Sua disposição de incentivar as organizações internacionais e regionais pertinentes, o setor privado, as organizações não governamentais, a comunidade acadêmica e a sociedade civil a que fortaleçam a cooperação e o trabalho com os Estados Partes na implementação da Convenção Interamericana contra o Terrorismo, além de outros instrumentos internacionais e iniciativas pertinentes sobre terrorismo  e extremismo violento segundo o caso.</w:t>
      </w:r>
    </w:p>
    <w:p w14:paraId="6E970236" w14:textId="77777777" w:rsidR="00BF754C" w:rsidRPr="009C7070" w:rsidRDefault="00BF754C" w:rsidP="00BF754C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pt-BR"/>
        </w:rPr>
      </w:pPr>
    </w:p>
    <w:p w14:paraId="323CB858" w14:textId="56531B97" w:rsidR="00BF754C" w:rsidRPr="009C7070" w:rsidRDefault="00BF754C" w:rsidP="00BF754C">
      <w:pPr>
        <w:pStyle w:val="ListParagraph"/>
        <w:numPr>
          <w:ilvl w:val="0"/>
          <w:numId w:val="6"/>
        </w:numPr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lang w:val="pt-BR"/>
        </w:rPr>
      </w:pPr>
      <w:r w:rsidRPr="009C7070">
        <w:rPr>
          <w:rFonts w:ascii="Times New Roman" w:eastAsia="Times New Roman" w:hAnsi="Times New Roman" w:cs="Times New Roman"/>
          <w:lang w:val="pt-BR"/>
        </w:rPr>
        <w:t>Seu interesse em promover, quando seja apropriado, a cooperação técnica, programas de treinamento, workshops e exercícios com parceiros regionais e organizações internacionais que conduzam atividades relacionadas aos propósitos da Convenção.</w:t>
      </w:r>
      <w:r w:rsidR="00C10136" w:rsidRPr="009C7070">
        <w:rPr>
          <w:rFonts w:ascii="Times New Roman" w:eastAsia="Times New Roman" w:hAnsi="Times New Roman" w:cs="Times New Roman"/>
          <w:lang w:val="pt-BR"/>
        </w:rPr>
        <w:t xml:space="preserve"> </w:t>
      </w:r>
    </w:p>
    <w:p w14:paraId="5E78E301" w14:textId="77777777" w:rsidR="00BF754C" w:rsidRPr="009C7070" w:rsidRDefault="00BF754C" w:rsidP="00BF754C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pt-BR"/>
        </w:rPr>
      </w:pPr>
    </w:p>
    <w:p w14:paraId="5EA991CD" w14:textId="5D2AD685" w:rsidR="00BF754C" w:rsidRPr="009C7070" w:rsidRDefault="00C10136" w:rsidP="00BF754C">
      <w:pPr>
        <w:pStyle w:val="ListParagraph"/>
        <w:numPr>
          <w:ilvl w:val="0"/>
          <w:numId w:val="6"/>
        </w:numPr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lang w:val="pt-BR"/>
        </w:rPr>
      </w:pPr>
      <w:r w:rsidRPr="009C7070">
        <w:rPr>
          <w:rFonts w:ascii="Times New Roman" w:eastAsia="Times New Roman" w:hAnsi="Times New Roman" w:cs="Times New Roman"/>
          <w:lang w:val="pt-BR"/>
        </w:rPr>
        <w:t xml:space="preserve">Seu apoio </w:t>
      </w:r>
      <w:r w:rsidR="00BF754C" w:rsidRPr="009C7070">
        <w:rPr>
          <w:rFonts w:ascii="Times New Roman" w:eastAsia="Times New Roman" w:hAnsi="Times New Roman" w:cs="Times New Roman"/>
          <w:lang w:val="pt-BR"/>
        </w:rPr>
        <w:t xml:space="preserve">para que a Secretaria do CICTE dê continuidade a seus programas integrais de cooperação técnica: e de criação de capacidades, em âmbito nacional, bilateral, sub-regional e regional,  </w:t>
      </w:r>
      <w:r w:rsidR="00547BDB" w:rsidRPr="009C7070">
        <w:rPr>
          <w:rFonts w:ascii="Times New Roman" w:eastAsia="Times New Roman" w:hAnsi="Times New Roman" w:cs="Times New Roman"/>
          <w:lang w:val="pt-BR"/>
        </w:rPr>
        <w:t xml:space="preserve">a fim de </w:t>
      </w:r>
      <w:r w:rsidR="00BF754C" w:rsidRPr="009C7070">
        <w:rPr>
          <w:rFonts w:ascii="Times New Roman" w:eastAsia="Times New Roman" w:hAnsi="Times New Roman" w:cs="Times New Roman"/>
          <w:lang w:val="pt-BR"/>
        </w:rPr>
        <w:t>fortalecer as instituições nacionais responsáveis pelo cumprimento das obrigações assumidas na Convenção.</w:t>
      </w:r>
      <w:r w:rsidR="00547BDB" w:rsidRPr="009C7070">
        <w:rPr>
          <w:rFonts w:ascii="Times New Roman" w:eastAsia="Times New Roman" w:hAnsi="Times New Roman" w:cs="Times New Roman"/>
          <w:lang w:val="pt-BR"/>
        </w:rPr>
        <w:t xml:space="preserve"> </w:t>
      </w:r>
    </w:p>
    <w:p w14:paraId="2A4B49A7" w14:textId="77777777" w:rsidR="00BF754C" w:rsidRPr="009C7070" w:rsidRDefault="00BF754C" w:rsidP="00BF754C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pt-BR"/>
        </w:rPr>
      </w:pPr>
    </w:p>
    <w:p w14:paraId="25555FE4" w14:textId="5A3E53E7" w:rsidR="00BF754C" w:rsidRPr="009C7070" w:rsidRDefault="00BF754C" w:rsidP="00BF754C">
      <w:pPr>
        <w:pStyle w:val="ListParagraph"/>
        <w:numPr>
          <w:ilvl w:val="0"/>
          <w:numId w:val="6"/>
        </w:numPr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lang w:val="pt-BR"/>
        </w:rPr>
      </w:pPr>
      <w:r w:rsidRPr="009C7070">
        <w:rPr>
          <w:rFonts w:ascii="Times New Roman" w:eastAsia="Times New Roman" w:hAnsi="Times New Roman" w:cs="Times New Roman"/>
          <w:lang w:val="pt-BR"/>
        </w:rPr>
        <w:t>Sua  intenção de convocar uma Reunião de Consulta dos Estados Partes em 2027.</w:t>
      </w:r>
      <w:bookmarkEnd w:id="0"/>
      <w:r w:rsidRPr="009C7070">
        <w:rPr>
          <w:rFonts w:ascii="Times New Roman" w:eastAsia="Times New Roman" w:hAnsi="Times New Roman" w:cs="Times New Roman"/>
          <w:lang w:val="pt-BR"/>
        </w:rPr>
        <w:t xml:space="preserve"> </w:t>
      </w:r>
    </w:p>
    <w:p w14:paraId="574C6799" w14:textId="77777777" w:rsidR="00BF754C" w:rsidRPr="009C7070" w:rsidRDefault="00BF754C" w:rsidP="00BF754C">
      <w:pPr>
        <w:rPr>
          <w:rFonts w:ascii="Times New Roman" w:hAnsi="Times New Roman" w:cs="Times New Roman"/>
          <w:lang w:val="pt-BR"/>
        </w:rPr>
      </w:pPr>
    </w:p>
    <w:p w14:paraId="414C523C" w14:textId="6746B2A9" w:rsidR="0EF7E8B1" w:rsidRPr="009C7070" w:rsidRDefault="006D739E" w:rsidP="00BF754C">
      <w:pPr>
        <w:rPr>
          <w:rFonts w:ascii="Times New Roman" w:hAnsi="Times New Roman" w:cs="Times New Roman"/>
        </w:rPr>
      </w:pPr>
      <w:r w:rsidRPr="009C70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E40F903" wp14:editId="29FEC60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1E4812A" w14:textId="362DC5FA" w:rsidR="006D739E" w:rsidRPr="006D739E" w:rsidRDefault="006D739E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CICTE01528P01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0F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61E4812A" w14:textId="362DC5FA" w:rsidR="006D739E" w:rsidRPr="006D739E" w:rsidRDefault="006D739E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CICTE01528P01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EF7E8B1" w:rsidRPr="009C7070" w:rsidSect="006D5999">
      <w:headerReference w:type="default" r:id="rId9"/>
      <w:type w:val="oddPage"/>
      <w:pgSz w:w="11906" w:h="16838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75EC2" w14:textId="77777777" w:rsidR="00E6332D" w:rsidRDefault="00E6332D" w:rsidP="001C0907">
      <w:pPr>
        <w:spacing w:after="0" w:line="240" w:lineRule="auto"/>
      </w:pPr>
      <w:r>
        <w:separator/>
      </w:r>
    </w:p>
  </w:endnote>
  <w:endnote w:type="continuationSeparator" w:id="0">
    <w:p w14:paraId="627002C6" w14:textId="77777777" w:rsidR="00E6332D" w:rsidRDefault="00E6332D" w:rsidP="001C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A7F00" w14:textId="77777777" w:rsidR="00E6332D" w:rsidRDefault="00E6332D" w:rsidP="001C0907">
      <w:pPr>
        <w:spacing w:after="0" w:line="240" w:lineRule="auto"/>
      </w:pPr>
      <w:r>
        <w:separator/>
      </w:r>
    </w:p>
  </w:footnote>
  <w:footnote w:type="continuationSeparator" w:id="0">
    <w:p w14:paraId="7656368D" w14:textId="77777777" w:rsidR="00E6332D" w:rsidRDefault="00E6332D" w:rsidP="001C0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465A" w14:textId="77777777" w:rsidR="00BF754C" w:rsidRPr="001C0907" w:rsidRDefault="00BF754C">
    <w:pPr>
      <w:pStyle w:val="Header"/>
      <w:jc w:val="center"/>
      <w:rPr>
        <w:rFonts w:ascii="Times New Roman" w:hAnsi="Times New Roman" w:cs="Times New Roman"/>
      </w:rPr>
    </w:pPr>
    <w:r w:rsidRPr="001C0907">
      <w:rPr>
        <w:rFonts w:ascii="Times New Roman" w:hAnsi="Times New Roman" w:cs="Times New Roman"/>
      </w:rPr>
      <w:t xml:space="preserve">- </w:t>
    </w:r>
    <w:sdt>
      <w:sdtPr>
        <w:rPr>
          <w:rFonts w:ascii="Times New Roman" w:hAnsi="Times New Roman" w:cs="Times New Roman"/>
        </w:rPr>
        <w:id w:val="41922444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1C0907">
          <w:rPr>
            <w:rFonts w:ascii="Times New Roman" w:hAnsi="Times New Roman" w:cs="Times New Roman"/>
          </w:rPr>
          <w:fldChar w:fldCharType="begin"/>
        </w:r>
        <w:r w:rsidRPr="001C0907">
          <w:rPr>
            <w:rFonts w:ascii="Times New Roman" w:hAnsi="Times New Roman" w:cs="Times New Roman"/>
          </w:rPr>
          <w:instrText xml:space="preserve"> PAGE   \* MERGEFORMAT </w:instrText>
        </w:r>
        <w:r w:rsidRPr="001C0907">
          <w:rPr>
            <w:rFonts w:ascii="Times New Roman" w:hAnsi="Times New Roman" w:cs="Times New Roman"/>
          </w:rPr>
          <w:fldChar w:fldCharType="separate"/>
        </w:r>
        <w:r w:rsidRPr="001C0907">
          <w:rPr>
            <w:rFonts w:ascii="Times New Roman" w:hAnsi="Times New Roman" w:cs="Times New Roman"/>
            <w:noProof/>
          </w:rPr>
          <w:t>2</w:t>
        </w:r>
        <w:r w:rsidRPr="001C0907">
          <w:rPr>
            <w:rFonts w:ascii="Times New Roman" w:hAnsi="Times New Roman" w:cs="Times New Roman"/>
            <w:noProof/>
          </w:rPr>
          <w:fldChar w:fldCharType="end"/>
        </w:r>
        <w:r w:rsidRPr="001C0907">
          <w:rPr>
            <w:rFonts w:ascii="Times New Roman" w:hAnsi="Times New Roman" w:cs="Times New Roman"/>
            <w:noProof/>
          </w:rPr>
          <w:t xml:space="preserve"> -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4C5C" w14:textId="4270E22C" w:rsidR="001C0907" w:rsidRPr="001C0907" w:rsidRDefault="001C0907">
    <w:pPr>
      <w:pStyle w:val="Header"/>
      <w:jc w:val="center"/>
      <w:rPr>
        <w:rFonts w:ascii="Times New Roman" w:hAnsi="Times New Roman" w:cs="Times New Roman"/>
      </w:rPr>
    </w:pPr>
    <w:r w:rsidRPr="001C0907">
      <w:rPr>
        <w:rFonts w:ascii="Times New Roman" w:hAnsi="Times New Roman" w:cs="Times New Roman"/>
      </w:rPr>
      <w:t xml:space="preserve">- </w:t>
    </w:r>
    <w:sdt>
      <w:sdtPr>
        <w:rPr>
          <w:rFonts w:ascii="Times New Roman" w:hAnsi="Times New Roman" w:cs="Times New Roman"/>
        </w:rPr>
        <w:id w:val="185367552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1C0907">
          <w:rPr>
            <w:rFonts w:ascii="Times New Roman" w:hAnsi="Times New Roman" w:cs="Times New Roman"/>
          </w:rPr>
          <w:fldChar w:fldCharType="begin"/>
        </w:r>
        <w:r w:rsidRPr="001C0907">
          <w:rPr>
            <w:rFonts w:ascii="Times New Roman" w:hAnsi="Times New Roman" w:cs="Times New Roman"/>
          </w:rPr>
          <w:instrText xml:space="preserve"> PAGE   \* MERGEFORMAT </w:instrText>
        </w:r>
        <w:r w:rsidRPr="001C0907">
          <w:rPr>
            <w:rFonts w:ascii="Times New Roman" w:hAnsi="Times New Roman" w:cs="Times New Roman"/>
          </w:rPr>
          <w:fldChar w:fldCharType="separate"/>
        </w:r>
        <w:r w:rsidR="00070F4B">
          <w:rPr>
            <w:rFonts w:ascii="Times New Roman" w:hAnsi="Times New Roman" w:cs="Times New Roman"/>
            <w:noProof/>
          </w:rPr>
          <w:t>2</w:t>
        </w:r>
        <w:r w:rsidRPr="001C0907">
          <w:rPr>
            <w:rFonts w:ascii="Times New Roman" w:hAnsi="Times New Roman" w:cs="Times New Roman"/>
            <w:noProof/>
          </w:rPr>
          <w:fldChar w:fldCharType="end"/>
        </w:r>
        <w:r w:rsidRPr="001C0907">
          <w:rPr>
            <w:rFonts w:ascii="Times New Roman" w:hAnsi="Times New Roman" w:cs="Times New Roman"/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D4D"/>
    <w:multiLevelType w:val="hybridMultilevel"/>
    <w:tmpl w:val="88F234B0"/>
    <w:lvl w:ilvl="0" w:tplc="8BAE0096">
      <w:start w:val="1"/>
      <w:numFmt w:val="decimal"/>
      <w:lvlText w:val="%1."/>
      <w:lvlJc w:val="left"/>
      <w:pPr>
        <w:ind w:left="720" w:hanging="360"/>
      </w:pPr>
    </w:lvl>
    <w:lvl w:ilvl="1" w:tplc="E4542EE8">
      <w:start w:val="1"/>
      <w:numFmt w:val="lowerLetter"/>
      <w:lvlText w:val="%2."/>
      <w:lvlJc w:val="left"/>
      <w:pPr>
        <w:ind w:left="1440" w:hanging="360"/>
      </w:pPr>
    </w:lvl>
    <w:lvl w:ilvl="2" w:tplc="C340FFCE">
      <w:start w:val="1"/>
      <w:numFmt w:val="lowerRoman"/>
      <w:lvlText w:val="%3."/>
      <w:lvlJc w:val="right"/>
      <w:pPr>
        <w:ind w:left="2160" w:hanging="180"/>
      </w:pPr>
    </w:lvl>
    <w:lvl w:ilvl="3" w:tplc="19E49ED4">
      <w:start w:val="1"/>
      <w:numFmt w:val="decimal"/>
      <w:lvlText w:val="%4."/>
      <w:lvlJc w:val="left"/>
      <w:pPr>
        <w:ind w:left="2880" w:hanging="360"/>
      </w:pPr>
    </w:lvl>
    <w:lvl w:ilvl="4" w:tplc="A7387B2C">
      <w:start w:val="1"/>
      <w:numFmt w:val="lowerLetter"/>
      <w:lvlText w:val="%5."/>
      <w:lvlJc w:val="left"/>
      <w:pPr>
        <w:ind w:left="3600" w:hanging="360"/>
      </w:pPr>
    </w:lvl>
    <w:lvl w:ilvl="5" w:tplc="C3E838F0">
      <w:start w:val="1"/>
      <w:numFmt w:val="lowerRoman"/>
      <w:lvlText w:val="%6."/>
      <w:lvlJc w:val="right"/>
      <w:pPr>
        <w:ind w:left="4320" w:hanging="180"/>
      </w:pPr>
    </w:lvl>
    <w:lvl w:ilvl="6" w:tplc="BFA6C4BE">
      <w:start w:val="1"/>
      <w:numFmt w:val="decimal"/>
      <w:lvlText w:val="%7."/>
      <w:lvlJc w:val="left"/>
      <w:pPr>
        <w:ind w:left="5040" w:hanging="360"/>
      </w:pPr>
    </w:lvl>
    <w:lvl w:ilvl="7" w:tplc="3822C742">
      <w:start w:val="1"/>
      <w:numFmt w:val="lowerLetter"/>
      <w:lvlText w:val="%8."/>
      <w:lvlJc w:val="left"/>
      <w:pPr>
        <w:ind w:left="5760" w:hanging="360"/>
      </w:pPr>
    </w:lvl>
    <w:lvl w:ilvl="8" w:tplc="D3EA345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C19F9"/>
    <w:multiLevelType w:val="hybridMultilevel"/>
    <w:tmpl w:val="FFFFFFFF"/>
    <w:lvl w:ilvl="0" w:tplc="124C5986">
      <w:start w:val="1"/>
      <w:numFmt w:val="decimal"/>
      <w:lvlText w:val="%1."/>
      <w:lvlJc w:val="left"/>
      <w:pPr>
        <w:ind w:left="720" w:hanging="360"/>
      </w:pPr>
    </w:lvl>
    <w:lvl w:ilvl="1" w:tplc="FFB8C600">
      <w:start w:val="1"/>
      <w:numFmt w:val="lowerLetter"/>
      <w:lvlText w:val="%2."/>
      <w:lvlJc w:val="left"/>
      <w:pPr>
        <w:ind w:left="1440" w:hanging="360"/>
      </w:pPr>
    </w:lvl>
    <w:lvl w:ilvl="2" w:tplc="666CA8EA">
      <w:start w:val="1"/>
      <w:numFmt w:val="lowerRoman"/>
      <w:lvlText w:val="%3."/>
      <w:lvlJc w:val="right"/>
      <w:pPr>
        <w:ind w:left="2160" w:hanging="180"/>
      </w:pPr>
    </w:lvl>
    <w:lvl w:ilvl="3" w:tplc="BD108912">
      <w:start w:val="1"/>
      <w:numFmt w:val="decimal"/>
      <w:lvlText w:val="%4."/>
      <w:lvlJc w:val="left"/>
      <w:pPr>
        <w:ind w:left="2880" w:hanging="360"/>
      </w:pPr>
    </w:lvl>
    <w:lvl w:ilvl="4" w:tplc="0784A66C">
      <w:start w:val="1"/>
      <w:numFmt w:val="lowerLetter"/>
      <w:lvlText w:val="%5."/>
      <w:lvlJc w:val="left"/>
      <w:pPr>
        <w:ind w:left="3600" w:hanging="360"/>
      </w:pPr>
    </w:lvl>
    <w:lvl w:ilvl="5" w:tplc="2E3C334C">
      <w:start w:val="1"/>
      <w:numFmt w:val="lowerRoman"/>
      <w:lvlText w:val="%6."/>
      <w:lvlJc w:val="right"/>
      <w:pPr>
        <w:ind w:left="4320" w:hanging="180"/>
      </w:pPr>
    </w:lvl>
    <w:lvl w:ilvl="6" w:tplc="4D286816">
      <w:start w:val="1"/>
      <w:numFmt w:val="decimal"/>
      <w:lvlText w:val="%7."/>
      <w:lvlJc w:val="left"/>
      <w:pPr>
        <w:ind w:left="5040" w:hanging="360"/>
      </w:pPr>
    </w:lvl>
    <w:lvl w:ilvl="7" w:tplc="9F48308A">
      <w:start w:val="1"/>
      <w:numFmt w:val="lowerLetter"/>
      <w:lvlText w:val="%8."/>
      <w:lvlJc w:val="left"/>
      <w:pPr>
        <w:ind w:left="5760" w:hanging="360"/>
      </w:pPr>
    </w:lvl>
    <w:lvl w:ilvl="8" w:tplc="8638799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50E87"/>
    <w:multiLevelType w:val="hybridMultilevel"/>
    <w:tmpl w:val="F31878DA"/>
    <w:lvl w:ilvl="0" w:tplc="ADA079F2">
      <w:start w:val="1"/>
      <w:numFmt w:val="decimal"/>
      <w:lvlText w:val="%1."/>
      <w:lvlJc w:val="left"/>
      <w:pPr>
        <w:ind w:left="720" w:hanging="360"/>
      </w:pPr>
    </w:lvl>
    <w:lvl w:ilvl="1" w:tplc="9DDA25A8">
      <w:start w:val="1"/>
      <w:numFmt w:val="lowerLetter"/>
      <w:lvlText w:val="%2."/>
      <w:lvlJc w:val="left"/>
      <w:pPr>
        <w:ind w:left="1440" w:hanging="360"/>
      </w:pPr>
    </w:lvl>
    <w:lvl w:ilvl="2" w:tplc="1BE8F090">
      <w:start w:val="1"/>
      <w:numFmt w:val="lowerRoman"/>
      <w:lvlText w:val="%3."/>
      <w:lvlJc w:val="right"/>
      <w:pPr>
        <w:ind w:left="2160" w:hanging="180"/>
      </w:pPr>
    </w:lvl>
    <w:lvl w:ilvl="3" w:tplc="819E1358">
      <w:start w:val="1"/>
      <w:numFmt w:val="decimal"/>
      <w:lvlText w:val="%4."/>
      <w:lvlJc w:val="left"/>
      <w:pPr>
        <w:ind w:left="2880" w:hanging="360"/>
      </w:pPr>
    </w:lvl>
    <w:lvl w:ilvl="4" w:tplc="5A76D8BA">
      <w:start w:val="1"/>
      <w:numFmt w:val="lowerLetter"/>
      <w:lvlText w:val="%5."/>
      <w:lvlJc w:val="left"/>
      <w:pPr>
        <w:ind w:left="3600" w:hanging="360"/>
      </w:pPr>
    </w:lvl>
    <w:lvl w:ilvl="5" w:tplc="F9443AEC">
      <w:start w:val="1"/>
      <w:numFmt w:val="lowerRoman"/>
      <w:lvlText w:val="%6."/>
      <w:lvlJc w:val="right"/>
      <w:pPr>
        <w:ind w:left="4320" w:hanging="180"/>
      </w:pPr>
    </w:lvl>
    <w:lvl w:ilvl="6" w:tplc="C7A23046">
      <w:start w:val="1"/>
      <w:numFmt w:val="decimal"/>
      <w:lvlText w:val="%7."/>
      <w:lvlJc w:val="left"/>
      <w:pPr>
        <w:ind w:left="5040" w:hanging="360"/>
      </w:pPr>
    </w:lvl>
    <w:lvl w:ilvl="7" w:tplc="525AC724">
      <w:start w:val="1"/>
      <w:numFmt w:val="lowerLetter"/>
      <w:lvlText w:val="%8."/>
      <w:lvlJc w:val="left"/>
      <w:pPr>
        <w:ind w:left="5760" w:hanging="360"/>
      </w:pPr>
    </w:lvl>
    <w:lvl w:ilvl="8" w:tplc="2396B6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E2E52"/>
    <w:multiLevelType w:val="hybridMultilevel"/>
    <w:tmpl w:val="FFFFFFFF"/>
    <w:lvl w:ilvl="0" w:tplc="987E9FF0">
      <w:start w:val="1"/>
      <w:numFmt w:val="decimal"/>
      <w:lvlText w:val="%1."/>
      <w:lvlJc w:val="left"/>
      <w:pPr>
        <w:ind w:left="720" w:hanging="360"/>
      </w:pPr>
    </w:lvl>
    <w:lvl w:ilvl="1" w:tplc="371821AA">
      <w:start w:val="1"/>
      <w:numFmt w:val="lowerLetter"/>
      <w:lvlText w:val="%2."/>
      <w:lvlJc w:val="left"/>
      <w:pPr>
        <w:ind w:left="1440" w:hanging="360"/>
      </w:pPr>
    </w:lvl>
    <w:lvl w:ilvl="2" w:tplc="BB868B9A">
      <w:start w:val="1"/>
      <w:numFmt w:val="lowerRoman"/>
      <w:lvlText w:val="%3."/>
      <w:lvlJc w:val="right"/>
      <w:pPr>
        <w:ind w:left="2160" w:hanging="180"/>
      </w:pPr>
    </w:lvl>
    <w:lvl w:ilvl="3" w:tplc="1BD2CC28">
      <w:start w:val="1"/>
      <w:numFmt w:val="decimal"/>
      <w:lvlText w:val="%4."/>
      <w:lvlJc w:val="left"/>
      <w:pPr>
        <w:ind w:left="2880" w:hanging="360"/>
      </w:pPr>
    </w:lvl>
    <w:lvl w:ilvl="4" w:tplc="D0C83B0E">
      <w:start w:val="1"/>
      <w:numFmt w:val="lowerLetter"/>
      <w:lvlText w:val="%5."/>
      <w:lvlJc w:val="left"/>
      <w:pPr>
        <w:ind w:left="3600" w:hanging="360"/>
      </w:pPr>
    </w:lvl>
    <w:lvl w:ilvl="5" w:tplc="FCBEC100">
      <w:start w:val="1"/>
      <w:numFmt w:val="lowerRoman"/>
      <w:lvlText w:val="%6."/>
      <w:lvlJc w:val="right"/>
      <w:pPr>
        <w:ind w:left="4320" w:hanging="180"/>
      </w:pPr>
    </w:lvl>
    <w:lvl w:ilvl="6" w:tplc="90FCB81C">
      <w:start w:val="1"/>
      <w:numFmt w:val="decimal"/>
      <w:lvlText w:val="%7."/>
      <w:lvlJc w:val="left"/>
      <w:pPr>
        <w:ind w:left="5040" w:hanging="360"/>
      </w:pPr>
    </w:lvl>
    <w:lvl w:ilvl="7" w:tplc="B4CEB3E6">
      <w:start w:val="1"/>
      <w:numFmt w:val="lowerLetter"/>
      <w:lvlText w:val="%8."/>
      <w:lvlJc w:val="left"/>
      <w:pPr>
        <w:ind w:left="5760" w:hanging="360"/>
      </w:pPr>
    </w:lvl>
    <w:lvl w:ilvl="8" w:tplc="084CCFE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C7B0D"/>
    <w:multiLevelType w:val="hybridMultilevel"/>
    <w:tmpl w:val="F88CBD32"/>
    <w:lvl w:ilvl="0" w:tplc="D77C3348">
      <w:start w:val="1"/>
      <w:numFmt w:val="decimal"/>
      <w:lvlText w:val="%1."/>
      <w:lvlJc w:val="left"/>
      <w:pPr>
        <w:ind w:left="720" w:hanging="360"/>
      </w:pPr>
    </w:lvl>
    <w:lvl w:ilvl="1" w:tplc="A67A0898">
      <w:start w:val="1"/>
      <w:numFmt w:val="lowerLetter"/>
      <w:lvlText w:val="%2."/>
      <w:lvlJc w:val="left"/>
      <w:pPr>
        <w:ind w:left="1440" w:hanging="360"/>
      </w:pPr>
    </w:lvl>
    <w:lvl w:ilvl="2" w:tplc="19A2DA74">
      <w:start w:val="1"/>
      <w:numFmt w:val="lowerRoman"/>
      <w:lvlText w:val="%3."/>
      <w:lvlJc w:val="right"/>
      <w:pPr>
        <w:ind w:left="2160" w:hanging="180"/>
      </w:pPr>
    </w:lvl>
    <w:lvl w:ilvl="3" w:tplc="1472BC2A">
      <w:start w:val="1"/>
      <w:numFmt w:val="decimal"/>
      <w:lvlText w:val="%4."/>
      <w:lvlJc w:val="left"/>
      <w:pPr>
        <w:ind w:left="2880" w:hanging="360"/>
      </w:pPr>
    </w:lvl>
    <w:lvl w:ilvl="4" w:tplc="22264CD0">
      <w:start w:val="1"/>
      <w:numFmt w:val="lowerLetter"/>
      <w:lvlText w:val="%5."/>
      <w:lvlJc w:val="left"/>
      <w:pPr>
        <w:ind w:left="3600" w:hanging="360"/>
      </w:pPr>
    </w:lvl>
    <w:lvl w:ilvl="5" w:tplc="5EBA96F4">
      <w:start w:val="1"/>
      <w:numFmt w:val="lowerRoman"/>
      <w:lvlText w:val="%6."/>
      <w:lvlJc w:val="right"/>
      <w:pPr>
        <w:ind w:left="4320" w:hanging="180"/>
      </w:pPr>
    </w:lvl>
    <w:lvl w:ilvl="6" w:tplc="78084856">
      <w:start w:val="1"/>
      <w:numFmt w:val="decimal"/>
      <w:lvlText w:val="%7."/>
      <w:lvlJc w:val="left"/>
      <w:pPr>
        <w:ind w:left="5040" w:hanging="360"/>
      </w:pPr>
    </w:lvl>
    <w:lvl w:ilvl="7" w:tplc="65B43D22">
      <w:start w:val="1"/>
      <w:numFmt w:val="lowerLetter"/>
      <w:lvlText w:val="%8."/>
      <w:lvlJc w:val="left"/>
      <w:pPr>
        <w:ind w:left="5760" w:hanging="360"/>
      </w:pPr>
    </w:lvl>
    <w:lvl w:ilvl="8" w:tplc="CD7EF68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548C7"/>
    <w:multiLevelType w:val="hybridMultilevel"/>
    <w:tmpl w:val="72F0BCA4"/>
    <w:lvl w:ilvl="0" w:tplc="6D5AA48C">
      <w:start w:val="1"/>
      <w:numFmt w:val="decimal"/>
      <w:lvlText w:val="%1."/>
      <w:lvlJc w:val="left"/>
      <w:pPr>
        <w:ind w:left="720" w:hanging="360"/>
      </w:pPr>
    </w:lvl>
    <w:lvl w:ilvl="1" w:tplc="4162BCC8">
      <w:start w:val="1"/>
      <w:numFmt w:val="lowerLetter"/>
      <w:lvlText w:val="%2."/>
      <w:lvlJc w:val="left"/>
      <w:pPr>
        <w:ind w:left="1440" w:hanging="360"/>
      </w:pPr>
    </w:lvl>
    <w:lvl w:ilvl="2" w:tplc="C5EEB480">
      <w:start w:val="1"/>
      <w:numFmt w:val="lowerRoman"/>
      <w:lvlText w:val="%3."/>
      <w:lvlJc w:val="right"/>
      <w:pPr>
        <w:ind w:left="2160" w:hanging="180"/>
      </w:pPr>
    </w:lvl>
    <w:lvl w:ilvl="3" w:tplc="250CBCBE">
      <w:start w:val="1"/>
      <w:numFmt w:val="decimal"/>
      <w:lvlText w:val="%4."/>
      <w:lvlJc w:val="left"/>
      <w:pPr>
        <w:ind w:left="2880" w:hanging="360"/>
      </w:pPr>
    </w:lvl>
    <w:lvl w:ilvl="4" w:tplc="78AE50BA">
      <w:start w:val="1"/>
      <w:numFmt w:val="lowerLetter"/>
      <w:lvlText w:val="%5."/>
      <w:lvlJc w:val="left"/>
      <w:pPr>
        <w:ind w:left="3600" w:hanging="360"/>
      </w:pPr>
    </w:lvl>
    <w:lvl w:ilvl="5" w:tplc="60089FC0">
      <w:start w:val="1"/>
      <w:numFmt w:val="lowerRoman"/>
      <w:lvlText w:val="%6."/>
      <w:lvlJc w:val="right"/>
      <w:pPr>
        <w:ind w:left="4320" w:hanging="180"/>
      </w:pPr>
    </w:lvl>
    <w:lvl w:ilvl="6" w:tplc="2688900C">
      <w:start w:val="1"/>
      <w:numFmt w:val="decimal"/>
      <w:lvlText w:val="%7."/>
      <w:lvlJc w:val="left"/>
      <w:pPr>
        <w:ind w:left="5040" w:hanging="360"/>
      </w:pPr>
    </w:lvl>
    <w:lvl w:ilvl="7" w:tplc="8042FCE2">
      <w:start w:val="1"/>
      <w:numFmt w:val="lowerLetter"/>
      <w:lvlText w:val="%8."/>
      <w:lvlJc w:val="left"/>
      <w:pPr>
        <w:ind w:left="5760" w:hanging="360"/>
      </w:pPr>
    </w:lvl>
    <w:lvl w:ilvl="8" w:tplc="3824425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707E0"/>
    <w:multiLevelType w:val="hybridMultilevel"/>
    <w:tmpl w:val="949250D6"/>
    <w:lvl w:ilvl="0" w:tplc="9036FB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9CEB4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98F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A88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66E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B27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68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07F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D05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23D1C"/>
    <w:multiLevelType w:val="hybridMultilevel"/>
    <w:tmpl w:val="FFFFFFFF"/>
    <w:lvl w:ilvl="0" w:tplc="388006B6">
      <w:start w:val="1"/>
      <w:numFmt w:val="decimal"/>
      <w:lvlText w:val="%1."/>
      <w:lvlJc w:val="left"/>
      <w:pPr>
        <w:ind w:left="720" w:hanging="360"/>
      </w:pPr>
    </w:lvl>
    <w:lvl w:ilvl="1" w:tplc="DAA476F4">
      <w:start w:val="1"/>
      <w:numFmt w:val="lowerLetter"/>
      <w:lvlText w:val="%2."/>
      <w:lvlJc w:val="left"/>
      <w:pPr>
        <w:ind w:left="1440" w:hanging="360"/>
      </w:pPr>
    </w:lvl>
    <w:lvl w:ilvl="2" w:tplc="FAB6DA2C">
      <w:start w:val="1"/>
      <w:numFmt w:val="lowerRoman"/>
      <w:lvlText w:val="%3."/>
      <w:lvlJc w:val="right"/>
      <w:pPr>
        <w:ind w:left="2160" w:hanging="180"/>
      </w:pPr>
    </w:lvl>
    <w:lvl w:ilvl="3" w:tplc="55667A2C">
      <w:start w:val="1"/>
      <w:numFmt w:val="decimal"/>
      <w:lvlText w:val="%4."/>
      <w:lvlJc w:val="left"/>
      <w:pPr>
        <w:ind w:left="2880" w:hanging="360"/>
      </w:pPr>
    </w:lvl>
    <w:lvl w:ilvl="4" w:tplc="79005528">
      <w:start w:val="1"/>
      <w:numFmt w:val="lowerLetter"/>
      <w:lvlText w:val="%5."/>
      <w:lvlJc w:val="left"/>
      <w:pPr>
        <w:ind w:left="3600" w:hanging="360"/>
      </w:pPr>
    </w:lvl>
    <w:lvl w:ilvl="5" w:tplc="74B0EF1A">
      <w:start w:val="1"/>
      <w:numFmt w:val="lowerRoman"/>
      <w:lvlText w:val="%6."/>
      <w:lvlJc w:val="right"/>
      <w:pPr>
        <w:ind w:left="4320" w:hanging="180"/>
      </w:pPr>
    </w:lvl>
    <w:lvl w:ilvl="6" w:tplc="43A20C9E">
      <w:start w:val="1"/>
      <w:numFmt w:val="decimal"/>
      <w:lvlText w:val="%7."/>
      <w:lvlJc w:val="left"/>
      <w:pPr>
        <w:ind w:left="5040" w:hanging="360"/>
      </w:pPr>
    </w:lvl>
    <w:lvl w:ilvl="7" w:tplc="4AE83960">
      <w:start w:val="1"/>
      <w:numFmt w:val="lowerLetter"/>
      <w:lvlText w:val="%8."/>
      <w:lvlJc w:val="left"/>
      <w:pPr>
        <w:ind w:left="5760" w:hanging="360"/>
      </w:pPr>
    </w:lvl>
    <w:lvl w:ilvl="8" w:tplc="831EA3D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E41B6"/>
    <w:multiLevelType w:val="hybridMultilevel"/>
    <w:tmpl w:val="2FBCAFE4"/>
    <w:lvl w:ilvl="0" w:tplc="3EA25200">
      <w:start w:val="1"/>
      <w:numFmt w:val="decimal"/>
      <w:lvlText w:val="%1."/>
      <w:lvlJc w:val="left"/>
      <w:pPr>
        <w:ind w:left="720" w:hanging="360"/>
      </w:pPr>
    </w:lvl>
    <w:lvl w:ilvl="1" w:tplc="2F785BD6">
      <w:start w:val="1"/>
      <w:numFmt w:val="lowerLetter"/>
      <w:lvlText w:val="%2."/>
      <w:lvlJc w:val="left"/>
      <w:pPr>
        <w:ind w:left="1440" w:hanging="360"/>
      </w:pPr>
    </w:lvl>
    <w:lvl w:ilvl="2" w:tplc="9A8EAE52">
      <w:start w:val="1"/>
      <w:numFmt w:val="lowerRoman"/>
      <w:lvlText w:val="%3."/>
      <w:lvlJc w:val="right"/>
      <w:pPr>
        <w:ind w:left="2160" w:hanging="180"/>
      </w:pPr>
    </w:lvl>
    <w:lvl w:ilvl="3" w:tplc="15F84F9A">
      <w:start w:val="1"/>
      <w:numFmt w:val="decimal"/>
      <w:lvlText w:val="%4."/>
      <w:lvlJc w:val="left"/>
      <w:pPr>
        <w:ind w:left="2880" w:hanging="360"/>
      </w:pPr>
    </w:lvl>
    <w:lvl w:ilvl="4" w:tplc="27E8338E">
      <w:start w:val="1"/>
      <w:numFmt w:val="lowerLetter"/>
      <w:lvlText w:val="%5."/>
      <w:lvlJc w:val="left"/>
      <w:pPr>
        <w:ind w:left="3600" w:hanging="360"/>
      </w:pPr>
    </w:lvl>
    <w:lvl w:ilvl="5" w:tplc="169E11C0">
      <w:start w:val="1"/>
      <w:numFmt w:val="lowerRoman"/>
      <w:lvlText w:val="%6."/>
      <w:lvlJc w:val="right"/>
      <w:pPr>
        <w:ind w:left="4320" w:hanging="180"/>
      </w:pPr>
    </w:lvl>
    <w:lvl w:ilvl="6" w:tplc="6B749D06">
      <w:start w:val="1"/>
      <w:numFmt w:val="decimal"/>
      <w:lvlText w:val="%7."/>
      <w:lvlJc w:val="left"/>
      <w:pPr>
        <w:ind w:left="5040" w:hanging="360"/>
      </w:pPr>
    </w:lvl>
    <w:lvl w:ilvl="7" w:tplc="6A8AB436">
      <w:start w:val="1"/>
      <w:numFmt w:val="lowerLetter"/>
      <w:lvlText w:val="%8."/>
      <w:lvlJc w:val="left"/>
      <w:pPr>
        <w:ind w:left="5760" w:hanging="360"/>
      </w:pPr>
    </w:lvl>
    <w:lvl w:ilvl="8" w:tplc="F78A12E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449DF"/>
    <w:multiLevelType w:val="hybridMultilevel"/>
    <w:tmpl w:val="72442F5E"/>
    <w:lvl w:ilvl="0" w:tplc="A9CC9F66">
      <w:start w:val="1"/>
      <w:numFmt w:val="decimal"/>
      <w:lvlText w:val="%1."/>
      <w:lvlJc w:val="left"/>
      <w:pPr>
        <w:ind w:left="720" w:hanging="360"/>
      </w:pPr>
    </w:lvl>
    <w:lvl w:ilvl="1" w:tplc="9FE22C1E">
      <w:start w:val="1"/>
      <w:numFmt w:val="lowerLetter"/>
      <w:lvlText w:val="%2."/>
      <w:lvlJc w:val="left"/>
      <w:pPr>
        <w:ind w:left="1440" w:hanging="360"/>
      </w:pPr>
    </w:lvl>
    <w:lvl w:ilvl="2" w:tplc="C8EA73F6">
      <w:start w:val="1"/>
      <w:numFmt w:val="lowerRoman"/>
      <w:lvlText w:val="%3."/>
      <w:lvlJc w:val="right"/>
      <w:pPr>
        <w:ind w:left="2160" w:hanging="180"/>
      </w:pPr>
    </w:lvl>
    <w:lvl w:ilvl="3" w:tplc="FF1A30BA">
      <w:start w:val="1"/>
      <w:numFmt w:val="decimal"/>
      <w:lvlText w:val="%4."/>
      <w:lvlJc w:val="left"/>
      <w:pPr>
        <w:ind w:left="2880" w:hanging="360"/>
      </w:pPr>
    </w:lvl>
    <w:lvl w:ilvl="4" w:tplc="BD76D5D0">
      <w:start w:val="1"/>
      <w:numFmt w:val="lowerLetter"/>
      <w:lvlText w:val="%5."/>
      <w:lvlJc w:val="left"/>
      <w:pPr>
        <w:ind w:left="3600" w:hanging="360"/>
      </w:pPr>
    </w:lvl>
    <w:lvl w:ilvl="5" w:tplc="1BF853B4">
      <w:start w:val="1"/>
      <w:numFmt w:val="lowerRoman"/>
      <w:lvlText w:val="%6."/>
      <w:lvlJc w:val="right"/>
      <w:pPr>
        <w:ind w:left="4320" w:hanging="180"/>
      </w:pPr>
    </w:lvl>
    <w:lvl w:ilvl="6" w:tplc="B1BCE7B6">
      <w:start w:val="1"/>
      <w:numFmt w:val="decimal"/>
      <w:lvlText w:val="%7."/>
      <w:lvlJc w:val="left"/>
      <w:pPr>
        <w:ind w:left="5040" w:hanging="360"/>
      </w:pPr>
    </w:lvl>
    <w:lvl w:ilvl="7" w:tplc="F2F89682">
      <w:start w:val="1"/>
      <w:numFmt w:val="lowerLetter"/>
      <w:lvlText w:val="%8."/>
      <w:lvlJc w:val="left"/>
      <w:pPr>
        <w:ind w:left="5760" w:hanging="360"/>
      </w:pPr>
    </w:lvl>
    <w:lvl w:ilvl="8" w:tplc="9C12C61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323C1"/>
    <w:multiLevelType w:val="hybridMultilevel"/>
    <w:tmpl w:val="76E221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A46CF"/>
    <w:multiLevelType w:val="hybridMultilevel"/>
    <w:tmpl w:val="551ED078"/>
    <w:lvl w:ilvl="0" w:tplc="0F2419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C3078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B233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80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860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540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67D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0D6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0EAA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87DDE"/>
    <w:multiLevelType w:val="hybridMultilevel"/>
    <w:tmpl w:val="1E5ACE66"/>
    <w:lvl w:ilvl="0" w:tplc="A1DAC49A">
      <w:start w:val="1"/>
      <w:numFmt w:val="decimal"/>
      <w:lvlText w:val="%1."/>
      <w:lvlJc w:val="left"/>
      <w:pPr>
        <w:ind w:left="720" w:hanging="360"/>
      </w:pPr>
    </w:lvl>
    <w:lvl w:ilvl="1" w:tplc="E4DECCA6">
      <w:start w:val="1"/>
      <w:numFmt w:val="lowerLetter"/>
      <w:lvlText w:val="%2."/>
      <w:lvlJc w:val="left"/>
      <w:pPr>
        <w:ind w:left="1440" w:hanging="360"/>
      </w:pPr>
    </w:lvl>
    <w:lvl w:ilvl="2" w:tplc="722EBF6A">
      <w:start w:val="1"/>
      <w:numFmt w:val="lowerRoman"/>
      <w:lvlText w:val="%3."/>
      <w:lvlJc w:val="right"/>
      <w:pPr>
        <w:ind w:left="2160" w:hanging="180"/>
      </w:pPr>
    </w:lvl>
    <w:lvl w:ilvl="3" w:tplc="EE469A1C">
      <w:start w:val="1"/>
      <w:numFmt w:val="decimal"/>
      <w:lvlText w:val="%4."/>
      <w:lvlJc w:val="left"/>
      <w:pPr>
        <w:ind w:left="2880" w:hanging="360"/>
      </w:pPr>
    </w:lvl>
    <w:lvl w:ilvl="4" w:tplc="9F16AC74">
      <w:start w:val="1"/>
      <w:numFmt w:val="lowerLetter"/>
      <w:lvlText w:val="%5."/>
      <w:lvlJc w:val="left"/>
      <w:pPr>
        <w:ind w:left="3600" w:hanging="360"/>
      </w:pPr>
    </w:lvl>
    <w:lvl w:ilvl="5" w:tplc="4B8CC27A">
      <w:start w:val="1"/>
      <w:numFmt w:val="lowerRoman"/>
      <w:lvlText w:val="%6."/>
      <w:lvlJc w:val="right"/>
      <w:pPr>
        <w:ind w:left="4320" w:hanging="180"/>
      </w:pPr>
    </w:lvl>
    <w:lvl w:ilvl="6" w:tplc="536257D0">
      <w:start w:val="1"/>
      <w:numFmt w:val="decimal"/>
      <w:lvlText w:val="%7."/>
      <w:lvlJc w:val="left"/>
      <w:pPr>
        <w:ind w:left="5040" w:hanging="360"/>
      </w:pPr>
    </w:lvl>
    <w:lvl w:ilvl="7" w:tplc="2F460A12">
      <w:start w:val="1"/>
      <w:numFmt w:val="lowerLetter"/>
      <w:lvlText w:val="%8."/>
      <w:lvlJc w:val="left"/>
      <w:pPr>
        <w:ind w:left="5760" w:hanging="360"/>
      </w:pPr>
    </w:lvl>
    <w:lvl w:ilvl="8" w:tplc="A52CF1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12"/>
  </w:num>
  <w:num w:numId="6">
    <w:abstractNumId w:val="9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F963FAB-0301-4F68-B712-1AB494E60076}"/>
    <w:docVar w:name="dgnword-eventsink" w:val="2459536773424"/>
  </w:docVars>
  <w:rsids>
    <w:rsidRoot w:val="32DF1558"/>
    <w:rsid w:val="00017D57"/>
    <w:rsid w:val="00027BE7"/>
    <w:rsid w:val="00030402"/>
    <w:rsid w:val="00060124"/>
    <w:rsid w:val="000665CB"/>
    <w:rsid w:val="00070F4B"/>
    <w:rsid w:val="00074ED7"/>
    <w:rsid w:val="00076628"/>
    <w:rsid w:val="000900FD"/>
    <w:rsid w:val="000F0F93"/>
    <w:rsid w:val="000F6D24"/>
    <w:rsid w:val="00100F9B"/>
    <w:rsid w:val="001059DF"/>
    <w:rsid w:val="001153B8"/>
    <w:rsid w:val="00122D2F"/>
    <w:rsid w:val="001314F3"/>
    <w:rsid w:val="00142E58"/>
    <w:rsid w:val="00153EB8"/>
    <w:rsid w:val="00175ACB"/>
    <w:rsid w:val="00186BA8"/>
    <w:rsid w:val="00192447"/>
    <w:rsid w:val="00192C18"/>
    <w:rsid w:val="00195A80"/>
    <w:rsid w:val="001A4BE1"/>
    <w:rsid w:val="001A62A0"/>
    <w:rsid w:val="001B75F3"/>
    <w:rsid w:val="001C0907"/>
    <w:rsid w:val="001C10E7"/>
    <w:rsid w:val="001D0D06"/>
    <w:rsid w:val="001E51E8"/>
    <w:rsid w:val="001E6E46"/>
    <w:rsid w:val="001F66AC"/>
    <w:rsid w:val="00213FC8"/>
    <w:rsid w:val="00217006"/>
    <w:rsid w:val="00222D16"/>
    <w:rsid w:val="00226918"/>
    <w:rsid w:val="00233B51"/>
    <w:rsid w:val="00244C93"/>
    <w:rsid w:val="00253CC2"/>
    <w:rsid w:val="00271FC6"/>
    <w:rsid w:val="0027324C"/>
    <w:rsid w:val="00287D71"/>
    <w:rsid w:val="00295CCD"/>
    <w:rsid w:val="002A1010"/>
    <w:rsid w:val="002B42CE"/>
    <w:rsid w:val="002C0E41"/>
    <w:rsid w:val="002D0A66"/>
    <w:rsid w:val="002D2791"/>
    <w:rsid w:val="002D345F"/>
    <w:rsid w:val="00300FEB"/>
    <w:rsid w:val="00306F90"/>
    <w:rsid w:val="003362CC"/>
    <w:rsid w:val="003450CF"/>
    <w:rsid w:val="00374394"/>
    <w:rsid w:val="00391D3E"/>
    <w:rsid w:val="003A07AC"/>
    <w:rsid w:val="003A54AB"/>
    <w:rsid w:val="00402584"/>
    <w:rsid w:val="00435407"/>
    <w:rsid w:val="004928D2"/>
    <w:rsid w:val="004F2965"/>
    <w:rsid w:val="005249A4"/>
    <w:rsid w:val="0053395C"/>
    <w:rsid w:val="00547BDB"/>
    <w:rsid w:val="00562B09"/>
    <w:rsid w:val="005779E3"/>
    <w:rsid w:val="0058256F"/>
    <w:rsid w:val="005A2F4F"/>
    <w:rsid w:val="005A7052"/>
    <w:rsid w:val="005B155A"/>
    <w:rsid w:val="005D05D1"/>
    <w:rsid w:val="005E2681"/>
    <w:rsid w:val="005F613A"/>
    <w:rsid w:val="006100E6"/>
    <w:rsid w:val="00623FBC"/>
    <w:rsid w:val="006441B9"/>
    <w:rsid w:val="00656D8D"/>
    <w:rsid w:val="00672EF3"/>
    <w:rsid w:val="006901C1"/>
    <w:rsid w:val="006B6498"/>
    <w:rsid w:val="006C1A6A"/>
    <w:rsid w:val="006C5BCC"/>
    <w:rsid w:val="006C7B6A"/>
    <w:rsid w:val="006D020A"/>
    <w:rsid w:val="006D5999"/>
    <w:rsid w:val="006D739E"/>
    <w:rsid w:val="006D7845"/>
    <w:rsid w:val="006F0B1C"/>
    <w:rsid w:val="006F7916"/>
    <w:rsid w:val="0072512B"/>
    <w:rsid w:val="00764EED"/>
    <w:rsid w:val="00790851"/>
    <w:rsid w:val="007A192F"/>
    <w:rsid w:val="007A73D0"/>
    <w:rsid w:val="007B57E1"/>
    <w:rsid w:val="0081710C"/>
    <w:rsid w:val="00826BDA"/>
    <w:rsid w:val="0084641A"/>
    <w:rsid w:val="008601D4"/>
    <w:rsid w:val="00860C98"/>
    <w:rsid w:val="00872867"/>
    <w:rsid w:val="008748F6"/>
    <w:rsid w:val="00882E0D"/>
    <w:rsid w:val="00890902"/>
    <w:rsid w:val="00896904"/>
    <w:rsid w:val="0089779B"/>
    <w:rsid w:val="008C3155"/>
    <w:rsid w:val="008D0D9F"/>
    <w:rsid w:val="008D5459"/>
    <w:rsid w:val="008D59DA"/>
    <w:rsid w:val="008D7C2B"/>
    <w:rsid w:val="008F7FFE"/>
    <w:rsid w:val="00904664"/>
    <w:rsid w:val="00911733"/>
    <w:rsid w:val="009147BA"/>
    <w:rsid w:val="00925962"/>
    <w:rsid w:val="009272B2"/>
    <w:rsid w:val="00951111"/>
    <w:rsid w:val="00972F04"/>
    <w:rsid w:val="00985EBA"/>
    <w:rsid w:val="009B482E"/>
    <w:rsid w:val="009B710B"/>
    <w:rsid w:val="009B76A4"/>
    <w:rsid w:val="009C63C4"/>
    <w:rsid w:val="009C7070"/>
    <w:rsid w:val="009D045D"/>
    <w:rsid w:val="009E2E8E"/>
    <w:rsid w:val="009F4A55"/>
    <w:rsid w:val="00A05313"/>
    <w:rsid w:val="00A31995"/>
    <w:rsid w:val="00A32613"/>
    <w:rsid w:val="00A41E07"/>
    <w:rsid w:val="00A57280"/>
    <w:rsid w:val="00A573AB"/>
    <w:rsid w:val="00A701C0"/>
    <w:rsid w:val="00A869FF"/>
    <w:rsid w:val="00A9019E"/>
    <w:rsid w:val="00AC14D3"/>
    <w:rsid w:val="00AC786A"/>
    <w:rsid w:val="00AD2F48"/>
    <w:rsid w:val="00B17487"/>
    <w:rsid w:val="00B22CC1"/>
    <w:rsid w:val="00B2332D"/>
    <w:rsid w:val="00B44BF0"/>
    <w:rsid w:val="00B47577"/>
    <w:rsid w:val="00B710EA"/>
    <w:rsid w:val="00B844D1"/>
    <w:rsid w:val="00B9108D"/>
    <w:rsid w:val="00BA5B3D"/>
    <w:rsid w:val="00BB7C17"/>
    <w:rsid w:val="00BF754C"/>
    <w:rsid w:val="00C05EDF"/>
    <w:rsid w:val="00C10136"/>
    <w:rsid w:val="00C14FD9"/>
    <w:rsid w:val="00C20174"/>
    <w:rsid w:val="00C42AFC"/>
    <w:rsid w:val="00C53D15"/>
    <w:rsid w:val="00CA0DF0"/>
    <w:rsid w:val="00CC69DE"/>
    <w:rsid w:val="00D04BFD"/>
    <w:rsid w:val="00D05260"/>
    <w:rsid w:val="00D5559B"/>
    <w:rsid w:val="00D830FC"/>
    <w:rsid w:val="00D85414"/>
    <w:rsid w:val="00D86E12"/>
    <w:rsid w:val="00D97554"/>
    <w:rsid w:val="00DA2B51"/>
    <w:rsid w:val="00DC416A"/>
    <w:rsid w:val="00DD303D"/>
    <w:rsid w:val="00DD4D21"/>
    <w:rsid w:val="00DE09EA"/>
    <w:rsid w:val="00DE53A3"/>
    <w:rsid w:val="00DF0456"/>
    <w:rsid w:val="00E01FD1"/>
    <w:rsid w:val="00E24C3F"/>
    <w:rsid w:val="00E2731B"/>
    <w:rsid w:val="00E6332D"/>
    <w:rsid w:val="00E7023F"/>
    <w:rsid w:val="00EA333E"/>
    <w:rsid w:val="00EB5F77"/>
    <w:rsid w:val="00EB7B13"/>
    <w:rsid w:val="00ED49E0"/>
    <w:rsid w:val="00ED4B09"/>
    <w:rsid w:val="00EF2A47"/>
    <w:rsid w:val="00F05E90"/>
    <w:rsid w:val="00F17995"/>
    <w:rsid w:val="00F206C7"/>
    <w:rsid w:val="00F34F75"/>
    <w:rsid w:val="00F459AE"/>
    <w:rsid w:val="00F56E37"/>
    <w:rsid w:val="00F66C16"/>
    <w:rsid w:val="00F72216"/>
    <w:rsid w:val="00F75A64"/>
    <w:rsid w:val="00F876E8"/>
    <w:rsid w:val="00FB7DA9"/>
    <w:rsid w:val="00FD61F4"/>
    <w:rsid w:val="00FF0721"/>
    <w:rsid w:val="0C25C270"/>
    <w:rsid w:val="0CBACE9F"/>
    <w:rsid w:val="0EF7E8B1"/>
    <w:rsid w:val="1370E0C1"/>
    <w:rsid w:val="15E2D7BB"/>
    <w:rsid w:val="179443A9"/>
    <w:rsid w:val="187B21E3"/>
    <w:rsid w:val="189A7562"/>
    <w:rsid w:val="1A7184C0"/>
    <w:rsid w:val="1E02890E"/>
    <w:rsid w:val="1E67014E"/>
    <w:rsid w:val="1F523F43"/>
    <w:rsid w:val="1FFBE143"/>
    <w:rsid w:val="25D84B44"/>
    <w:rsid w:val="26DBB577"/>
    <w:rsid w:val="29ED7BF4"/>
    <w:rsid w:val="2F77D877"/>
    <w:rsid w:val="3048AEC4"/>
    <w:rsid w:val="32DF1558"/>
    <w:rsid w:val="340F3C50"/>
    <w:rsid w:val="36489CE3"/>
    <w:rsid w:val="3934EDC2"/>
    <w:rsid w:val="3938DC55"/>
    <w:rsid w:val="3CE0E0D5"/>
    <w:rsid w:val="3DC39AC7"/>
    <w:rsid w:val="3E54987F"/>
    <w:rsid w:val="3E628CBA"/>
    <w:rsid w:val="467D45DF"/>
    <w:rsid w:val="471F2D2A"/>
    <w:rsid w:val="47851BFF"/>
    <w:rsid w:val="4A4D7FA0"/>
    <w:rsid w:val="4EBC7883"/>
    <w:rsid w:val="4F3EABAC"/>
    <w:rsid w:val="50F0179A"/>
    <w:rsid w:val="5798A830"/>
    <w:rsid w:val="5957B534"/>
    <w:rsid w:val="5A2AF9BC"/>
    <w:rsid w:val="5D3DBC58"/>
    <w:rsid w:val="5E60DAAD"/>
    <w:rsid w:val="626B1F0C"/>
    <w:rsid w:val="69CF5BE6"/>
    <w:rsid w:val="6B793FF0"/>
    <w:rsid w:val="6D99FF43"/>
    <w:rsid w:val="6F41F1CD"/>
    <w:rsid w:val="7091A802"/>
    <w:rsid w:val="7290C1B3"/>
    <w:rsid w:val="735DD758"/>
    <w:rsid w:val="753DDD1F"/>
    <w:rsid w:val="754597D4"/>
    <w:rsid w:val="75DFC46A"/>
    <w:rsid w:val="7CECC8F1"/>
    <w:rsid w:val="7E1EF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F1558"/>
  <w15:chartTrackingRefBased/>
  <w15:docId w15:val="{892A5FC1-75E7-4848-90E3-0525B02A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DF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B5F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ACB"/>
    <w:pPr>
      <w:spacing w:line="259" w:lineRule="auto"/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0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907"/>
  </w:style>
  <w:style w:type="paragraph" w:styleId="Footer">
    <w:name w:val="footer"/>
    <w:basedOn w:val="Normal"/>
    <w:link w:val="FooterChar"/>
    <w:uiPriority w:val="99"/>
    <w:unhideWhenUsed/>
    <w:rsid w:val="001C0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907"/>
  </w:style>
  <w:style w:type="paragraph" w:styleId="FootnoteText">
    <w:name w:val="footnote text"/>
    <w:basedOn w:val="Normal"/>
    <w:link w:val="FootnoteTextChar"/>
    <w:uiPriority w:val="99"/>
    <w:semiHidden/>
    <w:unhideWhenUsed/>
    <w:rsid w:val="00FF07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07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07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40971-6AD1-433B-BF38-3BC145DA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Gomez</dc:creator>
  <cp:keywords/>
  <dc:description/>
  <cp:lastModifiedBy>Burbano, Carmela</cp:lastModifiedBy>
  <cp:revision>4</cp:revision>
  <dcterms:created xsi:type="dcterms:W3CDTF">2022-09-08T00:27:00Z</dcterms:created>
  <dcterms:modified xsi:type="dcterms:W3CDTF">2022-09-09T20:29:00Z</dcterms:modified>
</cp:coreProperties>
</file>