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suppressAutoHyphens/>
        <w:ind w:right="-1469"/>
        <w:rPr>
          <w:rFonts w:ascii="Times New Roman" w:hAnsi="Times New Roman"/>
          <w:szCs w:val="22"/>
          <w:lang w:val="fr-CA" w:eastAsia="en-US"/>
        </w:rPr>
      </w:pPr>
      <w:r>
        <w:rPr>
          <w:rFonts w:ascii="Times New Roman" w:hAnsi="Times New Roman"/>
          <w:caps/>
          <w:szCs w:val="22"/>
          <w:lang w:val="fr-CA" w:eastAsia="en-US"/>
        </w:rPr>
        <w:t xml:space="preserve">ConvenTION INTERAMÉRICAINE CONTRE </w:t>
      </w:r>
      <w:r>
        <w:rPr>
          <w:rFonts w:ascii="Times New Roman" w:hAnsi="Times New Roman"/>
          <w:szCs w:val="22"/>
          <w:lang w:val="fr-CA" w:eastAsia="en-US"/>
        </w:rPr>
        <w:tab/>
        <w:t>OEA/Ser.L/XXII.2.20</w:t>
      </w: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suppressAutoHyphens/>
        <w:ind w:right="-1469"/>
        <w:rPr>
          <w:rFonts w:ascii="Times New Roman" w:hAnsi="Times New Roman"/>
          <w:szCs w:val="22"/>
          <w:lang w:val="fr-CA" w:eastAsia="en-US"/>
        </w:rPr>
      </w:pPr>
      <w:r>
        <w:rPr>
          <w:rFonts w:ascii="Times New Roman" w:hAnsi="Times New Roman"/>
          <w:caps/>
          <w:szCs w:val="22"/>
          <w:lang w:val="fr-CA" w:eastAsia="en-US"/>
        </w:rPr>
        <w:t xml:space="preserve">la FabricaTION ET LE TRAFIC ILLICITES </w:t>
      </w:r>
      <w:r>
        <w:rPr>
          <w:rFonts w:ascii="Times New Roman" w:hAnsi="Times New Roman"/>
          <w:caps/>
          <w:szCs w:val="22"/>
          <w:lang w:val="fr-CA" w:eastAsia="en-US"/>
        </w:rPr>
        <w:tab/>
      </w:r>
      <w:r>
        <w:rPr>
          <w:rFonts w:ascii="Times New Roman" w:hAnsi="Times New Roman"/>
          <w:szCs w:val="22"/>
          <w:lang w:val="fr-CA" w:eastAsia="en-US"/>
        </w:rPr>
        <w:t>CIFTA/CC-XX/doc.3/20 rev. 2</w:t>
      </w: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suppressAutoHyphens/>
        <w:ind w:right="-1469"/>
        <w:rPr>
          <w:rFonts w:ascii="Times New Roman" w:hAnsi="Times New Roman"/>
          <w:szCs w:val="22"/>
          <w:lang w:val="fr-CA" w:eastAsia="en-US"/>
        </w:rPr>
      </w:pPr>
      <w:r>
        <w:rPr>
          <w:rFonts w:ascii="Times New Roman" w:hAnsi="Times New Roman"/>
          <w:caps/>
          <w:szCs w:val="22"/>
          <w:lang w:val="fr-CA" w:eastAsia="en-US"/>
        </w:rPr>
        <w:t>d’ARMES À FEU, DE MUNITIONS, D’EXPLOSIFS</w:t>
      </w:r>
      <w:r>
        <w:rPr>
          <w:rFonts w:ascii="Times New Roman" w:hAnsi="Times New Roman"/>
          <w:szCs w:val="22"/>
          <w:lang w:val="fr-CA" w:eastAsia="en-US"/>
        </w:rPr>
        <w:tab/>
        <w:t>17 décembre 2020</w:t>
      </w: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rPr>
          <w:rFonts w:ascii="Times New Roman" w:hAnsi="Times New Roman"/>
          <w:szCs w:val="22"/>
          <w:lang w:val="fr-CA" w:eastAsia="en-US"/>
        </w:rPr>
      </w:pPr>
      <w:r>
        <w:rPr>
          <w:rFonts w:ascii="Times New Roman" w:hAnsi="Times New Roman"/>
          <w:szCs w:val="22"/>
          <w:lang w:val="fr-CA" w:eastAsia="en-US"/>
        </w:rPr>
        <w:t>ET D’AUTRES MATÉRIELS CONNEXES (CIFTA)</w:t>
      </w:r>
      <w:r>
        <w:rPr>
          <w:rFonts w:ascii="Times New Roman" w:hAnsi="Times New Roman"/>
          <w:caps/>
          <w:szCs w:val="22"/>
          <w:lang w:val="fr-CA" w:eastAsia="en-US"/>
        </w:rPr>
        <w:tab/>
      </w:r>
      <w:r>
        <w:rPr>
          <w:rFonts w:ascii="Times New Roman" w:hAnsi="Times New Roman"/>
          <w:szCs w:val="22"/>
          <w:lang w:val="fr-CA" w:eastAsia="en-US"/>
        </w:rPr>
        <w:t>Original: espagnol</w:t>
      </w: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zCs w:val="22"/>
          <w:u w:val="single"/>
          <w:lang w:val="fr-CA" w:eastAsia="en-US"/>
        </w:rPr>
      </w:pPr>
      <w:r w:rsidRPr="00AF5E8C">
        <w:rPr>
          <w:rFonts w:ascii="Times New Roman" w:hAnsi="Times New Roman"/>
          <w:szCs w:val="22"/>
          <w:u w:val="single"/>
          <w:lang w:val="fr-CA" w:eastAsia="en-US"/>
        </w:rPr>
        <w:t>Comité</w:t>
      </w:r>
      <w:r>
        <w:rPr>
          <w:rFonts w:ascii="Times New Roman" w:hAnsi="Times New Roman"/>
          <w:bCs/>
          <w:szCs w:val="22"/>
          <w:u w:val="single"/>
          <w:lang w:val="fr-CA" w:eastAsia="en-US"/>
        </w:rPr>
        <w:t xml:space="preserve"> consultatif</w:t>
      </w: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fr-CA" w:eastAsia="en-US"/>
        </w:rPr>
      </w:pPr>
      <w:r>
        <w:rPr>
          <w:rFonts w:ascii="Times New Roman" w:hAnsi="Times New Roman"/>
          <w:szCs w:val="22"/>
          <w:u w:val="single"/>
          <w:lang w:val="fr-CA" w:eastAsia="en-US"/>
        </w:rPr>
        <w:t>Vingtième Réunion ordinaire</w:t>
      </w: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fr-CA" w:eastAsia="en-US"/>
        </w:rPr>
      </w:pPr>
      <w:r>
        <w:rPr>
          <w:rFonts w:ascii="Times New Roman" w:hAnsi="Times New Roman"/>
          <w:szCs w:val="22"/>
          <w:lang w:val="fr-CA" w:eastAsia="en-US"/>
        </w:rPr>
        <w:t>17 décembre 2020</w:t>
      </w: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fr-CA" w:eastAsia="en-US"/>
        </w:rPr>
      </w:pPr>
      <w:r>
        <w:rPr>
          <w:rFonts w:ascii="Times New Roman" w:hAnsi="Times New Roman"/>
          <w:szCs w:val="22"/>
          <w:lang w:val="fr-CA" w:eastAsia="en-US"/>
        </w:rPr>
        <w:t>Washington, D.C.</w:t>
      </w: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fr-CA" w:eastAsia="en-US"/>
        </w:rPr>
      </w:pP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fr-CA" w:eastAsia="en-US"/>
        </w:rPr>
      </w:pP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fr-CA" w:eastAsia="en-US"/>
        </w:rPr>
      </w:pPr>
      <w:r>
        <w:rPr>
          <w:rFonts w:ascii="Times New Roman" w:hAnsi="Times New Roman"/>
          <w:color w:val="000000"/>
          <w:szCs w:val="22"/>
          <w:lang w:val="fr-CA" w:eastAsia="en-US"/>
        </w:rPr>
        <w:t>CALENDRIER</w:t>
      </w:r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CA" w:eastAsia="en-US"/>
        </w:rPr>
      </w:pPr>
      <w:bookmarkStart w:id="0" w:name="_GoBack"/>
      <w:bookmarkEnd w:id="0"/>
    </w:p>
    <w:p w:rsidR="00F8349C" w:rsidRDefault="00F8349C" w:rsidP="00AF5E8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fr-CA" w:eastAsia="en-US"/>
        </w:rPr>
      </w:pPr>
      <w:r>
        <w:rPr>
          <w:rFonts w:ascii="Times New Roman" w:hAnsi="Times New Roman"/>
          <w:color w:val="000000"/>
          <w:szCs w:val="22"/>
          <w:lang w:val="fr-CA" w:eastAsia="en-US"/>
        </w:rPr>
        <w:t>(Approuvé lors de la réunion de procédure tenue le 17 décembre 2020)</w:t>
      </w:r>
    </w:p>
    <w:p w:rsidR="00F8349C" w:rsidRDefault="00F8349C" w:rsidP="00AF5E8C">
      <w:pPr>
        <w:pStyle w:val="BodyText"/>
        <w:jc w:val="both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jc w:val="both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jc w:val="left"/>
        <w:rPr>
          <w:b w:val="0"/>
          <w:color w:val="000000"/>
          <w:sz w:val="22"/>
          <w:szCs w:val="22"/>
          <w:lang w:val="fr-CA"/>
        </w:rPr>
      </w:pPr>
      <w:r>
        <w:rPr>
          <w:i/>
          <w:color w:val="000000"/>
          <w:sz w:val="22"/>
          <w:szCs w:val="22"/>
          <w:u w:val="single"/>
          <w:lang w:val="fr-CA"/>
        </w:rPr>
        <w:t>Jeudi 17 décembre</w:t>
      </w:r>
    </w:p>
    <w:p w:rsidR="00F8349C" w:rsidRDefault="00F8349C" w:rsidP="00AF5E8C">
      <w:pPr>
        <w:pStyle w:val="BodyText"/>
        <w:jc w:val="left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14 h 00 à 14 h 10 </w:t>
      </w:r>
      <w:r>
        <w:rPr>
          <w:b w:val="0"/>
          <w:color w:val="000000"/>
          <w:sz w:val="22"/>
          <w:szCs w:val="22"/>
          <w:lang w:val="fr-CA"/>
        </w:rPr>
        <w:tab/>
      </w:r>
      <w:r>
        <w:rPr>
          <w:b w:val="0"/>
          <w:color w:val="000000"/>
          <w:sz w:val="22"/>
          <w:szCs w:val="22"/>
          <w:lang w:val="fr-CA"/>
        </w:rPr>
        <w:tab/>
      </w:r>
      <w:r>
        <w:rPr>
          <w:color w:val="000000"/>
          <w:sz w:val="22"/>
          <w:szCs w:val="22"/>
          <w:lang w:val="fr-CA"/>
        </w:rPr>
        <w:t>Séance d’ouverture</w:t>
      </w:r>
    </w:p>
    <w:p w:rsidR="00F8349C" w:rsidRDefault="00F8349C" w:rsidP="00AF5E8C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numPr>
          <w:ilvl w:val="0"/>
          <w:numId w:val="21"/>
        </w:numPr>
        <w:ind w:left="3600" w:hanging="720"/>
        <w:jc w:val="left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Allocution du Secrétaire pro tempore</w:t>
      </w:r>
    </w:p>
    <w:p w:rsidR="00F8349C" w:rsidRDefault="00F8349C" w:rsidP="00AF5E8C">
      <w:pPr>
        <w:pStyle w:val="BodyText"/>
        <w:numPr>
          <w:ilvl w:val="0"/>
          <w:numId w:val="21"/>
        </w:numPr>
        <w:ind w:left="3600" w:hanging="720"/>
        <w:jc w:val="left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Allocution du Secrétaire à la sécurité multidimensionnelle</w:t>
      </w:r>
    </w:p>
    <w:p w:rsidR="00F8349C" w:rsidRDefault="00F8349C" w:rsidP="00AF5E8C">
      <w:pPr>
        <w:pStyle w:val="BodyText"/>
        <w:jc w:val="left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ind w:left="2160" w:hanging="2160"/>
        <w:jc w:val="left"/>
        <w:rPr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14 h 10 à 14 h 15 </w:t>
      </w:r>
      <w:r>
        <w:rPr>
          <w:b w:val="0"/>
          <w:color w:val="000000"/>
          <w:sz w:val="22"/>
          <w:szCs w:val="22"/>
          <w:lang w:val="fr-CA"/>
        </w:rPr>
        <w:tab/>
      </w:r>
      <w:r>
        <w:rPr>
          <w:b w:val="0"/>
          <w:color w:val="000000"/>
          <w:sz w:val="22"/>
          <w:szCs w:val="22"/>
          <w:lang w:val="fr-CA"/>
        </w:rPr>
        <w:tab/>
      </w:r>
      <w:r>
        <w:rPr>
          <w:color w:val="000000"/>
          <w:sz w:val="22"/>
          <w:szCs w:val="22"/>
          <w:lang w:val="fr-CA"/>
        </w:rPr>
        <w:t>Séance de procédure</w:t>
      </w:r>
    </w:p>
    <w:p w:rsidR="00F8349C" w:rsidRDefault="00F8349C" w:rsidP="00AF5E8C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ind w:left="2160" w:firstLine="720"/>
        <w:jc w:val="left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a)</w:t>
      </w:r>
      <w:r>
        <w:rPr>
          <w:b w:val="0"/>
          <w:color w:val="000000"/>
          <w:sz w:val="22"/>
          <w:szCs w:val="22"/>
          <w:lang w:val="fr-CA"/>
        </w:rPr>
        <w:tab/>
        <w:t>Examen et adoption du projet d’ordre du jour</w:t>
      </w:r>
    </w:p>
    <w:p w:rsidR="00F8349C" w:rsidRDefault="00F8349C" w:rsidP="00AF5E8C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ab/>
      </w:r>
      <w:r>
        <w:rPr>
          <w:b w:val="0"/>
          <w:color w:val="000000"/>
          <w:sz w:val="22"/>
          <w:szCs w:val="22"/>
          <w:lang w:val="fr-CA"/>
        </w:rPr>
        <w:tab/>
        <w:t>b)</w:t>
      </w:r>
      <w:r>
        <w:rPr>
          <w:b w:val="0"/>
          <w:color w:val="000000"/>
          <w:sz w:val="22"/>
          <w:szCs w:val="22"/>
          <w:lang w:val="fr-CA"/>
        </w:rPr>
        <w:tab/>
        <w:t>Examen et adoption du projet de calendrier</w:t>
      </w:r>
    </w:p>
    <w:p w:rsidR="00F8349C" w:rsidRDefault="00F8349C" w:rsidP="00AF5E8C">
      <w:pPr>
        <w:pStyle w:val="BodyText"/>
        <w:jc w:val="left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ind w:left="2880" w:hanging="288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14 h 15 à 14 h 25 </w:t>
      </w:r>
      <w:r>
        <w:rPr>
          <w:b w:val="0"/>
          <w:color w:val="000000"/>
          <w:sz w:val="22"/>
          <w:szCs w:val="22"/>
          <w:lang w:val="fr-CA"/>
        </w:rPr>
        <w:tab/>
      </w:r>
      <w:r>
        <w:rPr>
          <w:color w:val="000000"/>
          <w:sz w:val="22"/>
          <w:szCs w:val="22"/>
          <w:lang w:val="fr-CA"/>
        </w:rPr>
        <w:t>Séance d’introduction</w:t>
      </w:r>
      <w:r>
        <w:rPr>
          <w:b w:val="0"/>
          <w:color w:val="000000"/>
          <w:sz w:val="22"/>
          <w:szCs w:val="22"/>
          <w:lang w:val="fr-CA"/>
        </w:rPr>
        <w:t xml:space="preserve"> </w:t>
      </w:r>
    </w:p>
    <w:p w:rsidR="00F8349C" w:rsidRDefault="00F8349C" w:rsidP="00AF5E8C">
      <w:pPr>
        <w:pStyle w:val="BodyText"/>
        <w:ind w:left="2880" w:hanging="2880"/>
        <w:jc w:val="both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numPr>
          <w:ilvl w:val="0"/>
          <w:numId w:val="22"/>
        </w:numPr>
        <w:ind w:left="3600"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Rapport du Secrétariat pro tempore sur les activités réalisées pendant la période 2019-2020</w:t>
      </w:r>
    </w:p>
    <w:p w:rsidR="00F8349C" w:rsidRDefault="00F8349C" w:rsidP="00AF5E8C">
      <w:pPr>
        <w:pStyle w:val="BodyText"/>
        <w:jc w:val="both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numPr>
          <w:ilvl w:val="0"/>
          <w:numId w:val="22"/>
        </w:numPr>
        <w:ind w:left="3600"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Rapport du Secrétariat technique du Comité consultatif sur : </w:t>
      </w:r>
    </w:p>
    <w:p w:rsidR="00F8349C" w:rsidRDefault="00F8349C" w:rsidP="00AF5E8C">
      <w:pPr>
        <w:pStyle w:val="BodyText"/>
        <w:numPr>
          <w:ilvl w:val="5"/>
          <w:numId w:val="23"/>
        </w:numPr>
        <w:tabs>
          <w:tab w:val="clear" w:pos="432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l’état des signatures et des ratifications de la CIFTA</w:t>
      </w:r>
    </w:p>
    <w:p w:rsidR="00F8349C" w:rsidRDefault="00F8349C" w:rsidP="00AF5E8C">
      <w:pPr>
        <w:pStyle w:val="BodyText"/>
        <w:numPr>
          <w:ilvl w:val="5"/>
          <w:numId w:val="23"/>
        </w:numPr>
        <w:tabs>
          <w:tab w:val="clear" w:pos="432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le répertoire des autorités de la CIFTA</w:t>
      </w:r>
    </w:p>
    <w:p w:rsidR="00F8349C" w:rsidRDefault="00F8349C" w:rsidP="00AF5E8C">
      <w:pPr>
        <w:pStyle w:val="BodyText"/>
        <w:numPr>
          <w:ilvl w:val="5"/>
          <w:numId w:val="23"/>
        </w:numPr>
        <w:tabs>
          <w:tab w:val="clear" w:pos="4320"/>
        </w:tabs>
        <w:ind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le questionnaire sur la mise en œuvre et l’effectivité</w:t>
      </w:r>
      <w:r>
        <w:rPr>
          <w:b w:val="0"/>
          <w:sz w:val="22"/>
          <w:szCs w:val="22"/>
          <w:lang w:val="fr-CA"/>
        </w:rPr>
        <w:t xml:space="preserve"> de la CIFTA</w:t>
      </w:r>
    </w:p>
    <w:p w:rsidR="00F8349C" w:rsidRDefault="00F8349C" w:rsidP="00AF5E8C">
      <w:pPr>
        <w:pStyle w:val="BodyText"/>
        <w:jc w:val="both"/>
        <w:rPr>
          <w:b w:val="0"/>
          <w:color w:val="000000"/>
          <w:sz w:val="22"/>
          <w:szCs w:val="22"/>
          <w:lang w:val="fr-CA"/>
        </w:rPr>
      </w:pPr>
    </w:p>
    <w:p w:rsidR="00F8349C" w:rsidRPr="00AF5E8C" w:rsidRDefault="00F8349C" w:rsidP="00AF5E8C">
      <w:pPr>
        <w:pStyle w:val="BodyText"/>
        <w:ind w:left="2880" w:hanging="2880"/>
        <w:jc w:val="both"/>
        <w:rPr>
          <w:b w:val="0"/>
          <w:color w:val="000000"/>
          <w:sz w:val="22"/>
          <w:szCs w:val="22"/>
          <w:lang w:val="fr-FR"/>
        </w:rPr>
      </w:pPr>
      <w:r w:rsidRPr="00AF5E8C">
        <w:rPr>
          <w:b w:val="0"/>
          <w:color w:val="000000"/>
          <w:sz w:val="22"/>
          <w:szCs w:val="22"/>
          <w:lang w:val="fr-FR"/>
        </w:rPr>
        <w:t xml:space="preserve">14 h 25 à 16 h 30 </w:t>
      </w:r>
      <w:r w:rsidRPr="00AF5E8C">
        <w:rPr>
          <w:b w:val="0"/>
          <w:color w:val="000000"/>
          <w:sz w:val="22"/>
          <w:szCs w:val="22"/>
          <w:lang w:val="fr-FR"/>
        </w:rPr>
        <w:tab/>
      </w:r>
      <w:r w:rsidRPr="00AF5E8C">
        <w:rPr>
          <w:color w:val="000000"/>
          <w:sz w:val="22"/>
          <w:szCs w:val="22"/>
          <w:lang w:val="fr-FR"/>
        </w:rPr>
        <w:t>Panel thématique</w:t>
      </w:r>
    </w:p>
    <w:p w:rsidR="00F8349C" w:rsidRPr="00AF5E8C" w:rsidRDefault="00F8349C" w:rsidP="00AF5E8C">
      <w:pPr>
        <w:pStyle w:val="BodyText"/>
        <w:ind w:left="2880" w:hanging="2880"/>
        <w:jc w:val="both"/>
        <w:rPr>
          <w:b w:val="0"/>
          <w:color w:val="000000"/>
          <w:sz w:val="22"/>
          <w:szCs w:val="22"/>
          <w:lang w:val="fr-FR"/>
        </w:rPr>
      </w:pPr>
    </w:p>
    <w:p w:rsidR="00F8349C" w:rsidRDefault="00F8349C" w:rsidP="00AF5E8C">
      <w:pPr>
        <w:pStyle w:val="BodyText"/>
        <w:ind w:left="288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Mise en œuvre du Plan d’action 2018-2022 pour le fonctionnement et l’application de la CIFTA, comprenant le renforcement de synergies entre organisations </w:t>
      </w:r>
    </w:p>
    <w:p w:rsidR="00F8349C" w:rsidRDefault="00F8349C" w:rsidP="00AF5E8C">
      <w:pPr>
        <w:pStyle w:val="BodyText"/>
        <w:numPr>
          <w:ilvl w:val="0"/>
          <w:numId w:val="17"/>
        </w:numPr>
        <w:tabs>
          <w:tab w:val="clear" w:pos="1440"/>
        </w:tabs>
        <w:ind w:left="3600"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Actions effectuées par les États parties</w:t>
      </w:r>
    </w:p>
    <w:p w:rsidR="00F8349C" w:rsidRDefault="00F8349C" w:rsidP="00AF5E8C">
      <w:pPr>
        <w:pStyle w:val="BodyText"/>
        <w:numPr>
          <w:ilvl w:val="0"/>
          <w:numId w:val="17"/>
        </w:numPr>
        <w:tabs>
          <w:tab w:val="clear" w:pos="1440"/>
        </w:tabs>
        <w:ind w:left="3600"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Actions effectuées par les États non parties à la Convention</w:t>
      </w:r>
    </w:p>
    <w:p w:rsidR="00F8349C" w:rsidRDefault="00F8349C" w:rsidP="00AF5E8C">
      <w:pPr>
        <w:pStyle w:val="BodyText"/>
        <w:numPr>
          <w:ilvl w:val="0"/>
          <w:numId w:val="17"/>
        </w:numPr>
        <w:tabs>
          <w:tab w:val="clear" w:pos="1440"/>
        </w:tabs>
        <w:ind w:left="3600"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Actions effectuées par le Secrétariat technique</w:t>
      </w:r>
    </w:p>
    <w:p w:rsidR="00F8349C" w:rsidRDefault="00F8349C" w:rsidP="00AF5E8C">
      <w:pPr>
        <w:pStyle w:val="BodyText"/>
        <w:numPr>
          <w:ilvl w:val="0"/>
          <w:numId w:val="17"/>
        </w:numPr>
        <w:tabs>
          <w:tab w:val="clear" w:pos="1440"/>
        </w:tabs>
        <w:ind w:left="3600" w:hanging="72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Actions effectuées par d’autres organismes </w:t>
      </w:r>
    </w:p>
    <w:p w:rsidR="00F8349C" w:rsidRDefault="00F8349C" w:rsidP="00AF5E8C">
      <w:pPr>
        <w:pStyle w:val="BodyText"/>
        <w:ind w:left="3600" w:hanging="720"/>
        <w:jc w:val="both"/>
        <w:rPr>
          <w:b w:val="0"/>
          <w:bCs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>e)</w:t>
      </w:r>
      <w:r>
        <w:rPr>
          <w:b w:val="0"/>
          <w:color w:val="000000"/>
          <w:sz w:val="22"/>
          <w:szCs w:val="22"/>
          <w:lang w:val="fr-CA"/>
        </w:rPr>
        <w:tab/>
        <w:t>Dialogue entre les États parties et non parties</w:t>
      </w:r>
    </w:p>
    <w:p w:rsidR="00F8349C" w:rsidRDefault="00F8349C" w:rsidP="00AF5E8C">
      <w:pPr>
        <w:pStyle w:val="BodyText"/>
        <w:jc w:val="both"/>
        <w:rPr>
          <w:b w:val="0"/>
          <w:bCs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ind w:left="2880" w:hanging="288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16 h 30 à 16 h 45 </w:t>
      </w:r>
      <w:r>
        <w:rPr>
          <w:b w:val="0"/>
          <w:color w:val="000000"/>
          <w:sz w:val="22"/>
          <w:szCs w:val="22"/>
          <w:lang w:val="fr-CA"/>
        </w:rPr>
        <w:tab/>
        <w:t xml:space="preserve">Discussion sur le marquage et le traçage </w:t>
      </w:r>
    </w:p>
    <w:p w:rsidR="00F8349C" w:rsidRDefault="00F8349C" w:rsidP="00AF5E8C">
      <w:pPr>
        <w:pStyle w:val="BodyText"/>
        <w:jc w:val="both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ind w:left="2880" w:hanging="288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color w:val="000000"/>
          <w:sz w:val="22"/>
          <w:szCs w:val="22"/>
          <w:lang w:val="fr-CA"/>
        </w:rPr>
        <w:t xml:space="preserve">16 h 45 à 16 h 50 </w:t>
      </w:r>
      <w:r>
        <w:rPr>
          <w:b w:val="0"/>
          <w:color w:val="000000"/>
          <w:sz w:val="22"/>
          <w:szCs w:val="22"/>
          <w:lang w:val="fr-CA"/>
        </w:rPr>
        <w:tab/>
        <w:t>Élection du Secrétariat pro tempore, conformément à l’article XXI de la Convention</w:t>
      </w:r>
    </w:p>
    <w:p w:rsidR="00F8349C" w:rsidRDefault="00F8349C" w:rsidP="00AF5E8C">
      <w:pPr>
        <w:pStyle w:val="BodyText"/>
        <w:jc w:val="both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ind w:left="2880" w:hanging="2880"/>
        <w:jc w:val="both"/>
        <w:rPr>
          <w:b w:val="0"/>
          <w:color w:val="000000"/>
          <w:sz w:val="22"/>
          <w:szCs w:val="22"/>
          <w:lang w:val="fr-CA"/>
        </w:rPr>
      </w:pPr>
      <w:r>
        <w:rPr>
          <w:b w:val="0"/>
          <w:bCs/>
          <w:color w:val="000000"/>
          <w:sz w:val="22"/>
          <w:szCs w:val="22"/>
          <w:lang w:val="fr-CA"/>
        </w:rPr>
        <w:t xml:space="preserve">16 h 50 à 16 h 55 </w:t>
      </w:r>
      <w:r>
        <w:rPr>
          <w:b w:val="0"/>
          <w:bCs/>
          <w:color w:val="000000"/>
          <w:sz w:val="22"/>
          <w:szCs w:val="22"/>
          <w:lang w:val="fr-CA"/>
        </w:rPr>
        <w:tab/>
      </w:r>
      <w:r>
        <w:rPr>
          <w:b w:val="0"/>
          <w:color w:val="000000"/>
          <w:sz w:val="22"/>
          <w:szCs w:val="22"/>
          <w:lang w:val="fr-CA"/>
        </w:rPr>
        <w:t xml:space="preserve">Établissement de la date de la Vingt-et-unième Réunion ordinaire du Comité consultatif, conformément à l’article 7 de son Règlement interne </w:t>
      </w:r>
    </w:p>
    <w:p w:rsidR="00F8349C" w:rsidRDefault="00F8349C" w:rsidP="00AF5E8C">
      <w:pPr>
        <w:pStyle w:val="BodyText"/>
        <w:ind w:left="2880" w:hanging="2880"/>
        <w:jc w:val="both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ind w:left="2880" w:hanging="2880"/>
        <w:jc w:val="both"/>
        <w:rPr>
          <w:b w:val="0"/>
          <w:bCs/>
          <w:color w:val="000000"/>
          <w:sz w:val="22"/>
          <w:szCs w:val="22"/>
          <w:lang w:val="fr-CA"/>
        </w:rPr>
      </w:pPr>
      <w:r>
        <w:rPr>
          <w:b w:val="0"/>
          <w:bCs/>
          <w:color w:val="000000"/>
          <w:sz w:val="22"/>
          <w:szCs w:val="22"/>
          <w:lang w:val="fr-CA"/>
        </w:rPr>
        <w:t xml:space="preserve">16 h 55 à 17 h 05 </w:t>
      </w:r>
      <w:r>
        <w:rPr>
          <w:b w:val="0"/>
          <w:bCs/>
          <w:color w:val="000000"/>
          <w:sz w:val="22"/>
          <w:szCs w:val="22"/>
          <w:lang w:val="fr-CA"/>
        </w:rPr>
        <w:tab/>
        <w:t>Communication sur la Cinquième Conférence des États parties à la CIFTA</w:t>
      </w:r>
    </w:p>
    <w:p w:rsidR="00F8349C" w:rsidRDefault="00F8349C" w:rsidP="00AF5E8C">
      <w:pPr>
        <w:pStyle w:val="BodyText"/>
        <w:ind w:left="2880" w:hanging="2880"/>
        <w:jc w:val="both"/>
        <w:rPr>
          <w:b w:val="0"/>
          <w:color w:val="000000"/>
          <w:sz w:val="22"/>
          <w:szCs w:val="22"/>
          <w:lang w:val="fr-CA"/>
        </w:rPr>
      </w:pPr>
    </w:p>
    <w:p w:rsidR="00F8349C" w:rsidRDefault="00F8349C" w:rsidP="00AF5E8C">
      <w:pPr>
        <w:pStyle w:val="BodyText"/>
        <w:ind w:left="2880" w:hanging="2880"/>
        <w:jc w:val="both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 xml:space="preserve">17 h 05 à 17 h 20 </w:t>
      </w:r>
      <w:r>
        <w:rPr>
          <w:b w:val="0"/>
          <w:sz w:val="22"/>
          <w:szCs w:val="22"/>
          <w:lang w:val="fr-CA"/>
        </w:rPr>
        <w:tab/>
      </w:r>
      <w:r>
        <w:rPr>
          <w:b w:val="0"/>
          <w:bCs/>
          <w:color w:val="000000"/>
          <w:sz w:val="22"/>
          <w:szCs w:val="22"/>
          <w:lang w:val="fr-CA"/>
        </w:rPr>
        <w:t>Discussion sur d’éventuelles sources de financement pour le fonctionnement de la Convention</w:t>
      </w:r>
    </w:p>
    <w:p w:rsidR="00F8349C" w:rsidRDefault="00F8349C" w:rsidP="00AF5E8C">
      <w:pPr>
        <w:pStyle w:val="BodyText"/>
        <w:jc w:val="both"/>
        <w:rPr>
          <w:b w:val="0"/>
          <w:sz w:val="22"/>
          <w:szCs w:val="22"/>
          <w:lang w:val="fr-CA"/>
        </w:rPr>
      </w:pPr>
    </w:p>
    <w:p w:rsidR="00F8349C" w:rsidRDefault="00F8349C" w:rsidP="00AF5E8C">
      <w:pPr>
        <w:pStyle w:val="BodyText"/>
        <w:jc w:val="both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 xml:space="preserve">17 h 20 à 17 h 25 </w:t>
      </w:r>
      <w:r>
        <w:rPr>
          <w:b w:val="0"/>
          <w:sz w:val="22"/>
          <w:szCs w:val="22"/>
          <w:lang w:val="fr-CA"/>
        </w:rPr>
        <w:tab/>
      </w:r>
      <w:r>
        <w:rPr>
          <w:b w:val="0"/>
          <w:sz w:val="22"/>
          <w:szCs w:val="22"/>
          <w:lang w:val="fr-CA"/>
        </w:rPr>
        <w:tab/>
      </w:r>
      <w:r>
        <w:rPr>
          <w:b w:val="0"/>
          <w:bCs/>
          <w:color w:val="000000"/>
          <w:sz w:val="22"/>
          <w:szCs w:val="22"/>
          <w:lang w:val="fr-CA"/>
        </w:rPr>
        <w:t>Autres questions</w:t>
      </w:r>
    </w:p>
    <w:p w:rsidR="00F8349C" w:rsidRDefault="00F8349C" w:rsidP="00AF5E8C">
      <w:pPr>
        <w:pStyle w:val="BodyText"/>
        <w:jc w:val="both"/>
        <w:rPr>
          <w:b w:val="0"/>
          <w:sz w:val="22"/>
          <w:szCs w:val="22"/>
          <w:lang w:val="fr-CA"/>
        </w:rPr>
      </w:pPr>
    </w:p>
    <w:p w:rsidR="00F8349C" w:rsidRDefault="00F8349C" w:rsidP="00AF5E8C">
      <w:pPr>
        <w:pStyle w:val="BodyText"/>
        <w:jc w:val="both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 xml:space="preserve">17 h 25 à 17 h 30 </w:t>
      </w:r>
      <w:r>
        <w:rPr>
          <w:b w:val="0"/>
          <w:sz w:val="22"/>
          <w:szCs w:val="22"/>
          <w:lang w:val="fr-CA"/>
        </w:rPr>
        <w:tab/>
      </w:r>
      <w:r>
        <w:rPr>
          <w:b w:val="0"/>
          <w:sz w:val="22"/>
          <w:szCs w:val="22"/>
          <w:lang w:val="fr-CA"/>
        </w:rPr>
        <w:tab/>
        <w:t>Allocution de clôture du Secrétaire pro tempore</w:t>
      </w:r>
    </w:p>
    <w:p w:rsidR="0089648E" w:rsidRPr="00AF5E8C" w:rsidRDefault="00F8349C" w:rsidP="00AF5E8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6455" cy="230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455" cy="2298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9C" w:rsidRDefault="00F8349C" w:rsidP="00F8349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CIFTA008</w:t>
                            </w:r>
                            <w:r w:rsidR="00AF5E8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81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6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" filled="f" stroked="f">
                <v:stroke joinstyle="round"/>
                <v:path arrowok="t"/>
                <v:textbox>
                  <w:txbxContent>
                    <w:p w:rsidR="00F8349C" w:rsidRDefault="00F8349C" w:rsidP="00F8349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CIFTA008</w:t>
                      </w:r>
                      <w:r w:rsidR="00AF5E8C">
                        <w:rPr>
                          <w:rFonts w:ascii="Times New Roman" w:hAnsi="Times New Roman"/>
                          <w:noProof/>
                          <w:sz w:val="18"/>
                        </w:rPr>
                        <w:t>81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648E" w:rsidRPr="00AF5E8C" w:rsidSect="00AF5E8C">
      <w:headerReference w:type="default" r:id="rId7"/>
      <w:headerReference w:type="first" r:id="rId8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FB" w:rsidRDefault="002D3AFB">
      <w:pPr>
        <w:spacing w:line="20" w:lineRule="exact"/>
      </w:pPr>
    </w:p>
  </w:endnote>
  <w:endnote w:type="continuationSeparator" w:id="0">
    <w:p w:rsidR="002D3AFB" w:rsidRDefault="002D3AFB">
      <w:r>
        <w:t xml:space="preserve"> </w:t>
      </w:r>
    </w:p>
  </w:endnote>
  <w:endnote w:type="continuationNotice" w:id="1">
    <w:p w:rsidR="002D3AFB" w:rsidRDefault="002D3A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FB" w:rsidRDefault="002D3AFB">
      <w:r>
        <w:separator/>
      </w:r>
    </w:p>
  </w:footnote>
  <w:footnote w:type="continuationSeparator" w:id="0">
    <w:p w:rsidR="002D3AFB" w:rsidRDefault="002D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FB" w:rsidRPr="00AF5E8C" w:rsidRDefault="00AF5E8C" w:rsidP="00AF5E8C">
    <w:pPr>
      <w:pStyle w:val="Header"/>
      <w:framePr w:wrap="auto" w:vAnchor="text" w:hAnchor="margin" w:xAlign="center" w:y="1"/>
      <w:rPr>
        <w:rStyle w:val="PageNumber"/>
        <w:rFonts w:ascii="Times New Roman" w:hAnsi="Times New Roman"/>
      </w:rPr>
    </w:pPr>
    <w:r w:rsidRPr="00AF5E8C">
      <w:rPr>
        <w:rStyle w:val="PageNumber"/>
        <w:rFonts w:ascii="Times New Roman" w:hAnsi="Times New Roman"/>
      </w:rPr>
      <w:t xml:space="preserve">- </w:t>
    </w:r>
    <w:r w:rsidR="002D3AFB" w:rsidRPr="00AF5E8C">
      <w:rPr>
        <w:rStyle w:val="PageNumber"/>
        <w:rFonts w:ascii="Times New Roman" w:hAnsi="Times New Roman"/>
      </w:rPr>
      <w:fldChar w:fldCharType="begin"/>
    </w:r>
    <w:r w:rsidR="002D3AFB" w:rsidRPr="00AF5E8C">
      <w:rPr>
        <w:rStyle w:val="PageNumber"/>
        <w:rFonts w:ascii="Times New Roman" w:hAnsi="Times New Roman"/>
      </w:rPr>
      <w:instrText xml:space="preserve">PAGE  </w:instrText>
    </w:r>
    <w:r w:rsidR="002D3AFB" w:rsidRPr="00AF5E8C">
      <w:rPr>
        <w:rStyle w:val="PageNumber"/>
        <w:rFonts w:ascii="Times New Roman" w:hAnsi="Times New Roman"/>
      </w:rPr>
      <w:fldChar w:fldCharType="separate"/>
    </w:r>
    <w:r w:rsidR="00E45EE3">
      <w:rPr>
        <w:rStyle w:val="PageNumber"/>
        <w:rFonts w:ascii="Times New Roman" w:hAnsi="Times New Roman"/>
        <w:noProof/>
      </w:rPr>
      <w:t>2</w:t>
    </w:r>
    <w:r w:rsidR="002D3AFB" w:rsidRPr="00AF5E8C">
      <w:rPr>
        <w:rStyle w:val="PageNumber"/>
        <w:rFonts w:ascii="Times New Roman" w:hAnsi="Times New Roman"/>
      </w:rPr>
      <w:fldChar w:fldCharType="end"/>
    </w:r>
    <w:r w:rsidRPr="00AF5E8C">
      <w:rPr>
        <w:rStyle w:val="PageNumber"/>
        <w:rFonts w:ascii="Times New Roman" w:hAnsi="Times New Roman"/>
      </w:rPr>
      <w:t xml:space="preserve"> -</w:t>
    </w:r>
  </w:p>
  <w:p w:rsidR="002D3AFB" w:rsidRDefault="002D3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FB" w:rsidRPr="00AF5E8C" w:rsidRDefault="002D3AFB" w:rsidP="00AF5E8C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0E73B8"/>
    <w:multiLevelType w:val="hybridMultilevel"/>
    <w:tmpl w:val="0E24D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BC71F5"/>
    <w:multiLevelType w:val="hybridMultilevel"/>
    <w:tmpl w:val="A9DAA6C0"/>
    <w:lvl w:ilvl="0" w:tplc="48E01C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B6523"/>
    <w:multiLevelType w:val="hybridMultilevel"/>
    <w:tmpl w:val="7C787AEC"/>
    <w:lvl w:ilvl="0" w:tplc="FBF45DCA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2859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8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17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qNaACAARYksAAAA"/>
  </w:docVars>
  <w:rsids>
    <w:rsidRoot w:val="00E417E1"/>
    <w:rsid w:val="00031D62"/>
    <w:rsid w:val="00040186"/>
    <w:rsid w:val="00056A69"/>
    <w:rsid w:val="0006317A"/>
    <w:rsid w:val="00082FBB"/>
    <w:rsid w:val="00094C1F"/>
    <w:rsid w:val="000D3446"/>
    <w:rsid w:val="000F1F1C"/>
    <w:rsid w:val="00112FF2"/>
    <w:rsid w:val="001356AA"/>
    <w:rsid w:val="00136226"/>
    <w:rsid w:val="00156188"/>
    <w:rsid w:val="00163D1D"/>
    <w:rsid w:val="00174309"/>
    <w:rsid w:val="001841B1"/>
    <w:rsid w:val="0018749C"/>
    <w:rsid w:val="001A2B5F"/>
    <w:rsid w:val="001D619F"/>
    <w:rsid w:val="001E0B19"/>
    <w:rsid w:val="001F1F72"/>
    <w:rsid w:val="002523B2"/>
    <w:rsid w:val="00291712"/>
    <w:rsid w:val="002D3AFB"/>
    <w:rsid w:val="002F1BC3"/>
    <w:rsid w:val="002F4649"/>
    <w:rsid w:val="003151DA"/>
    <w:rsid w:val="00325B4C"/>
    <w:rsid w:val="00361637"/>
    <w:rsid w:val="00371315"/>
    <w:rsid w:val="00372449"/>
    <w:rsid w:val="00397CC5"/>
    <w:rsid w:val="003A232C"/>
    <w:rsid w:val="003A4B84"/>
    <w:rsid w:val="003E7176"/>
    <w:rsid w:val="003F1B3F"/>
    <w:rsid w:val="00402988"/>
    <w:rsid w:val="00453A0B"/>
    <w:rsid w:val="004702CE"/>
    <w:rsid w:val="004726F8"/>
    <w:rsid w:val="0049013E"/>
    <w:rsid w:val="004B06C7"/>
    <w:rsid w:val="004B2185"/>
    <w:rsid w:val="004C14C3"/>
    <w:rsid w:val="004F55EA"/>
    <w:rsid w:val="0050402A"/>
    <w:rsid w:val="005053A4"/>
    <w:rsid w:val="00523D87"/>
    <w:rsid w:val="0056642F"/>
    <w:rsid w:val="00575596"/>
    <w:rsid w:val="0057639A"/>
    <w:rsid w:val="005848EC"/>
    <w:rsid w:val="005E10B3"/>
    <w:rsid w:val="005F7B9A"/>
    <w:rsid w:val="006101C3"/>
    <w:rsid w:val="00610B95"/>
    <w:rsid w:val="00625CFD"/>
    <w:rsid w:val="00636199"/>
    <w:rsid w:val="00660F05"/>
    <w:rsid w:val="006832DC"/>
    <w:rsid w:val="00690C76"/>
    <w:rsid w:val="006A0516"/>
    <w:rsid w:val="006D5765"/>
    <w:rsid w:val="006E2E0E"/>
    <w:rsid w:val="007103DF"/>
    <w:rsid w:val="007564AE"/>
    <w:rsid w:val="00764F90"/>
    <w:rsid w:val="007705B5"/>
    <w:rsid w:val="007764DF"/>
    <w:rsid w:val="0077695A"/>
    <w:rsid w:val="0077696B"/>
    <w:rsid w:val="00796D20"/>
    <w:rsid w:val="007A2CA2"/>
    <w:rsid w:val="007A7444"/>
    <w:rsid w:val="007D1BFD"/>
    <w:rsid w:val="007D37E3"/>
    <w:rsid w:val="0081299B"/>
    <w:rsid w:val="008338BA"/>
    <w:rsid w:val="008525B4"/>
    <w:rsid w:val="00861568"/>
    <w:rsid w:val="0087271A"/>
    <w:rsid w:val="00891EB6"/>
    <w:rsid w:val="0089648E"/>
    <w:rsid w:val="008A5829"/>
    <w:rsid w:val="008C21BD"/>
    <w:rsid w:val="008E2D17"/>
    <w:rsid w:val="008E42CE"/>
    <w:rsid w:val="008E6827"/>
    <w:rsid w:val="00900509"/>
    <w:rsid w:val="00964B90"/>
    <w:rsid w:val="0097600C"/>
    <w:rsid w:val="009C1546"/>
    <w:rsid w:val="009D57FE"/>
    <w:rsid w:val="00A21CA2"/>
    <w:rsid w:val="00A60AD2"/>
    <w:rsid w:val="00A83E7D"/>
    <w:rsid w:val="00A85E77"/>
    <w:rsid w:val="00A86E2E"/>
    <w:rsid w:val="00AD7747"/>
    <w:rsid w:val="00AF5595"/>
    <w:rsid w:val="00AF5E8C"/>
    <w:rsid w:val="00B2353E"/>
    <w:rsid w:val="00B4758B"/>
    <w:rsid w:val="00B67D64"/>
    <w:rsid w:val="00B73569"/>
    <w:rsid w:val="00B76A5B"/>
    <w:rsid w:val="00BB441A"/>
    <w:rsid w:val="00BC33DC"/>
    <w:rsid w:val="00BC4E03"/>
    <w:rsid w:val="00C03C45"/>
    <w:rsid w:val="00C2090D"/>
    <w:rsid w:val="00C214FD"/>
    <w:rsid w:val="00C32FDD"/>
    <w:rsid w:val="00C560C6"/>
    <w:rsid w:val="00C60896"/>
    <w:rsid w:val="00C60C3D"/>
    <w:rsid w:val="00C7499E"/>
    <w:rsid w:val="00C8050E"/>
    <w:rsid w:val="00CB3029"/>
    <w:rsid w:val="00CB7E9C"/>
    <w:rsid w:val="00CC11F2"/>
    <w:rsid w:val="00CD0807"/>
    <w:rsid w:val="00D7451C"/>
    <w:rsid w:val="00D76EF8"/>
    <w:rsid w:val="00D95924"/>
    <w:rsid w:val="00DA7D46"/>
    <w:rsid w:val="00DB7980"/>
    <w:rsid w:val="00DC4299"/>
    <w:rsid w:val="00DF0D6C"/>
    <w:rsid w:val="00DF2728"/>
    <w:rsid w:val="00E109C9"/>
    <w:rsid w:val="00E13CB1"/>
    <w:rsid w:val="00E230F0"/>
    <w:rsid w:val="00E3491B"/>
    <w:rsid w:val="00E417E1"/>
    <w:rsid w:val="00E45EE3"/>
    <w:rsid w:val="00E5210C"/>
    <w:rsid w:val="00E54918"/>
    <w:rsid w:val="00E76AD9"/>
    <w:rsid w:val="00E77F5C"/>
    <w:rsid w:val="00E9486D"/>
    <w:rsid w:val="00EA1234"/>
    <w:rsid w:val="00EB31AD"/>
    <w:rsid w:val="00EB387A"/>
    <w:rsid w:val="00EC1CA8"/>
    <w:rsid w:val="00EC7DE7"/>
    <w:rsid w:val="00ED73AF"/>
    <w:rsid w:val="00F34504"/>
    <w:rsid w:val="00F5755B"/>
    <w:rsid w:val="00F608C8"/>
    <w:rsid w:val="00F66A76"/>
    <w:rsid w:val="00F8349C"/>
    <w:rsid w:val="00F84081"/>
    <w:rsid w:val="00F94F3F"/>
    <w:rsid w:val="00FA0E48"/>
    <w:rsid w:val="00FD00C7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5:chartTrackingRefBased/>
  <w15:docId w15:val="{002FE4C7-F5A7-4FD6-A7AB-E53A5DA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1762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dc:description/>
  <cp:lastModifiedBy>Palmer, Margaret</cp:lastModifiedBy>
  <cp:revision>2</cp:revision>
  <cp:lastPrinted>2014-04-30T21:45:00Z</cp:lastPrinted>
  <dcterms:created xsi:type="dcterms:W3CDTF">2020-12-17T19:56:00Z</dcterms:created>
  <dcterms:modified xsi:type="dcterms:W3CDTF">2020-12-17T21:17:00Z</dcterms:modified>
</cp:coreProperties>
</file>