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379E" w14:textId="77777777" w:rsidR="009B7F7E" w:rsidRDefault="009B7F7E" w:rsidP="009B7F7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9B7F7E">
        <w:rPr>
          <w:rFonts w:ascii="Times New Roman" w:hAnsi="Times New Roman"/>
          <w:caps/>
          <w:lang w:val="pt-BR"/>
        </w:rPr>
        <w:t>Comissão de Assuntos Migratórios</w:t>
      </w:r>
      <w:r w:rsidRPr="009B7F7E">
        <w:rPr>
          <w:rFonts w:ascii="Times New Roman" w:hAnsi="Times New Roman"/>
          <w:lang w:val="pt-BR"/>
        </w:rPr>
        <w:tab/>
        <w:t>OEA/Ser.W</w:t>
      </w:r>
    </w:p>
    <w:p w14:paraId="782373D9" w14:textId="103D0C13" w:rsidR="009B7F7E" w:rsidRPr="009B7F7E" w:rsidRDefault="009B7F7E" w:rsidP="009B7F7E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pt-BR"/>
        </w:rPr>
      </w:pPr>
      <w:r w:rsidRPr="009B7F7E">
        <w:rPr>
          <w:rFonts w:ascii="Times New Roman" w:hAnsi="Times New Roman"/>
          <w:lang w:val="pt-BR"/>
        </w:rPr>
        <w:tab/>
        <w:t>CIDI/CAM/OD-87/23</w:t>
      </w:r>
    </w:p>
    <w:p w14:paraId="032048AB" w14:textId="77777777" w:rsidR="009B7F7E" w:rsidRPr="009B7F7E" w:rsidRDefault="009B7F7E" w:rsidP="009B7F7E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pt-BR"/>
        </w:rPr>
      </w:pPr>
      <w:r w:rsidRPr="009B7F7E">
        <w:rPr>
          <w:rFonts w:ascii="Times New Roman" w:hAnsi="Times New Roman"/>
          <w:lang w:val="pt-BR"/>
        </w:rPr>
        <w:tab/>
        <w:t>2 fevereiro 2023</w:t>
      </w:r>
    </w:p>
    <w:p w14:paraId="08906CEA" w14:textId="77777777" w:rsidR="009B7F7E" w:rsidRPr="009B7F7E" w:rsidRDefault="009B7F7E" w:rsidP="009B7F7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9B7F7E">
        <w:rPr>
          <w:rFonts w:ascii="Times New Roman" w:hAnsi="Times New Roman"/>
          <w:lang w:val="pt-BR"/>
        </w:rPr>
        <w:tab/>
        <w:t>Original: espanhol</w:t>
      </w:r>
    </w:p>
    <w:p w14:paraId="27AF079B" w14:textId="77777777" w:rsidR="009B7F7E" w:rsidRPr="009B7F7E" w:rsidRDefault="009B7F7E" w:rsidP="009B7F7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pt-BR"/>
        </w:rPr>
      </w:pPr>
    </w:p>
    <w:p w14:paraId="00C3916E" w14:textId="77777777" w:rsidR="009B7F7E" w:rsidRPr="009B7F7E" w:rsidRDefault="009B7F7E" w:rsidP="009B7F7E">
      <w:pPr>
        <w:spacing w:after="0" w:line="240" w:lineRule="auto"/>
        <w:ind w:right="18"/>
        <w:rPr>
          <w:rFonts w:ascii="Times New Roman" w:eastAsia="Times New Roman" w:hAnsi="Times New Roman"/>
          <w:lang w:val="pt-BR"/>
        </w:rPr>
      </w:pPr>
    </w:p>
    <w:p w14:paraId="69AEE22B" w14:textId="78E03DF9" w:rsidR="009B7F7E" w:rsidRDefault="009B7F7E" w:rsidP="009B7F7E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4DB65FF6" w14:textId="77777777" w:rsidR="009B7F7E" w:rsidRPr="009B7F7E" w:rsidRDefault="009B7F7E" w:rsidP="009B7F7E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047900F4" w14:textId="65D2DE3C" w:rsidR="009B7F7E" w:rsidRDefault="009B7F7E" w:rsidP="009B7F7E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lang w:val="pt-BR"/>
        </w:rPr>
        <w:t>PROJETO DE ORDEM DO DIA</w:t>
      </w:r>
    </w:p>
    <w:p w14:paraId="65A4995B" w14:textId="769C3808" w:rsidR="009B7F7E" w:rsidRDefault="009B7F7E" w:rsidP="009B7F7E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621E9466" w14:textId="77777777" w:rsidR="009B7F7E" w:rsidRPr="009B7F7E" w:rsidRDefault="009B7F7E" w:rsidP="009B7F7E">
      <w:pPr>
        <w:spacing w:after="0" w:line="240" w:lineRule="auto"/>
        <w:ind w:right="-90"/>
        <w:rPr>
          <w:rFonts w:ascii="Times New Roman" w:hAnsi="Times New Roman"/>
          <w:lang w:val="pt-BR"/>
        </w:rPr>
      </w:pPr>
    </w:p>
    <w:p w14:paraId="31263D86" w14:textId="77777777" w:rsidR="009B7F7E" w:rsidRPr="009B7F7E" w:rsidRDefault="009B7F7E" w:rsidP="009B7F7E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u w:val="single"/>
          <w:lang w:val="pt-BR"/>
        </w:rPr>
        <w:t>Data:</w:t>
      </w:r>
      <w:r w:rsidRPr="009B7F7E">
        <w:rPr>
          <w:rFonts w:ascii="Times New Roman" w:hAnsi="Times New Roman"/>
          <w:lang w:val="pt-BR"/>
        </w:rPr>
        <w:tab/>
        <w:t>Quinta-feira, 2 de fevereiro de 2023</w:t>
      </w:r>
    </w:p>
    <w:p w14:paraId="23130FF4" w14:textId="77777777" w:rsidR="009B7F7E" w:rsidRPr="009B7F7E" w:rsidRDefault="009B7F7E" w:rsidP="009B7F7E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u w:val="single"/>
          <w:lang w:val="pt-BR"/>
        </w:rPr>
        <w:t>Hora:</w:t>
      </w:r>
      <w:r w:rsidRPr="009B7F7E">
        <w:rPr>
          <w:rFonts w:ascii="Times New Roman" w:hAnsi="Times New Roman"/>
          <w:lang w:val="pt-BR"/>
        </w:rPr>
        <w:tab/>
        <w:t xml:space="preserve">14h30 – 15h00 </w:t>
      </w:r>
    </w:p>
    <w:p w14:paraId="2D57C80D" w14:textId="77777777" w:rsidR="009B7F7E" w:rsidRPr="009B7F7E" w:rsidRDefault="009B7F7E" w:rsidP="009B7F7E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u w:val="single"/>
          <w:lang w:val="pt-BR"/>
        </w:rPr>
        <w:t>Local:</w:t>
      </w:r>
      <w:r w:rsidRPr="009B7F7E">
        <w:rPr>
          <w:rFonts w:ascii="Times New Roman" w:hAnsi="Times New Roman"/>
          <w:lang w:val="pt-BR"/>
        </w:rPr>
        <w:t xml:space="preserve"> </w:t>
      </w:r>
      <w:r w:rsidRPr="009B7F7E">
        <w:rPr>
          <w:rFonts w:ascii="Times New Roman" w:hAnsi="Times New Roman"/>
          <w:lang w:val="pt-BR"/>
        </w:rPr>
        <w:tab/>
        <w:t>Reunião virtual</w:t>
      </w:r>
    </w:p>
    <w:p w14:paraId="1BA26E58" w14:textId="4A2FF2E2" w:rsidR="009B7F7E" w:rsidRPr="009B7F7E" w:rsidRDefault="009B7F7E" w:rsidP="009B7F7E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416FF4B8" w14:textId="1CC5162F" w:rsidR="009B7F7E" w:rsidRPr="009B7F7E" w:rsidRDefault="009B7F7E" w:rsidP="009B7F7E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7F0C0D02" w14:textId="77777777" w:rsidR="009B7F7E" w:rsidRPr="009B7F7E" w:rsidRDefault="009B7F7E" w:rsidP="009B7F7E">
      <w:pPr>
        <w:numPr>
          <w:ilvl w:val="0"/>
          <w:numId w:val="37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lang w:val="pt-BR"/>
        </w:rPr>
        <w:t>Consideração do projeto de ordem do dia (CIDI/CAM/OD-87/23)</w:t>
      </w:r>
    </w:p>
    <w:p w14:paraId="0C5C0196" w14:textId="2EEA478E" w:rsidR="009B7F7E" w:rsidRPr="009B7F7E" w:rsidRDefault="009B7F7E" w:rsidP="009B7F7E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4719E5" wp14:editId="053DCCE6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4ECB" w14:textId="610200A8" w:rsidR="009B7F7E" w:rsidRDefault="009B7F7E" w:rsidP="009B7F7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CIDRP03754P0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1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4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" filled="f" stroked="f">
                <v:textbox>
                  <w:txbxContent>
                    <w:p w14:paraId="24B94ECB" w14:textId="610200A8" w:rsidR="009B7F7E" w:rsidRDefault="009B7F7E" w:rsidP="009B7F7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CIDRP03754P0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0B594B5" w14:textId="7D53A9DE" w:rsidR="009B7F7E" w:rsidRPr="009B7F7E" w:rsidRDefault="009B7F7E" w:rsidP="009B7F7E">
      <w:pPr>
        <w:numPr>
          <w:ilvl w:val="0"/>
          <w:numId w:val="37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9B7F7E">
        <w:rPr>
          <w:rFonts w:ascii="Times New Roman" w:hAnsi="Times New Roman"/>
          <w:lang w:val="pt-BR"/>
        </w:rPr>
        <w:t>Apresentação de candidaturas à Vice-Presidência da Comissão de Assuntos Migratórios (Período 2022-2023)</w:t>
      </w:r>
      <w:r w:rsidRPr="009B7F7E">
        <w:rPr>
          <w:rStyle w:val="FootnoteReference"/>
          <w:rFonts w:ascii="Times New Roman" w:hAnsi="Times New Roman"/>
          <w:u w:val="single"/>
          <w:lang w:val="es-ES_tradnl"/>
        </w:rPr>
        <w:footnoteReference w:id="1"/>
      </w:r>
      <w:r w:rsidRPr="009B7F7E">
        <w:rPr>
          <w:rFonts w:ascii="Times New Roman" w:hAnsi="Times New Roman"/>
          <w:vertAlign w:val="superscript"/>
          <w:lang w:val="pt-BR"/>
        </w:rPr>
        <w:t>/</w:t>
      </w:r>
    </w:p>
    <w:p w14:paraId="1116CCF5" w14:textId="77777777" w:rsidR="009B7F7E" w:rsidRPr="009B7F7E" w:rsidRDefault="009B7F7E" w:rsidP="009B7F7E">
      <w:pPr>
        <w:pStyle w:val="ListParagraph"/>
        <w:ind w:hanging="720"/>
        <w:rPr>
          <w:rFonts w:ascii="Times New Roman" w:hAnsi="Times New Roman"/>
          <w:lang w:val="pt-BR"/>
        </w:rPr>
      </w:pPr>
    </w:p>
    <w:p w14:paraId="32C18761" w14:textId="77777777" w:rsidR="009B7F7E" w:rsidRDefault="009B7F7E" w:rsidP="009B7F7E">
      <w:pPr>
        <w:numPr>
          <w:ilvl w:val="0"/>
          <w:numId w:val="37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Outros </w:t>
      </w:r>
      <w:proofErr w:type="spellStart"/>
      <w:r>
        <w:rPr>
          <w:rFonts w:ascii="Times New Roman" w:hAnsi="Times New Roman"/>
        </w:rPr>
        <w:t>assuntos</w:t>
      </w:r>
      <w:proofErr w:type="spellEnd"/>
    </w:p>
    <w:p w14:paraId="45736CCE" w14:textId="77777777" w:rsidR="009B7F7E" w:rsidRDefault="009B7F7E" w:rsidP="009B7F7E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7482F5A1" w14:textId="77777777" w:rsidR="00901820" w:rsidRPr="00EF23E9" w:rsidRDefault="00901820" w:rsidP="009B7F7E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901820" w:rsidRPr="00EF23E9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6E7F" w14:textId="77777777" w:rsidR="00901820" w:rsidRDefault="00901820" w:rsidP="00901820">
      <w:pPr>
        <w:spacing w:after="0" w:line="240" w:lineRule="auto"/>
      </w:pPr>
      <w:r>
        <w:separator/>
      </w:r>
    </w:p>
  </w:endnote>
  <w:endnote w:type="continuationSeparator" w:id="0">
    <w:p w14:paraId="2C822877" w14:textId="77777777" w:rsidR="00901820" w:rsidRDefault="00901820" w:rsidP="009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3E97" w14:textId="77777777" w:rsidR="00901820" w:rsidRDefault="00901820" w:rsidP="00901820">
      <w:pPr>
        <w:spacing w:after="0" w:line="240" w:lineRule="auto"/>
      </w:pPr>
      <w:r>
        <w:separator/>
      </w:r>
    </w:p>
  </w:footnote>
  <w:footnote w:type="continuationSeparator" w:id="0">
    <w:p w14:paraId="1DDF5C45" w14:textId="77777777" w:rsidR="00901820" w:rsidRDefault="00901820" w:rsidP="00901820">
      <w:pPr>
        <w:spacing w:after="0" w:line="240" w:lineRule="auto"/>
      </w:pPr>
      <w:r>
        <w:continuationSeparator/>
      </w:r>
    </w:p>
  </w:footnote>
  <w:footnote w:id="1">
    <w:p w14:paraId="00ACEBC2" w14:textId="70DD30EC" w:rsidR="009B7F7E" w:rsidRPr="009B7F7E" w:rsidRDefault="009B7F7E" w:rsidP="009B7F7E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ascii="Times New Roman" w:hAnsi="Times New Roman"/>
          <w:lang w:val="pt-BR"/>
        </w:rPr>
      </w:pPr>
      <w:r w:rsidRPr="009B7F7E">
        <w:rPr>
          <w:rStyle w:val="FootnoteReference"/>
          <w:rFonts w:ascii="Times New Roman" w:hAnsi="Times New Roman"/>
          <w:vertAlign w:val="baseline"/>
        </w:rPr>
        <w:footnoteRef/>
      </w:r>
      <w:r w:rsidRPr="009B7F7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ab/>
      </w:r>
      <w:r w:rsidRPr="009B7F7E">
        <w:rPr>
          <w:rFonts w:ascii="Times New Roman" w:hAnsi="Times New Roman"/>
          <w:lang w:val="pt-BR"/>
        </w:rPr>
        <w:t>O artigo 60 do Regulamento das Reuniões Ordinárias e Extraordinárias do CIDI estabelece que cada comissão permanente elegerá seu Vice-Presidente. A apresentação de candidatos à Vice-Presidência será feita oralmente durante a primeira reunião que a comissão permanente faça depois de seu Presidente ter sido eleito pelo CIDI, e a eleição ocorrerá na próxima reunião da comissão permanente correspondente.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6A5E2E6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CF2993C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B5FCD"/>
    <w:multiLevelType w:val="hybridMultilevel"/>
    <w:tmpl w:val="F98E6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F1024"/>
    <w:multiLevelType w:val="hybridMultilevel"/>
    <w:tmpl w:val="EEE4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02BF0"/>
    <w:multiLevelType w:val="hybridMultilevel"/>
    <w:tmpl w:val="8C6C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631548">
    <w:abstractNumId w:val="1"/>
  </w:num>
  <w:num w:numId="2" w16cid:durableId="1198279515">
    <w:abstractNumId w:val="7"/>
  </w:num>
  <w:num w:numId="3" w16cid:durableId="1122766943">
    <w:abstractNumId w:val="19"/>
  </w:num>
  <w:num w:numId="4" w16cid:durableId="19551230">
    <w:abstractNumId w:val="20"/>
  </w:num>
  <w:num w:numId="5" w16cid:durableId="2039039702">
    <w:abstractNumId w:val="22"/>
  </w:num>
  <w:num w:numId="6" w16cid:durableId="1856992442">
    <w:abstractNumId w:val="26"/>
  </w:num>
  <w:num w:numId="7" w16cid:durableId="1000081733">
    <w:abstractNumId w:val="17"/>
  </w:num>
  <w:num w:numId="8" w16cid:durableId="469634549">
    <w:abstractNumId w:val="5"/>
  </w:num>
  <w:num w:numId="9" w16cid:durableId="1802071467">
    <w:abstractNumId w:val="14"/>
  </w:num>
  <w:num w:numId="10" w16cid:durableId="732848834">
    <w:abstractNumId w:val="29"/>
  </w:num>
  <w:num w:numId="11" w16cid:durableId="1639991671">
    <w:abstractNumId w:val="27"/>
  </w:num>
  <w:num w:numId="12" w16cid:durableId="1314722293">
    <w:abstractNumId w:val="18"/>
  </w:num>
  <w:num w:numId="13" w16cid:durableId="475494131">
    <w:abstractNumId w:val="15"/>
  </w:num>
  <w:num w:numId="14" w16cid:durableId="17191657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056466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030885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433857">
    <w:abstractNumId w:val="24"/>
  </w:num>
  <w:num w:numId="18" w16cid:durableId="1048530629">
    <w:abstractNumId w:val="16"/>
  </w:num>
  <w:num w:numId="19" w16cid:durableId="1974209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144414">
    <w:abstractNumId w:val="2"/>
  </w:num>
  <w:num w:numId="21" w16cid:durableId="239683272">
    <w:abstractNumId w:val="0"/>
  </w:num>
  <w:num w:numId="22" w16cid:durableId="2095204264">
    <w:abstractNumId w:val="2"/>
  </w:num>
  <w:num w:numId="23" w16cid:durableId="1878809841">
    <w:abstractNumId w:val="4"/>
  </w:num>
  <w:num w:numId="24" w16cid:durableId="6895759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9306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5126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5123435">
    <w:abstractNumId w:val="11"/>
  </w:num>
  <w:num w:numId="28" w16cid:durableId="337512825">
    <w:abstractNumId w:val="12"/>
  </w:num>
  <w:num w:numId="29" w16cid:durableId="1094472877">
    <w:abstractNumId w:val="9"/>
  </w:num>
  <w:num w:numId="30" w16cid:durableId="1066225772">
    <w:abstractNumId w:val="3"/>
  </w:num>
  <w:num w:numId="31" w16cid:durableId="589432351">
    <w:abstractNumId w:val="6"/>
  </w:num>
  <w:num w:numId="32" w16cid:durableId="865828432">
    <w:abstractNumId w:val="10"/>
  </w:num>
  <w:num w:numId="33" w16cid:durableId="156992564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9274001">
    <w:abstractNumId w:val="21"/>
  </w:num>
  <w:num w:numId="35" w16cid:durableId="229847551">
    <w:abstractNumId w:val="23"/>
  </w:num>
  <w:num w:numId="36" w16cid:durableId="1623000292">
    <w:abstractNumId w:val="8"/>
  </w:num>
  <w:num w:numId="37" w16cid:durableId="171488843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48D4"/>
    <w:rsid w:val="00075539"/>
    <w:rsid w:val="00077260"/>
    <w:rsid w:val="000B2806"/>
    <w:rsid w:val="000C6592"/>
    <w:rsid w:val="000D794D"/>
    <w:rsid w:val="000E1926"/>
    <w:rsid w:val="000E4C22"/>
    <w:rsid w:val="0010334B"/>
    <w:rsid w:val="00111304"/>
    <w:rsid w:val="0012755E"/>
    <w:rsid w:val="00130C60"/>
    <w:rsid w:val="00144CC1"/>
    <w:rsid w:val="00145C38"/>
    <w:rsid w:val="00155A89"/>
    <w:rsid w:val="00173547"/>
    <w:rsid w:val="00192AE4"/>
    <w:rsid w:val="00195E02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11964"/>
    <w:rsid w:val="00315A61"/>
    <w:rsid w:val="00327810"/>
    <w:rsid w:val="003419FD"/>
    <w:rsid w:val="00354A63"/>
    <w:rsid w:val="00355D1E"/>
    <w:rsid w:val="00394437"/>
    <w:rsid w:val="00397C04"/>
    <w:rsid w:val="003A4182"/>
    <w:rsid w:val="003B4E96"/>
    <w:rsid w:val="003B5CF0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1E5C"/>
    <w:rsid w:val="004E6A81"/>
    <w:rsid w:val="004E6BB7"/>
    <w:rsid w:val="004F1974"/>
    <w:rsid w:val="00515ACA"/>
    <w:rsid w:val="00531431"/>
    <w:rsid w:val="00557063"/>
    <w:rsid w:val="00596199"/>
    <w:rsid w:val="005A4D97"/>
    <w:rsid w:val="005C1569"/>
    <w:rsid w:val="005D1777"/>
    <w:rsid w:val="005E2B1B"/>
    <w:rsid w:val="005F1ACD"/>
    <w:rsid w:val="005F4C4E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47CD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01820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B7F7E"/>
    <w:rsid w:val="009D13FF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46F2F"/>
    <w:rsid w:val="00C55DCC"/>
    <w:rsid w:val="00C66F4F"/>
    <w:rsid w:val="00C8256C"/>
    <w:rsid w:val="00C92EEE"/>
    <w:rsid w:val="00CA3C3D"/>
    <w:rsid w:val="00CB15D8"/>
    <w:rsid w:val="00CC3C88"/>
    <w:rsid w:val="00CD63D0"/>
    <w:rsid w:val="00CE4406"/>
    <w:rsid w:val="00D02564"/>
    <w:rsid w:val="00D27419"/>
    <w:rsid w:val="00D30E85"/>
    <w:rsid w:val="00D45874"/>
    <w:rsid w:val="00D63A82"/>
    <w:rsid w:val="00D66900"/>
    <w:rsid w:val="00D96322"/>
    <w:rsid w:val="00DA0A4F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76E15"/>
    <w:rsid w:val="00E869FC"/>
    <w:rsid w:val="00E9093F"/>
    <w:rsid w:val="00E97FDB"/>
    <w:rsid w:val="00EA0124"/>
    <w:rsid w:val="00EA11D3"/>
    <w:rsid w:val="00EB74CA"/>
    <w:rsid w:val="00EE358D"/>
    <w:rsid w:val="00EF23E9"/>
    <w:rsid w:val="00EF3D38"/>
    <w:rsid w:val="00F04ABD"/>
    <w:rsid w:val="00F06756"/>
    <w:rsid w:val="00F153EC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9CD8BD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8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uiPriority w:val="99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901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20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90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CD9-41E6-437C-A0E9-451C01C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406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4</cp:revision>
  <cp:lastPrinted>2019-12-16T15:08:00Z</cp:lastPrinted>
  <dcterms:created xsi:type="dcterms:W3CDTF">2023-02-02T03:02:00Z</dcterms:created>
  <dcterms:modified xsi:type="dcterms:W3CDTF">2023-02-02T18:36:00Z</dcterms:modified>
</cp:coreProperties>
</file>