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331D" w14:textId="77777777" w:rsidR="00A80FB2" w:rsidRPr="00525B28" w:rsidRDefault="00A80FB2" w:rsidP="00A80FB2">
      <w:pPr>
        <w:tabs>
          <w:tab w:val="left" w:pos="7200"/>
        </w:tabs>
        <w:ind w:right="-1080"/>
        <w:rPr>
          <w:rFonts w:ascii="Times New Roman" w:hAnsi="Times New Roman" w:cs="Times New Roman"/>
          <w:sz w:val="22"/>
          <w:szCs w:val="22"/>
          <w:lang w:val="es-ES"/>
        </w:rPr>
      </w:pPr>
      <w:bookmarkStart w:id="0" w:name="_top"/>
      <w:bookmarkEnd w:id="0"/>
      <w:r w:rsidRPr="00525B28">
        <w:rPr>
          <w:rFonts w:ascii="Times New Roman" w:hAnsi="Times New Roman" w:cs="Times New Roman"/>
          <w:caps/>
          <w:sz w:val="22"/>
          <w:szCs w:val="22"/>
          <w:lang w:val="es-ES"/>
        </w:rPr>
        <w:t>comisiÓn de Asuntos Migratorios</w:t>
      </w:r>
      <w:r w:rsidRPr="00525B28">
        <w:rPr>
          <w:rFonts w:ascii="Times New Roman" w:hAnsi="Times New Roman" w:cs="Times New Roman"/>
          <w:sz w:val="22"/>
          <w:szCs w:val="22"/>
          <w:lang w:val="es-ES"/>
        </w:rPr>
        <w:tab/>
        <w:t>OEA/</w:t>
      </w:r>
      <w:proofErr w:type="spellStart"/>
      <w:r w:rsidRPr="00525B28">
        <w:rPr>
          <w:rFonts w:ascii="Times New Roman" w:hAnsi="Times New Roman" w:cs="Times New Roman"/>
          <w:sz w:val="22"/>
          <w:szCs w:val="22"/>
          <w:lang w:val="es-ES"/>
        </w:rPr>
        <w:t>Ser.W</w:t>
      </w:r>
      <w:proofErr w:type="spellEnd"/>
    </w:p>
    <w:p w14:paraId="76CCBE2B" w14:textId="2093E064" w:rsidR="00A80FB2" w:rsidRPr="00525B28" w:rsidRDefault="00A80FB2" w:rsidP="00A80FB2">
      <w:pPr>
        <w:tabs>
          <w:tab w:val="left" w:pos="7200"/>
        </w:tabs>
        <w:ind w:right="-1080"/>
        <w:rPr>
          <w:rFonts w:ascii="Times New Roman" w:hAnsi="Times New Roman" w:cs="Times New Roman"/>
          <w:sz w:val="22"/>
          <w:szCs w:val="22"/>
          <w:lang w:val="pt-BR"/>
        </w:rPr>
      </w:pPr>
      <w:r w:rsidRPr="00525B28">
        <w:rPr>
          <w:rFonts w:ascii="Times New Roman" w:hAnsi="Times New Roman" w:cs="Times New Roman"/>
          <w:sz w:val="22"/>
          <w:szCs w:val="22"/>
          <w:lang w:val="es-ES"/>
        </w:rPr>
        <w:tab/>
      </w:r>
      <w:r w:rsidRPr="00525B28">
        <w:rPr>
          <w:rFonts w:ascii="Times New Roman" w:hAnsi="Times New Roman" w:cs="Times New Roman"/>
          <w:sz w:val="22"/>
          <w:szCs w:val="22"/>
          <w:lang w:val="pt-BR"/>
        </w:rPr>
        <w:t>CIDI/CAM/doc.1</w:t>
      </w:r>
      <w:r w:rsidR="00330BA4" w:rsidRPr="00525B28">
        <w:rPr>
          <w:rFonts w:ascii="Times New Roman" w:hAnsi="Times New Roman" w:cs="Times New Roman"/>
          <w:sz w:val="22"/>
          <w:szCs w:val="22"/>
          <w:lang w:val="pt-BR"/>
        </w:rPr>
        <w:t>13</w:t>
      </w:r>
      <w:r w:rsidRPr="00525B28">
        <w:rPr>
          <w:rFonts w:ascii="Times New Roman" w:hAnsi="Times New Roman" w:cs="Times New Roman"/>
          <w:sz w:val="22"/>
          <w:szCs w:val="22"/>
          <w:lang w:val="pt-BR"/>
        </w:rPr>
        <w:t xml:space="preserve">/22 </w:t>
      </w:r>
      <w:r w:rsidR="00345312">
        <w:rPr>
          <w:rFonts w:ascii="Times New Roman" w:hAnsi="Times New Roman" w:cs="Times New Roman"/>
          <w:sz w:val="22"/>
          <w:szCs w:val="22"/>
          <w:lang w:val="pt-BR"/>
        </w:rPr>
        <w:t xml:space="preserve"> rev.</w:t>
      </w:r>
      <w:r w:rsidR="006E721F">
        <w:rPr>
          <w:rFonts w:ascii="Times New Roman" w:hAnsi="Times New Roman" w:cs="Times New Roman"/>
          <w:sz w:val="22"/>
          <w:szCs w:val="22"/>
          <w:lang w:val="pt-BR"/>
        </w:rPr>
        <w:t>2</w:t>
      </w:r>
    </w:p>
    <w:p w14:paraId="27A86146" w14:textId="3BD028C9" w:rsidR="00A80FB2" w:rsidRPr="00525B28" w:rsidRDefault="00A80FB2" w:rsidP="00A80FB2">
      <w:pPr>
        <w:tabs>
          <w:tab w:val="left" w:pos="7200"/>
        </w:tabs>
        <w:ind w:right="-1080"/>
        <w:rPr>
          <w:rFonts w:ascii="Times New Roman" w:hAnsi="Times New Roman" w:cs="Times New Roman"/>
          <w:sz w:val="22"/>
          <w:szCs w:val="22"/>
          <w:lang w:val="pt-BR"/>
        </w:rPr>
      </w:pPr>
      <w:r w:rsidRPr="00525B28">
        <w:rPr>
          <w:rFonts w:ascii="Times New Roman" w:hAnsi="Times New Roman" w:cs="Times New Roman"/>
          <w:sz w:val="22"/>
          <w:szCs w:val="22"/>
          <w:lang w:val="pt-BR"/>
        </w:rPr>
        <w:tab/>
      </w:r>
      <w:r w:rsidR="00345312">
        <w:rPr>
          <w:rFonts w:ascii="Times New Roman" w:hAnsi="Times New Roman" w:cs="Times New Roman"/>
          <w:sz w:val="22"/>
          <w:szCs w:val="22"/>
          <w:lang w:val="pt-BR"/>
        </w:rPr>
        <w:t>2</w:t>
      </w:r>
      <w:r w:rsidR="007B4CC2">
        <w:rPr>
          <w:rFonts w:ascii="Times New Roman" w:hAnsi="Times New Roman" w:cs="Times New Roman"/>
          <w:sz w:val="22"/>
          <w:szCs w:val="22"/>
          <w:lang w:val="pt-BR"/>
        </w:rPr>
        <w:t>4</w:t>
      </w:r>
      <w:r w:rsidRPr="00525B28">
        <w:rPr>
          <w:rFonts w:ascii="Times New Roman" w:hAnsi="Times New Roman" w:cs="Times New Roman"/>
          <w:sz w:val="22"/>
          <w:szCs w:val="22"/>
          <w:lang w:val="pt-BR"/>
        </w:rPr>
        <w:t xml:space="preserve"> </w:t>
      </w:r>
      <w:r w:rsidR="00330BA4" w:rsidRPr="00525B28">
        <w:rPr>
          <w:rFonts w:ascii="Times New Roman" w:hAnsi="Times New Roman" w:cs="Times New Roman"/>
          <w:sz w:val="22"/>
          <w:szCs w:val="22"/>
          <w:lang w:val="pt-BR"/>
        </w:rPr>
        <w:t>junio</w:t>
      </w:r>
      <w:r w:rsidRPr="00525B28">
        <w:rPr>
          <w:rFonts w:ascii="Times New Roman" w:hAnsi="Times New Roman" w:cs="Times New Roman"/>
          <w:sz w:val="22"/>
          <w:szCs w:val="22"/>
          <w:lang w:val="pt-BR"/>
        </w:rPr>
        <w:t xml:space="preserve"> 2022 </w:t>
      </w:r>
    </w:p>
    <w:p w14:paraId="01A87268" w14:textId="77777777" w:rsidR="00A80FB2" w:rsidRPr="006E721F" w:rsidRDefault="00A80FB2" w:rsidP="00A80FB2">
      <w:pPr>
        <w:pBdr>
          <w:bottom w:val="single" w:sz="12" w:space="1" w:color="auto"/>
        </w:pBdr>
        <w:tabs>
          <w:tab w:val="left" w:pos="7200"/>
        </w:tabs>
        <w:ind w:right="-389"/>
        <w:rPr>
          <w:rFonts w:ascii="Times New Roman" w:hAnsi="Times New Roman" w:cs="Times New Roman"/>
          <w:sz w:val="22"/>
          <w:szCs w:val="22"/>
        </w:rPr>
      </w:pPr>
      <w:r w:rsidRPr="00525B28">
        <w:rPr>
          <w:rFonts w:ascii="Times New Roman" w:hAnsi="Times New Roman" w:cs="Times New Roman"/>
          <w:sz w:val="22"/>
          <w:szCs w:val="22"/>
          <w:lang w:val="pt-BR"/>
        </w:rPr>
        <w:tab/>
      </w:r>
      <w:r w:rsidRPr="006E721F">
        <w:rPr>
          <w:rFonts w:ascii="Times New Roman" w:hAnsi="Times New Roman" w:cs="Times New Roman"/>
          <w:sz w:val="22"/>
          <w:szCs w:val="22"/>
        </w:rPr>
        <w:t>Original: TEXTUAL</w:t>
      </w:r>
    </w:p>
    <w:p w14:paraId="3639A732" w14:textId="77777777" w:rsidR="00A80FB2" w:rsidRPr="006E721F" w:rsidRDefault="00A80FB2" w:rsidP="00A80FB2">
      <w:pPr>
        <w:pBdr>
          <w:bottom w:val="single" w:sz="12" w:space="1" w:color="auto"/>
        </w:pBdr>
        <w:tabs>
          <w:tab w:val="left" w:pos="7200"/>
        </w:tabs>
        <w:ind w:right="-389"/>
        <w:rPr>
          <w:rFonts w:ascii="Times New Roman" w:hAnsi="Times New Roman" w:cs="Times New Roman"/>
          <w:sz w:val="22"/>
          <w:szCs w:val="22"/>
        </w:rPr>
      </w:pPr>
    </w:p>
    <w:p w14:paraId="5CCFF178" w14:textId="77777777" w:rsidR="00A80FB2" w:rsidRPr="006E721F" w:rsidRDefault="00A80FB2" w:rsidP="00A80FB2">
      <w:pPr>
        <w:jc w:val="both"/>
        <w:rPr>
          <w:rFonts w:ascii="Times New Roman" w:hAnsi="Times New Roman" w:cs="Times New Roman"/>
          <w:sz w:val="22"/>
          <w:szCs w:val="22"/>
        </w:rPr>
      </w:pPr>
    </w:p>
    <w:p w14:paraId="29A636D1" w14:textId="77777777" w:rsidR="004E2660" w:rsidRPr="006E721F" w:rsidRDefault="004E2660" w:rsidP="00D06968">
      <w:pPr>
        <w:ind w:left="720" w:hanging="360"/>
        <w:jc w:val="center"/>
        <w:rPr>
          <w:rFonts w:ascii="Times New Roman" w:hAnsi="Times New Roman" w:cs="Times New Roman"/>
          <w:b/>
          <w:bCs/>
          <w:sz w:val="22"/>
          <w:szCs w:val="22"/>
        </w:rPr>
      </w:pPr>
    </w:p>
    <w:p w14:paraId="00D3D1C8" w14:textId="77777777" w:rsidR="004E2660" w:rsidRPr="00525B28" w:rsidRDefault="004E2660" w:rsidP="004E2660">
      <w:pPr>
        <w:jc w:val="center"/>
        <w:rPr>
          <w:rFonts w:ascii="Times New Roman" w:eastAsia="SimSun" w:hAnsi="Times New Roman" w:cs="Times New Roman"/>
          <w:sz w:val="22"/>
          <w:szCs w:val="22"/>
          <w:lang w:val="es-ES" w:eastAsia="zh-CN"/>
        </w:rPr>
      </w:pPr>
      <w:r w:rsidRPr="00525B28">
        <w:rPr>
          <w:rFonts w:ascii="Times New Roman" w:eastAsia="SimSun" w:hAnsi="Times New Roman" w:cs="Times New Roman"/>
          <w:sz w:val="22"/>
          <w:szCs w:val="22"/>
          <w:lang w:val="es-ES" w:eastAsia="zh-CN"/>
        </w:rPr>
        <w:t>SESION TEMÁTICA</w:t>
      </w:r>
    </w:p>
    <w:p w14:paraId="675DE6F8" w14:textId="77777777" w:rsidR="004E2660" w:rsidRPr="00525B28" w:rsidRDefault="004E2660" w:rsidP="00D06968">
      <w:pPr>
        <w:ind w:left="720" w:hanging="360"/>
        <w:jc w:val="center"/>
        <w:rPr>
          <w:rFonts w:ascii="Times New Roman" w:hAnsi="Times New Roman" w:cs="Times New Roman"/>
          <w:b/>
          <w:bCs/>
          <w:sz w:val="22"/>
          <w:szCs w:val="22"/>
        </w:rPr>
      </w:pPr>
    </w:p>
    <w:p w14:paraId="0296BE7C" w14:textId="77777777" w:rsidR="004E2660" w:rsidRPr="00525B28" w:rsidRDefault="004E2660" w:rsidP="00D06968">
      <w:pPr>
        <w:ind w:left="720" w:hanging="360"/>
        <w:jc w:val="center"/>
        <w:rPr>
          <w:rFonts w:ascii="Times New Roman" w:hAnsi="Times New Roman" w:cs="Times New Roman"/>
          <w:b/>
          <w:bCs/>
          <w:sz w:val="22"/>
          <w:szCs w:val="22"/>
        </w:rPr>
      </w:pPr>
    </w:p>
    <w:p w14:paraId="1F4034C6" w14:textId="77777777" w:rsidR="004E2660" w:rsidRPr="00525B28" w:rsidRDefault="004E2660" w:rsidP="004E2660">
      <w:pPr>
        <w:ind w:left="360"/>
        <w:jc w:val="center"/>
        <w:rPr>
          <w:rFonts w:ascii="Times New Roman" w:eastAsia="Calibri" w:hAnsi="Times New Roman" w:cs="Times New Roman"/>
          <w:sz w:val="22"/>
          <w:szCs w:val="22"/>
          <w:lang w:val="es-ES"/>
        </w:rPr>
      </w:pPr>
      <w:r w:rsidRPr="00525B28">
        <w:rPr>
          <w:rFonts w:ascii="Times New Roman" w:eastAsia="Calibri" w:hAnsi="Times New Roman" w:cs="Times New Roman"/>
          <w:sz w:val="22"/>
          <w:szCs w:val="22"/>
          <w:lang w:val="es-ES"/>
        </w:rPr>
        <w:t>MIGRACIÓN, DESASTRES NATURALES Y CAMBIO CLIMÁTICO</w:t>
      </w:r>
    </w:p>
    <w:p w14:paraId="076AB6AF" w14:textId="1B1F6A5D" w:rsidR="004E2660" w:rsidRPr="00525B28" w:rsidRDefault="004E2660" w:rsidP="004E2660">
      <w:pPr>
        <w:ind w:left="360"/>
        <w:jc w:val="center"/>
        <w:rPr>
          <w:rFonts w:ascii="Times New Roman" w:eastAsia="Calibri" w:hAnsi="Times New Roman" w:cs="Times New Roman"/>
          <w:sz w:val="22"/>
          <w:szCs w:val="22"/>
          <w:lang w:val="es-ES"/>
        </w:rPr>
      </w:pPr>
      <w:r w:rsidRPr="00525B28">
        <w:rPr>
          <w:rFonts w:ascii="Times New Roman" w:eastAsia="Calibri" w:hAnsi="Times New Roman" w:cs="Times New Roman"/>
          <w:sz w:val="22"/>
          <w:szCs w:val="22"/>
          <w:lang w:val="es-ES"/>
        </w:rPr>
        <w:t xml:space="preserve"> Y</w:t>
      </w:r>
    </w:p>
    <w:p w14:paraId="43981354" w14:textId="7D35523D" w:rsidR="004E2660" w:rsidRPr="00525B28" w:rsidRDefault="004E2660" w:rsidP="004E2660">
      <w:pPr>
        <w:ind w:left="360"/>
        <w:jc w:val="center"/>
        <w:rPr>
          <w:rFonts w:ascii="Times New Roman" w:eastAsia="Calibri" w:hAnsi="Times New Roman" w:cs="Times New Roman"/>
          <w:sz w:val="22"/>
          <w:szCs w:val="22"/>
        </w:rPr>
      </w:pPr>
      <w:r w:rsidRPr="00525B28">
        <w:rPr>
          <w:rFonts w:ascii="Times New Roman" w:eastAsia="Calibri" w:hAnsi="Times New Roman" w:cs="Times New Roman"/>
          <w:sz w:val="22"/>
          <w:szCs w:val="22"/>
          <w:lang w:val="es-ES"/>
        </w:rPr>
        <w:t xml:space="preserve"> “EL ROL DE LOS GOBIERNOS LOCALES EN LA RECEPCIÓN E INTEGRACIÓN DE PERSONAS MIGRANTES</w:t>
      </w:r>
    </w:p>
    <w:p w14:paraId="5D8CD135" w14:textId="7E42CE6B" w:rsidR="004E2660" w:rsidRPr="00525B28" w:rsidRDefault="004E2660" w:rsidP="00D06968">
      <w:pPr>
        <w:ind w:left="720" w:hanging="360"/>
        <w:jc w:val="center"/>
        <w:rPr>
          <w:rFonts w:ascii="Times New Roman" w:hAnsi="Times New Roman" w:cs="Times New Roman"/>
          <w:b/>
          <w:bCs/>
          <w:sz w:val="22"/>
          <w:szCs w:val="22"/>
        </w:rPr>
      </w:pPr>
    </w:p>
    <w:p w14:paraId="65D04B45" w14:textId="0C9411C0" w:rsidR="004E2660" w:rsidRPr="00525B28" w:rsidRDefault="004E2660" w:rsidP="004E2660">
      <w:pPr>
        <w:jc w:val="cente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t>(22 de junio de 2022)</w:t>
      </w:r>
    </w:p>
    <w:p w14:paraId="02E47E12" w14:textId="77777777" w:rsidR="004E2660" w:rsidRPr="00525B28" w:rsidRDefault="004E2660" w:rsidP="004E2660">
      <w:pPr>
        <w:jc w:val="both"/>
        <w:outlineLvl w:val="0"/>
        <w:rPr>
          <w:rFonts w:ascii="Times New Roman" w:eastAsia="Calibri" w:hAnsi="Times New Roman" w:cs="Times New Roman"/>
          <w:sz w:val="22"/>
          <w:szCs w:val="22"/>
          <w:lang w:val="en-US"/>
        </w:rPr>
      </w:pPr>
    </w:p>
    <w:p w14:paraId="12C53083" w14:textId="77777777" w:rsidR="004E2660" w:rsidRPr="00525B28" w:rsidRDefault="004E2660" w:rsidP="004E2660">
      <w:pPr>
        <w:jc w:val="both"/>
        <w:outlineLvl w:val="0"/>
        <w:rPr>
          <w:rFonts w:ascii="Times New Roman" w:eastAsia="Calibri" w:hAnsi="Times New Roman" w:cs="Times New Roman"/>
          <w:sz w:val="22"/>
          <w:szCs w:val="22"/>
          <w:lang w:val="en-US"/>
        </w:rPr>
      </w:pPr>
    </w:p>
    <w:p w14:paraId="31E2DF5E" w14:textId="77777777" w:rsidR="004E2660" w:rsidRPr="00525B28" w:rsidRDefault="004E2660" w:rsidP="004E2660">
      <w:pPr>
        <w:tabs>
          <w:tab w:val="left" w:pos="2685"/>
        </w:tabs>
        <w:spacing w:after="200" w:line="276" w:lineRule="auto"/>
        <w:jc w:val="center"/>
        <w:rPr>
          <w:rFonts w:ascii="Times New Roman" w:eastAsia="Calibri" w:hAnsi="Times New Roman" w:cs="Times New Roman"/>
          <w:sz w:val="22"/>
          <w:szCs w:val="22"/>
          <w:lang w:val="en-US"/>
        </w:rPr>
      </w:pPr>
      <w:r w:rsidRPr="00525B28">
        <w:rPr>
          <w:rFonts w:ascii="Times New Roman" w:eastAsia="Calibri" w:hAnsi="Times New Roman" w:cs="Times New Roman"/>
          <w:sz w:val="22"/>
          <w:szCs w:val="22"/>
          <w:lang w:val="en-US"/>
        </w:rPr>
        <w:t>**/**</w:t>
      </w:r>
    </w:p>
    <w:p w14:paraId="679FF875" w14:textId="77777777" w:rsidR="004E2660" w:rsidRPr="00525B28" w:rsidRDefault="004E2660" w:rsidP="004E2660">
      <w:pPr>
        <w:tabs>
          <w:tab w:val="left" w:pos="2685"/>
        </w:tabs>
        <w:spacing w:after="200" w:line="276" w:lineRule="auto"/>
        <w:jc w:val="center"/>
        <w:rPr>
          <w:rFonts w:ascii="Times New Roman" w:eastAsia="Calibri" w:hAnsi="Times New Roman" w:cs="Times New Roman"/>
          <w:sz w:val="22"/>
          <w:szCs w:val="22"/>
          <w:lang w:val="en-US"/>
        </w:rPr>
      </w:pPr>
      <w:r w:rsidRPr="00525B28">
        <w:rPr>
          <w:rFonts w:ascii="Times New Roman" w:eastAsia="Calibri" w:hAnsi="Times New Roman" w:cs="Times New Roman"/>
          <w:sz w:val="22"/>
          <w:szCs w:val="22"/>
          <w:lang w:val="en-US"/>
        </w:rPr>
        <w:t xml:space="preserve">THEMATIC SESIÓN </w:t>
      </w:r>
    </w:p>
    <w:p w14:paraId="46C9D9D2" w14:textId="3B4FD9C2" w:rsidR="004E2660" w:rsidRPr="00525B28" w:rsidRDefault="004E2660" w:rsidP="004E2660">
      <w:pPr>
        <w:ind w:left="720"/>
        <w:jc w:val="center"/>
        <w:rPr>
          <w:rFonts w:ascii="Times New Roman" w:eastAsia="Times New Roman" w:hAnsi="Times New Roman" w:cs="Times New Roman"/>
          <w:sz w:val="22"/>
          <w:szCs w:val="22"/>
          <w:lang w:val="en-US"/>
        </w:rPr>
      </w:pPr>
      <w:r w:rsidRPr="00525B28">
        <w:rPr>
          <w:rFonts w:ascii="Times New Roman" w:eastAsia="Times New Roman" w:hAnsi="Times New Roman" w:cs="Times New Roman"/>
          <w:sz w:val="22"/>
          <w:szCs w:val="22"/>
          <w:lang w:val="en-US"/>
        </w:rPr>
        <w:t xml:space="preserve">MIGRATION, NATURAL DISASTERS, AND CLIMATE CHANGE </w:t>
      </w:r>
    </w:p>
    <w:p w14:paraId="735E4F4C" w14:textId="77777777" w:rsidR="004E2660" w:rsidRPr="00525B28" w:rsidRDefault="004E2660" w:rsidP="004E2660">
      <w:pPr>
        <w:ind w:left="720"/>
        <w:jc w:val="center"/>
        <w:rPr>
          <w:rFonts w:ascii="Times New Roman" w:eastAsia="Times New Roman" w:hAnsi="Times New Roman" w:cs="Times New Roman"/>
          <w:sz w:val="22"/>
          <w:szCs w:val="22"/>
          <w:lang w:val="en-US"/>
        </w:rPr>
      </w:pPr>
    </w:p>
    <w:p w14:paraId="54989A12" w14:textId="0C0CB887" w:rsidR="004E2660" w:rsidRPr="00525B28" w:rsidRDefault="004E2660" w:rsidP="004E2660">
      <w:pPr>
        <w:ind w:left="720"/>
        <w:jc w:val="center"/>
        <w:rPr>
          <w:rFonts w:ascii="Times New Roman" w:eastAsia="Times New Roman" w:hAnsi="Times New Roman" w:cs="Times New Roman"/>
          <w:sz w:val="22"/>
          <w:szCs w:val="22"/>
          <w:lang w:val="en-US"/>
        </w:rPr>
      </w:pPr>
      <w:r w:rsidRPr="00525B28">
        <w:rPr>
          <w:rFonts w:ascii="Times New Roman" w:eastAsia="Times New Roman" w:hAnsi="Times New Roman" w:cs="Times New Roman"/>
          <w:sz w:val="22"/>
          <w:szCs w:val="22"/>
          <w:lang w:val="en-US"/>
        </w:rPr>
        <w:t>AND</w:t>
      </w:r>
    </w:p>
    <w:p w14:paraId="34E5C03E" w14:textId="77777777" w:rsidR="004E2660" w:rsidRPr="00525B28" w:rsidRDefault="004E2660" w:rsidP="004E2660">
      <w:pPr>
        <w:ind w:left="720"/>
        <w:jc w:val="center"/>
        <w:rPr>
          <w:rFonts w:ascii="Times New Roman" w:eastAsia="Times New Roman" w:hAnsi="Times New Roman" w:cs="Times New Roman"/>
          <w:sz w:val="22"/>
          <w:szCs w:val="22"/>
          <w:lang w:val="en-US"/>
        </w:rPr>
      </w:pPr>
    </w:p>
    <w:p w14:paraId="0F4CC2F0" w14:textId="77777777" w:rsidR="004E2660" w:rsidRPr="00525B28" w:rsidRDefault="004E2660" w:rsidP="004E2660">
      <w:pPr>
        <w:ind w:left="720"/>
        <w:jc w:val="center"/>
        <w:rPr>
          <w:rFonts w:ascii="Times New Roman" w:eastAsia="Times New Roman" w:hAnsi="Times New Roman" w:cs="Times New Roman"/>
          <w:sz w:val="22"/>
          <w:szCs w:val="22"/>
          <w:lang w:val="en-US"/>
        </w:rPr>
      </w:pPr>
      <w:r w:rsidRPr="00525B28">
        <w:rPr>
          <w:rFonts w:ascii="Times New Roman" w:eastAsia="Times New Roman" w:hAnsi="Times New Roman" w:cs="Times New Roman"/>
          <w:sz w:val="22"/>
          <w:szCs w:val="22"/>
          <w:lang w:val="en-US"/>
        </w:rPr>
        <w:t>THE ROLE OF LOCAL GOVERNMENTS IN RECEIVING AND</w:t>
      </w:r>
    </w:p>
    <w:p w14:paraId="76A65089" w14:textId="0D83AB3C" w:rsidR="004E2660" w:rsidRPr="00525B28" w:rsidRDefault="004E2660" w:rsidP="004E2660">
      <w:pPr>
        <w:ind w:left="720"/>
        <w:jc w:val="center"/>
        <w:rPr>
          <w:rFonts w:ascii="Times New Roman" w:eastAsia="SimSun" w:hAnsi="Times New Roman" w:cs="Times New Roman"/>
          <w:sz w:val="22"/>
          <w:szCs w:val="22"/>
          <w:lang w:val="en-US" w:eastAsia="zh-CN"/>
        </w:rPr>
      </w:pPr>
      <w:r w:rsidRPr="00525B28">
        <w:rPr>
          <w:rFonts w:ascii="Times New Roman" w:eastAsia="Times New Roman" w:hAnsi="Times New Roman" w:cs="Times New Roman"/>
          <w:sz w:val="22"/>
          <w:szCs w:val="22"/>
          <w:lang w:val="en-US"/>
        </w:rPr>
        <w:t xml:space="preserve"> INTEGRATING MIGRANTS</w:t>
      </w:r>
    </w:p>
    <w:p w14:paraId="3DF19409" w14:textId="77777777" w:rsidR="004E2660" w:rsidRPr="00525B28" w:rsidRDefault="004E2660" w:rsidP="004E2660">
      <w:pPr>
        <w:ind w:left="720"/>
        <w:jc w:val="center"/>
        <w:rPr>
          <w:rFonts w:ascii="Times New Roman" w:eastAsia="SimSun" w:hAnsi="Times New Roman" w:cs="Times New Roman"/>
          <w:sz w:val="22"/>
          <w:szCs w:val="22"/>
          <w:lang w:val="en-US" w:eastAsia="zh-CN"/>
        </w:rPr>
      </w:pPr>
    </w:p>
    <w:p w14:paraId="656C817E" w14:textId="7D5B9860" w:rsidR="004E2660" w:rsidRPr="00525B28" w:rsidRDefault="004E2660" w:rsidP="004E2660">
      <w:pPr>
        <w:ind w:left="720"/>
        <w:jc w:val="cente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t>SPEAKER’S BIOGRAPHIES</w:t>
      </w:r>
    </w:p>
    <w:p w14:paraId="0EB0A401" w14:textId="77777777" w:rsidR="004E2660" w:rsidRPr="00525B28" w:rsidRDefault="004E2660" w:rsidP="004E2660">
      <w:pPr>
        <w:ind w:left="720"/>
        <w:jc w:val="center"/>
        <w:rPr>
          <w:rFonts w:ascii="Times New Roman" w:eastAsia="SimSun" w:hAnsi="Times New Roman" w:cs="Times New Roman"/>
          <w:sz w:val="22"/>
          <w:szCs w:val="22"/>
          <w:lang w:val="en-US" w:eastAsia="zh-CN"/>
        </w:rPr>
      </w:pPr>
    </w:p>
    <w:p w14:paraId="29907D0D" w14:textId="493726ED" w:rsidR="004E2660" w:rsidRPr="00525B28" w:rsidRDefault="004E2660" w:rsidP="004E2660">
      <w:pPr>
        <w:ind w:left="720"/>
        <w:jc w:val="cente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t>(June 22, 2022)</w:t>
      </w:r>
    </w:p>
    <w:p w14:paraId="271A2887" w14:textId="77777777" w:rsidR="004E2660" w:rsidRPr="00525B28" w:rsidRDefault="004E2660" w:rsidP="004E2660">
      <w:pPr>
        <w:rPr>
          <w:rFonts w:ascii="Times New Roman" w:eastAsia="SimSun" w:hAnsi="Times New Roman" w:cs="Times New Roman"/>
          <w:sz w:val="22"/>
          <w:szCs w:val="22"/>
          <w:lang w:val="en-US" w:eastAsia="zh-CN"/>
        </w:rPr>
      </w:pPr>
      <w:r w:rsidRPr="00525B28">
        <w:rPr>
          <w:rFonts w:ascii="Times New Roman" w:eastAsia="SimSun" w:hAnsi="Times New Roman" w:cs="Times New Roman"/>
          <w:sz w:val="22"/>
          <w:szCs w:val="22"/>
          <w:lang w:val="en-US" w:eastAsia="zh-CN"/>
        </w:rPr>
        <w:br w:type="page"/>
      </w:r>
    </w:p>
    <w:p w14:paraId="23502F81" w14:textId="6A829153" w:rsidR="00261AA2" w:rsidRPr="00B333DC" w:rsidRDefault="00261AA2" w:rsidP="00261AA2">
      <w:pPr>
        <w:pStyle w:val="ListParagraph"/>
        <w:numPr>
          <w:ilvl w:val="0"/>
          <w:numId w:val="2"/>
        </w:numPr>
        <w:rPr>
          <w:rFonts w:ascii="Times New Roman" w:eastAsia="Times New Roman" w:hAnsi="Times New Roman" w:cs="Times New Roman"/>
          <w:b/>
          <w:bCs/>
          <w:color w:val="201F1E"/>
          <w:u w:val="single"/>
          <w:shd w:val="clear" w:color="auto" w:fill="FFFFFF"/>
          <w:lang w:val="en-US" w:eastAsia="es-MX"/>
        </w:rPr>
      </w:pPr>
      <w:r w:rsidRPr="00B333DC">
        <w:rPr>
          <w:rFonts w:ascii="Times New Roman" w:eastAsia="Times New Roman" w:hAnsi="Times New Roman" w:cs="Times New Roman"/>
          <w:b/>
          <w:bCs/>
          <w:color w:val="201F1E"/>
          <w:u w:val="single"/>
          <w:bdr w:val="none" w:sz="0" w:space="0" w:color="auto" w:frame="1"/>
          <w:shd w:val="clear" w:color="auto" w:fill="FFFFFF"/>
          <w:lang w:val="en-US" w:eastAsia="es-MX"/>
        </w:rPr>
        <w:t>Elizabeth</w:t>
      </w:r>
      <w:r w:rsidRPr="00B333DC">
        <w:rPr>
          <w:rFonts w:ascii="Times New Roman" w:eastAsia="Times New Roman" w:hAnsi="Times New Roman" w:cs="Times New Roman"/>
          <w:b/>
          <w:bCs/>
          <w:color w:val="201F1E"/>
          <w:u w:val="single"/>
          <w:shd w:val="clear" w:color="auto" w:fill="FFFFFF"/>
          <w:lang w:val="en-US" w:eastAsia="es-MX"/>
        </w:rPr>
        <w:t> </w:t>
      </w:r>
      <w:r w:rsidRPr="00B333DC">
        <w:rPr>
          <w:rFonts w:ascii="Times New Roman" w:eastAsia="Times New Roman" w:hAnsi="Times New Roman" w:cs="Times New Roman"/>
          <w:b/>
          <w:bCs/>
          <w:color w:val="201F1E"/>
          <w:u w:val="single"/>
          <w:bdr w:val="none" w:sz="0" w:space="0" w:color="auto" w:frame="1"/>
          <w:shd w:val="clear" w:color="auto" w:fill="FFFFFF"/>
          <w:lang w:val="en-US" w:eastAsia="es-MX"/>
        </w:rPr>
        <w:t>Chacko</w:t>
      </w:r>
      <w:r w:rsidR="00345312" w:rsidRPr="00B333DC">
        <w:rPr>
          <w:rFonts w:ascii="Times New Roman" w:eastAsia="Times New Roman" w:hAnsi="Times New Roman" w:cs="Times New Roman"/>
          <w:b/>
          <w:bCs/>
          <w:color w:val="201F1E"/>
          <w:shd w:val="clear" w:color="auto" w:fill="FFFFFF"/>
          <w:lang w:val="en-US" w:eastAsia="es-MX"/>
        </w:rPr>
        <w:t>:</w:t>
      </w:r>
    </w:p>
    <w:p w14:paraId="2971A50E" w14:textId="1425F027" w:rsidR="00261AA2" w:rsidRDefault="00261AA2" w:rsidP="00261AA2">
      <w:pPr>
        <w:rPr>
          <w:rFonts w:ascii="Times New Roman" w:eastAsia="Times New Roman" w:hAnsi="Times New Roman" w:cs="Times New Roman"/>
          <w:color w:val="201F1E"/>
          <w:shd w:val="clear" w:color="auto" w:fill="FFFFFF"/>
          <w:lang w:val="en-US" w:eastAsia="es-MX"/>
        </w:rPr>
      </w:pPr>
    </w:p>
    <w:p w14:paraId="3DF07584" w14:textId="3E47E8D2" w:rsidR="00261AA2" w:rsidRPr="00B333DC" w:rsidRDefault="00A80FB2" w:rsidP="007950E2">
      <w:pPr>
        <w:rPr>
          <w:rFonts w:ascii="Times New Roman" w:eastAsia="Times New Roman" w:hAnsi="Times New Roman" w:cs="Times New Roman"/>
          <w:color w:val="201F1E"/>
          <w:shd w:val="clear" w:color="auto" w:fill="FFFFFF"/>
          <w:lang w:val="en-US" w:eastAsia="es-MX"/>
        </w:rPr>
      </w:pPr>
      <w:r w:rsidRPr="00B333DC">
        <w:rPr>
          <w:rFonts w:ascii="Times New Roman" w:eastAsia="Times New Roman" w:hAnsi="Times New Roman" w:cs="Times New Roman"/>
          <w:b/>
          <w:bCs/>
          <w:i/>
          <w:iCs/>
          <w:color w:val="201F1E"/>
          <w:shd w:val="clear" w:color="auto" w:fill="FFFFFF"/>
          <w:lang w:val="en-US" w:eastAsia="es-MX"/>
        </w:rPr>
        <w:t>English</w:t>
      </w:r>
      <w:r w:rsidRPr="00B333DC">
        <w:rPr>
          <w:rFonts w:ascii="Times New Roman" w:eastAsia="Times New Roman" w:hAnsi="Times New Roman" w:cs="Times New Roman"/>
          <w:color w:val="201F1E"/>
          <w:shd w:val="clear" w:color="auto" w:fill="FFFFFF"/>
          <w:lang w:val="en-US" w:eastAsia="es-MX"/>
        </w:rPr>
        <w:t>:</w:t>
      </w:r>
    </w:p>
    <w:p w14:paraId="0E6B303F" w14:textId="297E714B" w:rsidR="00A80FB2" w:rsidRPr="00B333DC" w:rsidRDefault="00525B28" w:rsidP="007950E2">
      <w:pPr>
        <w:rPr>
          <w:rFonts w:ascii="Times New Roman" w:eastAsia="Times New Roman" w:hAnsi="Times New Roman" w:cs="Times New Roman"/>
          <w:color w:val="201F1E"/>
          <w:bdr w:val="none" w:sz="0" w:space="0" w:color="auto" w:frame="1"/>
          <w:shd w:val="clear" w:color="auto" w:fill="FFFFFF"/>
          <w:lang w:val="en-US" w:eastAsia="es-MX"/>
        </w:rPr>
      </w:pPr>
      <w:r w:rsidRPr="00B333DC">
        <w:rPr>
          <w:rFonts w:ascii="Times New Roman" w:eastAsia="Times New Roman" w:hAnsi="Times New Roman" w:cs="Times New Roman"/>
          <w:color w:val="201F1E"/>
          <w:bdr w:val="none" w:sz="0" w:space="0" w:color="auto" w:frame="1"/>
          <w:shd w:val="clear" w:color="auto" w:fill="FFFFFF"/>
          <w:lang w:val="en-US" w:eastAsia="es-MX"/>
        </w:rPr>
        <w:tab/>
      </w:r>
    </w:p>
    <w:p w14:paraId="6E40FC11" w14:textId="0189ECDB" w:rsidR="007950E2" w:rsidRPr="00B333DC" w:rsidRDefault="007950E2" w:rsidP="00525B28">
      <w:pPr>
        <w:ind w:firstLine="708"/>
        <w:jc w:val="both"/>
        <w:rPr>
          <w:rFonts w:ascii="Times New Roman" w:eastAsia="Times New Roman" w:hAnsi="Times New Roman" w:cs="Times New Roman"/>
          <w:lang w:val="en-US" w:eastAsia="es-MX"/>
        </w:rPr>
      </w:pPr>
      <w:r w:rsidRPr="00B333DC">
        <w:rPr>
          <w:rFonts w:ascii="Times New Roman" w:eastAsia="Times New Roman" w:hAnsi="Times New Roman" w:cs="Times New Roman"/>
          <w:color w:val="201F1E"/>
          <w:bdr w:val="none" w:sz="0" w:space="0" w:color="auto" w:frame="1"/>
          <w:shd w:val="clear" w:color="auto" w:fill="FFFFFF"/>
          <w:lang w:val="en-US" w:eastAsia="es-MX"/>
        </w:rPr>
        <w:t>Elizabeth</w:t>
      </w:r>
      <w:r w:rsidRPr="00B333DC">
        <w:rPr>
          <w:rFonts w:ascii="Times New Roman" w:eastAsia="Times New Roman" w:hAnsi="Times New Roman" w:cs="Times New Roman"/>
          <w:color w:val="201F1E"/>
          <w:shd w:val="clear" w:color="auto" w:fill="FFFFFF"/>
          <w:lang w:val="en-US" w:eastAsia="es-MX"/>
        </w:rPr>
        <w:t> </w:t>
      </w:r>
      <w:r w:rsidRPr="00B333DC">
        <w:rPr>
          <w:rFonts w:ascii="Times New Roman" w:eastAsia="Times New Roman" w:hAnsi="Times New Roman" w:cs="Times New Roman"/>
          <w:color w:val="201F1E"/>
          <w:bdr w:val="none" w:sz="0" w:space="0" w:color="auto" w:frame="1"/>
          <w:shd w:val="clear" w:color="auto" w:fill="FFFFFF"/>
          <w:lang w:val="en-US" w:eastAsia="es-MX"/>
        </w:rPr>
        <w:t>Chacko</w:t>
      </w:r>
      <w:r w:rsidRPr="00B333DC">
        <w:rPr>
          <w:rFonts w:ascii="Times New Roman" w:eastAsia="Times New Roman" w:hAnsi="Times New Roman" w:cs="Times New Roman"/>
          <w:color w:val="201F1E"/>
          <w:shd w:val="clear" w:color="auto" w:fill="FFFFFF"/>
          <w:lang w:val="en-US" w:eastAsia="es-MX"/>
        </w:rPr>
        <w:t xml:space="preserve"> is Professor of Geography and International Affairs at the George Washington University in Washington, D.C. She is currently the Associate Provost for Special Academic Programs on GW's Mount Vernon Campus. Her research interests focus on the mobilities of populations, ideas, </w:t>
      </w:r>
      <w:proofErr w:type="gramStart"/>
      <w:r w:rsidRPr="00B333DC">
        <w:rPr>
          <w:rFonts w:ascii="Times New Roman" w:eastAsia="Times New Roman" w:hAnsi="Times New Roman" w:cs="Times New Roman"/>
          <w:color w:val="201F1E"/>
          <w:shd w:val="clear" w:color="auto" w:fill="FFFFFF"/>
          <w:lang w:val="en-US" w:eastAsia="es-MX"/>
        </w:rPr>
        <w:t>capital</w:t>
      </w:r>
      <w:proofErr w:type="gramEnd"/>
      <w:r w:rsidRPr="00B333DC">
        <w:rPr>
          <w:rFonts w:ascii="Times New Roman" w:eastAsia="Times New Roman" w:hAnsi="Times New Roman" w:cs="Times New Roman"/>
          <w:color w:val="201F1E"/>
          <w:shd w:val="clear" w:color="auto" w:fill="FFFFFF"/>
          <w:lang w:val="en-US" w:eastAsia="es-MX"/>
        </w:rPr>
        <w:t xml:space="preserve"> and technologies and how they affect race/ethnic relations and development.  Dr. </w:t>
      </w:r>
      <w:r w:rsidRPr="00B333DC">
        <w:rPr>
          <w:rFonts w:ascii="Times New Roman" w:eastAsia="Times New Roman" w:hAnsi="Times New Roman" w:cs="Times New Roman"/>
          <w:color w:val="201F1E"/>
          <w:bdr w:val="none" w:sz="0" w:space="0" w:color="auto" w:frame="1"/>
          <w:shd w:val="clear" w:color="auto" w:fill="FFFFFF"/>
          <w:lang w:val="en-US" w:eastAsia="es-MX"/>
        </w:rPr>
        <w:t>Chacko</w:t>
      </w:r>
      <w:r w:rsidRPr="00B333DC">
        <w:rPr>
          <w:rFonts w:ascii="Times New Roman" w:eastAsia="Times New Roman" w:hAnsi="Times New Roman" w:cs="Times New Roman"/>
          <w:color w:val="201F1E"/>
          <w:shd w:val="clear" w:color="auto" w:fill="FFFFFF"/>
          <w:lang w:val="en-US" w:eastAsia="es-MX"/>
        </w:rPr>
        <w:t> investigates the mutual impacts of migrants/refugees and cities due to the processes of migration and globalization, and the linkages between diasporas and development.</w:t>
      </w:r>
    </w:p>
    <w:p w14:paraId="2CDBD0B8" w14:textId="7D9B6B44" w:rsidR="000F4782" w:rsidRPr="00B333DC" w:rsidRDefault="000F4782">
      <w:pPr>
        <w:rPr>
          <w:rFonts w:ascii="Times New Roman" w:hAnsi="Times New Roman" w:cs="Times New Roman"/>
          <w:lang w:val="en-US"/>
        </w:rPr>
      </w:pPr>
    </w:p>
    <w:p w14:paraId="00F4E745" w14:textId="67EB05BC" w:rsidR="00261AA2" w:rsidRPr="00B333DC" w:rsidRDefault="007A0192">
      <w:pPr>
        <w:rPr>
          <w:rFonts w:ascii="Times New Roman" w:eastAsia="Times New Roman" w:hAnsi="Times New Roman" w:cs="Times New Roman"/>
          <w:b/>
          <w:bCs/>
          <w:i/>
          <w:iCs/>
          <w:color w:val="201F1E"/>
          <w:shd w:val="clear" w:color="auto" w:fill="FFFFFF"/>
          <w:lang w:val="en-US" w:eastAsia="es-MX"/>
        </w:rPr>
      </w:pPr>
      <w:r w:rsidRPr="00B333DC">
        <w:rPr>
          <w:rFonts w:ascii="Times New Roman" w:eastAsia="Times New Roman" w:hAnsi="Times New Roman" w:cs="Times New Roman"/>
          <w:b/>
          <w:bCs/>
          <w:i/>
          <w:iCs/>
          <w:color w:val="201F1E"/>
          <w:shd w:val="clear" w:color="auto" w:fill="FFFFFF"/>
          <w:lang w:val="en-US" w:eastAsia="es-MX"/>
        </w:rPr>
        <w:t>Español</w:t>
      </w:r>
      <w:r w:rsidR="00A80FB2" w:rsidRPr="00B333DC">
        <w:rPr>
          <w:rFonts w:ascii="Times New Roman" w:eastAsia="Times New Roman" w:hAnsi="Times New Roman" w:cs="Times New Roman"/>
          <w:b/>
          <w:bCs/>
          <w:i/>
          <w:iCs/>
          <w:color w:val="201F1E"/>
          <w:shd w:val="clear" w:color="auto" w:fill="FFFFFF"/>
          <w:lang w:val="en-US" w:eastAsia="es-MX"/>
        </w:rPr>
        <w:t>:</w:t>
      </w:r>
    </w:p>
    <w:p w14:paraId="0A018FA8" w14:textId="78F0DAD9" w:rsidR="00261AA2" w:rsidRPr="00B333DC" w:rsidRDefault="00261AA2">
      <w:pPr>
        <w:rPr>
          <w:rFonts w:ascii="Times New Roman" w:hAnsi="Times New Roman" w:cs="Times New Roman"/>
        </w:rPr>
      </w:pPr>
    </w:p>
    <w:p w14:paraId="65F6D788" w14:textId="003495F4" w:rsidR="00261AA2" w:rsidRPr="00B333DC" w:rsidRDefault="00261AA2" w:rsidP="00525B28">
      <w:pPr>
        <w:ind w:firstLine="708"/>
        <w:jc w:val="both"/>
        <w:rPr>
          <w:rFonts w:ascii="Times New Roman" w:hAnsi="Times New Roman" w:cs="Times New Roman"/>
        </w:rPr>
      </w:pPr>
      <w:r w:rsidRPr="00B333DC">
        <w:rPr>
          <w:rFonts w:ascii="Times New Roman" w:hAnsi="Times New Roman" w:cs="Times New Roman"/>
        </w:rPr>
        <w:t xml:space="preserve">Elizabeth </w:t>
      </w:r>
      <w:proofErr w:type="spellStart"/>
      <w:r w:rsidRPr="00B333DC">
        <w:rPr>
          <w:rFonts w:ascii="Times New Roman" w:hAnsi="Times New Roman" w:cs="Times New Roman"/>
        </w:rPr>
        <w:t>Chacko</w:t>
      </w:r>
      <w:proofErr w:type="spellEnd"/>
      <w:r w:rsidRPr="00B333DC">
        <w:rPr>
          <w:rFonts w:ascii="Times New Roman" w:hAnsi="Times New Roman" w:cs="Times New Roman"/>
        </w:rPr>
        <w:t xml:space="preserve"> es profesora de Geografía y Asuntos Internacionales en la Universidad George Washington en Washington, D.C. En la actualidad, es vicerrectora de Programas Académicos Especiales en el campus de Mount Vernon de GW. Sus intereses de investigación se centran en las movilidades de las poblaciones, las ideas, el capital y las tecnologías y en cómo afectan a las relaciones raciales/étnicas y al desarrollo.  La Dra. </w:t>
      </w:r>
      <w:proofErr w:type="spellStart"/>
      <w:r w:rsidRPr="00B333DC">
        <w:rPr>
          <w:rFonts w:ascii="Times New Roman" w:hAnsi="Times New Roman" w:cs="Times New Roman"/>
        </w:rPr>
        <w:t>Chacko</w:t>
      </w:r>
      <w:proofErr w:type="spellEnd"/>
      <w:r w:rsidRPr="00B333DC">
        <w:rPr>
          <w:rFonts w:ascii="Times New Roman" w:hAnsi="Times New Roman" w:cs="Times New Roman"/>
        </w:rPr>
        <w:t xml:space="preserve"> investiga los impactos mutuos de los migrantes/refugiados y las ciudades debido a los procesos de migración y globalización, y los vínculos entre las diásporas y el desarrollo.</w:t>
      </w:r>
    </w:p>
    <w:p w14:paraId="7C695FDE" w14:textId="77777777" w:rsidR="0071606A" w:rsidRPr="00B333DC" w:rsidRDefault="0071606A" w:rsidP="00525B28">
      <w:pPr>
        <w:ind w:firstLine="708"/>
        <w:jc w:val="both"/>
        <w:rPr>
          <w:rFonts w:ascii="Times New Roman" w:hAnsi="Times New Roman" w:cs="Times New Roman"/>
        </w:rPr>
      </w:pPr>
    </w:p>
    <w:p w14:paraId="3EC6A184" w14:textId="77777777" w:rsidR="00525B28" w:rsidRPr="00B333DC" w:rsidRDefault="00525B28" w:rsidP="00525B28">
      <w:pPr>
        <w:ind w:firstLine="708"/>
        <w:jc w:val="both"/>
        <w:rPr>
          <w:rFonts w:ascii="Times New Roman" w:hAnsi="Times New Roman" w:cs="Times New Roman"/>
        </w:rPr>
      </w:pPr>
    </w:p>
    <w:p w14:paraId="7CD1FD4E" w14:textId="298F3002" w:rsidR="007950E2" w:rsidRPr="00B333DC" w:rsidRDefault="007950E2" w:rsidP="00345312">
      <w:pPr>
        <w:pStyle w:val="ListParagraph"/>
        <w:numPr>
          <w:ilvl w:val="0"/>
          <w:numId w:val="2"/>
        </w:numPr>
        <w:rPr>
          <w:rFonts w:ascii="Times New Roman" w:eastAsia="Times New Roman" w:hAnsi="Times New Roman" w:cs="Times New Roman"/>
          <w:b/>
          <w:bCs/>
          <w:color w:val="201F1E"/>
          <w:u w:val="single"/>
          <w:bdr w:val="none" w:sz="0" w:space="0" w:color="auto" w:frame="1"/>
          <w:shd w:val="clear" w:color="auto" w:fill="FFFFFF"/>
          <w:lang w:val="en-US" w:eastAsia="es-MX"/>
        </w:rPr>
      </w:pPr>
      <w:r w:rsidRPr="00B333DC">
        <w:rPr>
          <w:rFonts w:ascii="Times New Roman" w:eastAsia="Times New Roman" w:hAnsi="Times New Roman" w:cs="Times New Roman"/>
          <w:b/>
          <w:bCs/>
          <w:color w:val="201F1E"/>
          <w:u w:val="single"/>
          <w:bdr w:val="none" w:sz="0" w:space="0" w:color="auto" w:frame="1"/>
          <w:shd w:val="clear" w:color="auto" w:fill="FFFFFF"/>
          <w:lang w:val="en-US" w:eastAsia="es-MX"/>
        </w:rPr>
        <w:t>David James Cantor</w:t>
      </w:r>
      <w:r w:rsidR="00E33CAE" w:rsidRPr="00B333DC">
        <w:rPr>
          <w:rFonts w:ascii="Times New Roman" w:eastAsia="Times New Roman" w:hAnsi="Times New Roman" w:cs="Times New Roman"/>
          <w:b/>
          <w:bCs/>
          <w:color w:val="201F1E"/>
          <w:u w:val="single"/>
          <w:bdr w:val="none" w:sz="0" w:space="0" w:color="auto" w:frame="1"/>
          <w:shd w:val="clear" w:color="auto" w:fill="FFFFFF"/>
          <w:lang w:val="en-US" w:eastAsia="es-MX"/>
        </w:rPr>
        <w:t>:</w:t>
      </w:r>
    </w:p>
    <w:p w14:paraId="6A2C2BC2" w14:textId="4D647505" w:rsidR="00261AA2" w:rsidRPr="00FD7C38" w:rsidRDefault="00A80FB2" w:rsidP="00261AA2">
      <w:pPr>
        <w:shd w:val="clear" w:color="auto" w:fill="FFFFFF"/>
        <w:spacing w:beforeAutospacing="1" w:afterAutospacing="1"/>
        <w:rPr>
          <w:rFonts w:ascii="Times New Roman" w:eastAsia="Times New Roman" w:hAnsi="Times New Roman" w:cs="Times New Roman"/>
          <w:b/>
          <w:bCs/>
          <w:i/>
          <w:iCs/>
          <w:color w:val="000000"/>
          <w:lang w:val="en-US" w:eastAsia="es-MX"/>
        </w:rPr>
      </w:pPr>
      <w:r w:rsidRPr="00FD7C38">
        <w:rPr>
          <w:rFonts w:ascii="Times New Roman" w:eastAsia="Times New Roman" w:hAnsi="Times New Roman" w:cs="Times New Roman"/>
          <w:b/>
          <w:bCs/>
          <w:i/>
          <w:iCs/>
          <w:color w:val="000000"/>
          <w:bdr w:val="none" w:sz="0" w:space="0" w:color="auto" w:frame="1"/>
          <w:lang w:val="en-US" w:eastAsia="es-MX"/>
        </w:rPr>
        <w:t>English:</w:t>
      </w:r>
    </w:p>
    <w:p w14:paraId="1DEF69A5" w14:textId="652F149A" w:rsidR="00261AA2" w:rsidRPr="00B333DC" w:rsidRDefault="00261AA2" w:rsidP="00525B28">
      <w:pPr>
        <w:ind w:firstLine="708"/>
        <w:jc w:val="both"/>
        <w:rPr>
          <w:rFonts w:ascii="Times New Roman" w:hAnsi="Times New Roman" w:cs="Times New Roman"/>
          <w:lang w:val="en-US"/>
        </w:rPr>
      </w:pPr>
      <w:r w:rsidRPr="00B333DC">
        <w:rPr>
          <w:rFonts w:ascii="Times New Roman" w:hAnsi="Times New Roman" w:cs="Times New Roman"/>
          <w:lang w:val="en-US"/>
        </w:rPr>
        <w:t xml:space="preserve">Professor David Cantor, PhD, is founder and Director of the </w:t>
      </w:r>
      <w:hyperlink r:id="rId7" w:history="1">
        <w:r w:rsidRPr="00B333DC">
          <w:rPr>
            <w:rStyle w:val="Hyperlink"/>
            <w:rFonts w:ascii="Times New Roman" w:hAnsi="Times New Roman" w:cs="Times New Roman"/>
            <w:lang w:val="en-US"/>
          </w:rPr>
          <w:t>Refugee Law Initiative</w:t>
        </w:r>
      </w:hyperlink>
      <w:r w:rsidRPr="00B333DC">
        <w:rPr>
          <w:rFonts w:ascii="Times New Roman" w:hAnsi="Times New Roman" w:cs="Times New Roman"/>
          <w:lang w:val="en-US"/>
        </w:rPr>
        <w:t xml:space="preserve">, and its </w:t>
      </w:r>
      <w:hyperlink r:id="rId8" w:history="1">
        <w:r w:rsidRPr="00B333DC">
          <w:rPr>
            <w:rStyle w:val="Hyperlink"/>
            <w:rFonts w:ascii="Times New Roman" w:hAnsi="Times New Roman" w:cs="Times New Roman"/>
            <w:lang w:val="en-US"/>
          </w:rPr>
          <w:t xml:space="preserve">Internal Displacement Research </w:t>
        </w:r>
        <w:proofErr w:type="spellStart"/>
        <w:r w:rsidRPr="00B333DC">
          <w:rPr>
            <w:rStyle w:val="Hyperlink"/>
            <w:rFonts w:ascii="Times New Roman" w:hAnsi="Times New Roman" w:cs="Times New Roman"/>
            <w:lang w:val="en-US"/>
          </w:rPr>
          <w:t>Programme</w:t>
        </w:r>
        <w:proofErr w:type="spellEnd"/>
      </w:hyperlink>
      <w:r w:rsidRPr="00B333DC">
        <w:rPr>
          <w:rFonts w:ascii="Times New Roman" w:hAnsi="Times New Roman" w:cs="Times New Roman"/>
          <w:lang w:val="en-US"/>
        </w:rPr>
        <w:t xml:space="preserve">, at the School of Advanced Study, University of London, UK. </w:t>
      </w:r>
    </w:p>
    <w:p w14:paraId="5A363501" w14:textId="77777777" w:rsidR="00525B28" w:rsidRPr="00B333DC" w:rsidRDefault="00525B28" w:rsidP="00525B28">
      <w:pPr>
        <w:ind w:firstLine="708"/>
        <w:jc w:val="both"/>
        <w:rPr>
          <w:rFonts w:ascii="Times New Roman" w:hAnsi="Times New Roman" w:cs="Times New Roman"/>
          <w:lang w:val="en-US"/>
        </w:rPr>
      </w:pPr>
    </w:p>
    <w:p w14:paraId="04B49305" w14:textId="334EC958" w:rsidR="00261AA2" w:rsidRPr="00B333DC" w:rsidRDefault="00261AA2" w:rsidP="00525B28">
      <w:pPr>
        <w:ind w:firstLine="708"/>
        <w:jc w:val="both"/>
        <w:rPr>
          <w:rFonts w:ascii="Times New Roman" w:hAnsi="Times New Roman" w:cs="Times New Roman"/>
          <w:lang w:val="en-US"/>
        </w:rPr>
      </w:pPr>
      <w:r w:rsidRPr="00B333DC">
        <w:rPr>
          <w:rFonts w:ascii="Times New Roman" w:hAnsi="Times New Roman" w:cs="Times New Roman"/>
          <w:lang w:val="en-US"/>
        </w:rPr>
        <w:t xml:space="preserve">David </w:t>
      </w:r>
      <w:proofErr w:type="gramStart"/>
      <w:r w:rsidRPr="00B333DC">
        <w:rPr>
          <w:rFonts w:ascii="Times New Roman" w:hAnsi="Times New Roman" w:cs="Times New Roman"/>
          <w:lang w:val="en-US"/>
        </w:rPr>
        <w:t>researches</w:t>
      </w:r>
      <w:proofErr w:type="gramEnd"/>
      <w:r w:rsidRPr="00B333DC">
        <w:rPr>
          <w:rFonts w:ascii="Times New Roman" w:hAnsi="Times New Roman" w:cs="Times New Roman"/>
          <w:lang w:val="en-US"/>
        </w:rPr>
        <w:t xml:space="preserve"> on the legal and practical protection of refugees and IDPs and has published widely in books and peer-review journals. His extensive field research across Latin America, including in Colombia, El Salvador, Honduras, </w:t>
      </w:r>
      <w:proofErr w:type="gramStart"/>
      <w:r w:rsidRPr="00B333DC">
        <w:rPr>
          <w:rFonts w:ascii="Times New Roman" w:hAnsi="Times New Roman" w:cs="Times New Roman"/>
          <w:lang w:val="en-US"/>
        </w:rPr>
        <w:t>Guatemala</w:t>
      </w:r>
      <w:proofErr w:type="gramEnd"/>
      <w:r w:rsidRPr="00B333DC">
        <w:rPr>
          <w:rFonts w:ascii="Times New Roman" w:hAnsi="Times New Roman" w:cs="Times New Roman"/>
          <w:lang w:val="en-US"/>
        </w:rPr>
        <w:t xml:space="preserve"> and Mexico, won the </w:t>
      </w:r>
      <w:r w:rsidRPr="00B333DC">
        <w:rPr>
          <w:rFonts w:ascii="Times New Roman" w:hAnsi="Times New Roman" w:cs="Times New Roman"/>
          <w:i/>
          <w:lang w:val="en-US"/>
        </w:rPr>
        <w:t>Times Higher Education</w:t>
      </w:r>
      <w:r w:rsidRPr="00B333DC">
        <w:rPr>
          <w:rFonts w:ascii="Times New Roman" w:hAnsi="Times New Roman" w:cs="Times New Roman"/>
          <w:lang w:val="en-US"/>
        </w:rPr>
        <w:t xml:space="preserve"> Research of the Year Award in 2017-18. He has advised and trained governments from Africa, Asia, Caribbean, </w:t>
      </w:r>
      <w:proofErr w:type="gramStart"/>
      <w:r w:rsidRPr="00B333DC">
        <w:rPr>
          <w:rFonts w:ascii="Times New Roman" w:hAnsi="Times New Roman" w:cs="Times New Roman"/>
          <w:lang w:val="en-US"/>
        </w:rPr>
        <w:t>Europe</w:t>
      </w:r>
      <w:proofErr w:type="gramEnd"/>
      <w:r w:rsidRPr="00B333DC">
        <w:rPr>
          <w:rFonts w:ascii="Times New Roman" w:hAnsi="Times New Roman" w:cs="Times New Roman"/>
          <w:lang w:val="en-US"/>
        </w:rPr>
        <w:t xml:space="preserve"> and Latin America, and was seconded to the UNHCR Americas Bureau as Principal Advisor in 2018. David is current Editor-in-Chief of the </w:t>
      </w:r>
      <w:hyperlink r:id="rId9" w:history="1">
        <w:r w:rsidRPr="00B333DC">
          <w:rPr>
            <w:rStyle w:val="Hyperlink"/>
            <w:rFonts w:ascii="Times New Roman" w:hAnsi="Times New Roman" w:cs="Times New Roman"/>
            <w:lang w:val="en-US"/>
          </w:rPr>
          <w:t>Refugee Survey Quarterly</w:t>
        </w:r>
      </w:hyperlink>
      <w:r w:rsidRPr="00B333DC">
        <w:rPr>
          <w:rFonts w:ascii="Times New Roman" w:hAnsi="Times New Roman" w:cs="Times New Roman"/>
          <w:lang w:val="en-US"/>
        </w:rPr>
        <w:t xml:space="preserve"> journal and the Brill </w:t>
      </w:r>
      <w:hyperlink r:id="rId10" w:history="1">
        <w:r w:rsidRPr="00B333DC">
          <w:rPr>
            <w:rStyle w:val="Hyperlink"/>
            <w:rFonts w:ascii="Times New Roman" w:hAnsi="Times New Roman" w:cs="Times New Roman"/>
            <w:lang w:val="en-US"/>
          </w:rPr>
          <w:t>International Refugee Law book series</w:t>
        </w:r>
      </w:hyperlink>
      <w:r w:rsidRPr="00B333DC">
        <w:rPr>
          <w:rFonts w:ascii="Times New Roman" w:hAnsi="Times New Roman" w:cs="Times New Roman"/>
          <w:lang w:val="en-US"/>
        </w:rPr>
        <w:t xml:space="preserve">. He also co-founded the first and only distance-learning </w:t>
      </w:r>
      <w:hyperlink r:id="rId11" w:history="1">
        <w:r w:rsidRPr="00B333DC">
          <w:rPr>
            <w:rStyle w:val="Hyperlink"/>
            <w:rFonts w:ascii="Times New Roman" w:hAnsi="Times New Roman" w:cs="Times New Roman"/>
            <w:lang w:val="en-US"/>
          </w:rPr>
          <w:t>MA in Refugee Protection and Forced Migration Studies</w:t>
        </w:r>
      </w:hyperlink>
      <w:r w:rsidRPr="00B333DC">
        <w:rPr>
          <w:rFonts w:ascii="Times New Roman" w:hAnsi="Times New Roman" w:cs="Times New Roman"/>
          <w:lang w:val="en-US"/>
        </w:rPr>
        <w:t xml:space="preserve">, with over 300 students from humanitarian practice all over the world. He established and </w:t>
      </w:r>
      <w:proofErr w:type="gramStart"/>
      <w:r w:rsidRPr="00B333DC">
        <w:rPr>
          <w:rFonts w:ascii="Times New Roman" w:hAnsi="Times New Roman" w:cs="Times New Roman"/>
          <w:lang w:val="en-US"/>
        </w:rPr>
        <w:t>chairs</w:t>
      </w:r>
      <w:proofErr w:type="gramEnd"/>
      <w:r w:rsidRPr="00B333DC">
        <w:rPr>
          <w:rFonts w:ascii="Times New Roman" w:hAnsi="Times New Roman" w:cs="Times New Roman"/>
          <w:lang w:val="en-US"/>
        </w:rPr>
        <w:t xml:space="preserve"> the University of London Refugee Law Clinic. He oversees the new global </w:t>
      </w:r>
      <w:hyperlink r:id="rId12" w:history="1">
        <w:r w:rsidRPr="00B333DC">
          <w:rPr>
            <w:rStyle w:val="Hyperlink"/>
            <w:rFonts w:ascii="Times New Roman" w:hAnsi="Times New Roman" w:cs="Times New Roman"/>
            <w:lang w:val="en-US"/>
          </w:rPr>
          <w:t>Researching Internal Displacement</w:t>
        </w:r>
      </w:hyperlink>
      <w:r w:rsidRPr="00B333DC">
        <w:rPr>
          <w:rFonts w:ascii="Times New Roman" w:hAnsi="Times New Roman" w:cs="Times New Roman"/>
          <w:lang w:val="en-US"/>
        </w:rPr>
        <w:t xml:space="preserve"> platform.</w:t>
      </w:r>
    </w:p>
    <w:p w14:paraId="708F0690" w14:textId="77777777" w:rsidR="00345312" w:rsidRPr="00B333DC" w:rsidRDefault="00345312" w:rsidP="00525B28">
      <w:pPr>
        <w:ind w:firstLine="708"/>
        <w:jc w:val="both"/>
        <w:rPr>
          <w:rFonts w:ascii="Times New Roman" w:hAnsi="Times New Roman" w:cs="Times New Roman"/>
          <w:lang w:val="en-US"/>
        </w:rPr>
      </w:pPr>
    </w:p>
    <w:p w14:paraId="45E49919" w14:textId="77777777" w:rsidR="006244A1" w:rsidRPr="006244A1" w:rsidRDefault="00261AA2" w:rsidP="006244A1">
      <w:pPr>
        <w:rPr>
          <w:rFonts w:ascii="Calibri" w:eastAsia="Calibri" w:hAnsi="Calibri" w:cs="Times New Roman"/>
          <w:sz w:val="22"/>
          <w:szCs w:val="22"/>
          <w:lang w:val="en-US"/>
        </w:rPr>
      </w:pPr>
      <w:r w:rsidRPr="00B333DC">
        <w:rPr>
          <w:rFonts w:ascii="Times New Roman" w:hAnsi="Times New Roman" w:cs="Times New Roman"/>
          <w:lang w:val="en-US"/>
        </w:rPr>
        <w:t>His most recent peer-reviewed open access article on disasters, climate and mobility – “</w:t>
      </w:r>
      <w:hyperlink r:id="rId13" w:history="1">
        <w:r w:rsidRPr="00B333DC">
          <w:rPr>
            <w:rStyle w:val="Hyperlink"/>
            <w:rFonts w:ascii="Times New Roman" w:hAnsi="Times New Roman" w:cs="Times New Roman"/>
            <w:lang w:val="en-US"/>
          </w:rPr>
          <w:t>Environment, Mobility, and International Law: A New Approach in the Americas</w:t>
        </w:r>
      </w:hyperlink>
      <w:r w:rsidRPr="00B333DC">
        <w:rPr>
          <w:rFonts w:ascii="Times New Roman" w:hAnsi="Times New Roman" w:cs="Times New Roman"/>
          <w:lang w:val="en-US"/>
        </w:rPr>
        <w:t xml:space="preserve">” - can </w:t>
      </w:r>
      <w:r w:rsidRPr="006244A1">
        <w:rPr>
          <w:rFonts w:ascii="Times New Roman" w:hAnsi="Times New Roman" w:cs="Times New Roman"/>
          <w:lang w:val="en-US"/>
        </w:rPr>
        <w:t xml:space="preserve">be downloaded from the </w:t>
      </w:r>
      <w:hyperlink r:id="rId14" w:history="1">
        <w:r w:rsidRPr="006244A1">
          <w:rPr>
            <w:rStyle w:val="Hyperlink"/>
            <w:rFonts w:ascii="Times New Roman" w:hAnsi="Times New Roman" w:cs="Times New Roman"/>
            <w:lang w:val="en-US"/>
          </w:rPr>
          <w:t>Chicago Journal of International Law</w:t>
        </w:r>
      </w:hyperlink>
      <w:r w:rsidRPr="006244A1">
        <w:rPr>
          <w:rFonts w:ascii="Times New Roman" w:hAnsi="Times New Roman" w:cs="Times New Roman"/>
          <w:lang w:val="en-US"/>
        </w:rPr>
        <w:t>.</w:t>
      </w:r>
      <w:r w:rsidR="006244A1" w:rsidRPr="006244A1">
        <w:rPr>
          <w:rFonts w:ascii="Times New Roman" w:hAnsi="Times New Roman" w:cs="Times New Roman"/>
          <w:lang w:val="en-US"/>
        </w:rPr>
        <w:t xml:space="preserve">- </w:t>
      </w:r>
      <w:hyperlink r:id="rId15" w:history="1">
        <w:r w:rsidR="006244A1" w:rsidRPr="006244A1">
          <w:rPr>
            <w:rFonts w:ascii="Times New Roman" w:eastAsia="Calibri" w:hAnsi="Times New Roman" w:cs="Times New Roman"/>
            <w:color w:val="0563C1"/>
            <w:sz w:val="22"/>
            <w:szCs w:val="22"/>
            <w:u w:val="single"/>
            <w:lang w:val="en-US"/>
          </w:rPr>
          <w:t>https://www.fmreview.org/sites/fmr/files/FMRdownloads/es/crisis-climatica/cantor.pdf</w:t>
        </w:r>
      </w:hyperlink>
    </w:p>
    <w:p w14:paraId="37EDE0BD" w14:textId="6DD229A6" w:rsidR="00261AA2" w:rsidRPr="00B333DC" w:rsidRDefault="00261AA2" w:rsidP="00345312">
      <w:pPr>
        <w:ind w:firstLine="708"/>
        <w:jc w:val="both"/>
        <w:rPr>
          <w:rFonts w:ascii="Times New Roman" w:hAnsi="Times New Roman" w:cs="Times New Roman"/>
          <w:lang w:val="en-US"/>
        </w:rPr>
      </w:pPr>
    </w:p>
    <w:p w14:paraId="07E2C4B8" w14:textId="21A16A10" w:rsidR="00261AA2" w:rsidRPr="00525B28" w:rsidRDefault="00261AA2" w:rsidP="00261AA2">
      <w:pPr>
        <w:jc w:val="both"/>
        <w:rPr>
          <w:rFonts w:ascii="Times New Roman" w:hAnsi="Times New Roman" w:cs="Times New Roman"/>
          <w:sz w:val="22"/>
          <w:szCs w:val="22"/>
          <w:lang w:val="en-US"/>
        </w:rPr>
      </w:pPr>
    </w:p>
    <w:p w14:paraId="2CF671BD" w14:textId="39FBBB19" w:rsidR="00A80FB2" w:rsidRDefault="00A80FB2" w:rsidP="00261AA2">
      <w:pPr>
        <w:jc w:val="both"/>
        <w:rPr>
          <w:rFonts w:ascii="Times New Roman" w:hAnsi="Times New Roman" w:cs="Times New Roman"/>
          <w:sz w:val="22"/>
          <w:szCs w:val="22"/>
          <w:lang w:val="en-US"/>
        </w:rPr>
      </w:pPr>
    </w:p>
    <w:p w14:paraId="486EA986" w14:textId="5FD5FD6C" w:rsidR="00261AA2" w:rsidRPr="007A0192" w:rsidRDefault="007A0192" w:rsidP="00261AA2">
      <w:pPr>
        <w:jc w:val="both"/>
        <w:rPr>
          <w:rFonts w:ascii="Times New Roman" w:hAnsi="Times New Roman" w:cs="Times New Roman"/>
          <w:b/>
          <w:bCs/>
          <w:i/>
          <w:iCs/>
          <w:sz w:val="22"/>
          <w:szCs w:val="22"/>
        </w:rPr>
      </w:pPr>
      <w:r w:rsidRPr="007A0192">
        <w:rPr>
          <w:rFonts w:ascii="Times New Roman" w:hAnsi="Times New Roman" w:cs="Times New Roman"/>
          <w:b/>
          <w:bCs/>
          <w:i/>
          <w:iCs/>
          <w:sz w:val="22"/>
          <w:szCs w:val="22"/>
        </w:rPr>
        <w:t>Español</w:t>
      </w:r>
      <w:r w:rsidR="00A80FB2" w:rsidRPr="007A0192">
        <w:rPr>
          <w:rFonts w:ascii="Times New Roman" w:hAnsi="Times New Roman" w:cs="Times New Roman"/>
          <w:b/>
          <w:bCs/>
          <w:i/>
          <w:iCs/>
          <w:sz w:val="22"/>
          <w:szCs w:val="22"/>
        </w:rPr>
        <w:t>:</w:t>
      </w:r>
    </w:p>
    <w:p w14:paraId="28741979" w14:textId="77777777" w:rsidR="00345312" w:rsidRPr="00525B28" w:rsidRDefault="00345312" w:rsidP="00261AA2">
      <w:pPr>
        <w:jc w:val="both"/>
        <w:rPr>
          <w:rFonts w:ascii="Times New Roman" w:hAnsi="Times New Roman" w:cs="Times New Roman"/>
          <w:b/>
          <w:bCs/>
          <w:sz w:val="22"/>
          <w:szCs w:val="22"/>
        </w:rPr>
      </w:pPr>
    </w:p>
    <w:p w14:paraId="5CC403A0" w14:textId="5BBB5C1A" w:rsidR="00261AA2" w:rsidRPr="00525B28" w:rsidRDefault="00261AA2" w:rsidP="00345312">
      <w:pPr>
        <w:ind w:firstLine="708"/>
        <w:jc w:val="both"/>
        <w:rPr>
          <w:rFonts w:ascii="Times New Roman" w:hAnsi="Times New Roman" w:cs="Times New Roman"/>
          <w:sz w:val="22"/>
          <w:szCs w:val="22"/>
        </w:rPr>
      </w:pPr>
      <w:r w:rsidRPr="00525B28">
        <w:rPr>
          <w:rFonts w:ascii="Times New Roman" w:hAnsi="Times New Roman" w:cs="Times New Roman"/>
          <w:sz w:val="22"/>
          <w:szCs w:val="22"/>
        </w:rPr>
        <w:t>El profesor David C</w:t>
      </w:r>
      <w:r w:rsidR="00D06968" w:rsidRPr="00525B28">
        <w:rPr>
          <w:rFonts w:ascii="Times New Roman" w:hAnsi="Times New Roman" w:cs="Times New Roman"/>
          <w:sz w:val="22"/>
          <w:szCs w:val="22"/>
        </w:rPr>
        <w:t>antor</w:t>
      </w:r>
      <w:r w:rsidRPr="00525B28">
        <w:rPr>
          <w:rFonts w:ascii="Times New Roman" w:hAnsi="Times New Roman" w:cs="Times New Roman"/>
          <w:sz w:val="22"/>
          <w:szCs w:val="22"/>
        </w:rPr>
        <w:t xml:space="preserve">, PhD, es fundador y director de la Iniciativa de Derecho de los Refugiados, y de su Programa de Investigación sobre Desplazamiento Interno, en la Escuela de Estudios Avanzados de la Universidad de Londres, Reino Unido. </w:t>
      </w:r>
    </w:p>
    <w:p w14:paraId="3DC940B7" w14:textId="77777777" w:rsidR="00A80FB2" w:rsidRPr="00525B28" w:rsidRDefault="00A80FB2" w:rsidP="00261AA2">
      <w:pPr>
        <w:jc w:val="both"/>
        <w:rPr>
          <w:rFonts w:ascii="Times New Roman" w:hAnsi="Times New Roman" w:cs="Times New Roman"/>
          <w:sz w:val="22"/>
          <w:szCs w:val="22"/>
        </w:rPr>
      </w:pPr>
    </w:p>
    <w:p w14:paraId="66CC069C" w14:textId="0901F7D9" w:rsidR="00261AA2" w:rsidRDefault="00D06968" w:rsidP="00345312">
      <w:pPr>
        <w:ind w:firstLine="708"/>
        <w:jc w:val="both"/>
        <w:rPr>
          <w:rFonts w:ascii="Times New Roman" w:hAnsi="Times New Roman" w:cs="Times New Roman"/>
          <w:sz w:val="22"/>
          <w:szCs w:val="22"/>
        </w:rPr>
      </w:pPr>
      <w:r w:rsidRPr="00525B28">
        <w:rPr>
          <w:rFonts w:ascii="Times New Roman" w:hAnsi="Times New Roman" w:cs="Times New Roman"/>
          <w:sz w:val="22"/>
          <w:szCs w:val="22"/>
        </w:rPr>
        <w:t>Sus investigaciones versan sobre</w:t>
      </w:r>
      <w:r w:rsidR="00261AA2" w:rsidRPr="00525B28">
        <w:rPr>
          <w:rFonts w:ascii="Times New Roman" w:hAnsi="Times New Roman" w:cs="Times New Roman"/>
          <w:sz w:val="22"/>
          <w:szCs w:val="22"/>
        </w:rPr>
        <w:t xml:space="preserve"> la protección jurídica y práctica de los refugiados y los desplazados internos y ha publicado ampliamente</w:t>
      </w:r>
      <w:r w:rsidRPr="00525B28">
        <w:rPr>
          <w:rFonts w:ascii="Times New Roman" w:hAnsi="Times New Roman" w:cs="Times New Roman"/>
          <w:sz w:val="22"/>
          <w:szCs w:val="22"/>
        </w:rPr>
        <w:t xml:space="preserve"> en</w:t>
      </w:r>
      <w:r w:rsidR="00261AA2" w:rsidRPr="00525B28">
        <w:rPr>
          <w:rFonts w:ascii="Times New Roman" w:hAnsi="Times New Roman" w:cs="Times New Roman"/>
          <w:sz w:val="22"/>
          <w:szCs w:val="22"/>
        </w:rPr>
        <w:t xml:space="preserve"> libros y revistas especializadas. Su extensa investigación de campo en toda América Latina, incluyendo Colombia, El Salvador, Honduras, Guatemala y México, ganó el premio Times </w:t>
      </w:r>
      <w:proofErr w:type="spellStart"/>
      <w:r w:rsidR="00261AA2" w:rsidRPr="00525B28">
        <w:rPr>
          <w:rFonts w:ascii="Times New Roman" w:hAnsi="Times New Roman" w:cs="Times New Roman"/>
          <w:sz w:val="22"/>
          <w:szCs w:val="22"/>
        </w:rPr>
        <w:t>Higher</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Education</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Research</w:t>
      </w:r>
      <w:proofErr w:type="spellEnd"/>
      <w:r w:rsidR="00261AA2" w:rsidRPr="00525B28">
        <w:rPr>
          <w:rFonts w:ascii="Times New Roman" w:hAnsi="Times New Roman" w:cs="Times New Roman"/>
          <w:sz w:val="22"/>
          <w:szCs w:val="22"/>
        </w:rPr>
        <w:t xml:space="preserve"> of the </w:t>
      </w:r>
      <w:proofErr w:type="spellStart"/>
      <w:r w:rsidR="00261AA2" w:rsidRPr="00525B28">
        <w:rPr>
          <w:rFonts w:ascii="Times New Roman" w:hAnsi="Times New Roman" w:cs="Times New Roman"/>
          <w:sz w:val="22"/>
          <w:szCs w:val="22"/>
        </w:rPr>
        <w:t>Year</w:t>
      </w:r>
      <w:proofErr w:type="spellEnd"/>
      <w:r w:rsidR="00261AA2" w:rsidRPr="00525B28">
        <w:rPr>
          <w:rFonts w:ascii="Times New Roman" w:hAnsi="Times New Roman" w:cs="Times New Roman"/>
          <w:sz w:val="22"/>
          <w:szCs w:val="22"/>
        </w:rPr>
        <w:t xml:space="preserve"> en 2017-18. Ha asesorado y capacitado a gobiernos de África, Asia, el Caribe, Europa y América Latina, y fue </w:t>
      </w:r>
      <w:r w:rsidRPr="00525B28">
        <w:rPr>
          <w:rFonts w:ascii="Times New Roman" w:hAnsi="Times New Roman" w:cs="Times New Roman"/>
          <w:sz w:val="22"/>
          <w:szCs w:val="22"/>
        </w:rPr>
        <w:t xml:space="preserve">designado </w:t>
      </w:r>
      <w:r w:rsidR="00261AA2" w:rsidRPr="00525B28">
        <w:rPr>
          <w:rFonts w:ascii="Times New Roman" w:hAnsi="Times New Roman" w:cs="Times New Roman"/>
          <w:sz w:val="22"/>
          <w:szCs w:val="22"/>
        </w:rPr>
        <w:t xml:space="preserve">a la Oficina de las Américas del ACNUR como asesor principal en 2018. David es el actual editor jefe de la revista </w:t>
      </w:r>
      <w:proofErr w:type="spellStart"/>
      <w:r w:rsidR="00261AA2" w:rsidRPr="00525B28">
        <w:rPr>
          <w:rFonts w:ascii="Times New Roman" w:hAnsi="Times New Roman" w:cs="Times New Roman"/>
          <w:sz w:val="22"/>
          <w:szCs w:val="22"/>
        </w:rPr>
        <w:t>Refugee</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Survey</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Quarterly</w:t>
      </w:r>
      <w:proofErr w:type="spellEnd"/>
      <w:r w:rsidR="00261AA2" w:rsidRPr="00525B28">
        <w:rPr>
          <w:rFonts w:ascii="Times New Roman" w:hAnsi="Times New Roman" w:cs="Times New Roman"/>
          <w:sz w:val="22"/>
          <w:szCs w:val="22"/>
        </w:rPr>
        <w:t xml:space="preserve"> y de la serie de libros de Derecho Internacional de los Refugiados de </w:t>
      </w:r>
      <w:proofErr w:type="spellStart"/>
      <w:r w:rsidR="00261AA2" w:rsidRPr="00525B28">
        <w:rPr>
          <w:rFonts w:ascii="Times New Roman" w:hAnsi="Times New Roman" w:cs="Times New Roman"/>
          <w:sz w:val="22"/>
          <w:szCs w:val="22"/>
        </w:rPr>
        <w:t>Brill</w:t>
      </w:r>
      <w:proofErr w:type="spellEnd"/>
      <w:r w:rsidR="00261AA2" w:rsidRPr="00525B28">
        <w:rPr>
          <w:rFonts w:ascii="Times New Roman" w:hAnsi="Times New Roman" w:cs="Times New Roman"/>
          <w:sz w:val="22"/>
          <w:szCs w:val="22"/>
        </w:rPr>
        <w:t xml:space="preserve">. También es cofundador del primer y único máster a distancia en Estudios de Protección de Refugiados y Migraciones Forzadas, con más de 300 estudiantes de la práctica humanitaria de todo el mundo. Creó y preside la Clínica de Derecho de los Refugiados de la Universidad de Londres. Supervisa la nueva plataforma global </w:t>
      </w:r>
      <w:proofErr w:type="spellStart"/>
      <w:r w:rsidR="00261AA2" w:rsidRPr="00525B28">
        <w:rPr>
          <w:rFonts w:ascii="Times New Roman" w:hAnsi="Times New Roman" w:cs="Times New Roman"/>
          <w:sz w:val="22"/>
          <w:szCs w:val="22"/>
        </w:rPr>
        <w:t>Researching</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Internal</w:t>
      </w:r>
      <w:proofErr w:type="spellEnd"/>
      <w:r w:rsidR="00261AA2" w:rsidRPr="00525B28">
        <w:rPr>
          <w:rFonts w:ascii="Times New Roman" w:hAnsi="Times New Roman" w:cs="Times New Roman"/>
          <w:sz w:val="22"/>
          <w:szCs w:val="22"/>
        </w:rPr>
        <w:t xml:space="preserve"> </w:t>
      </w:r>
      <w:proofErr w:type="spellStart"/>
      <w:r w:rsidR="00261AA2" w:rsidRPr="00525B28">
        <w:rPr>
          <w:rFonts w:ascii="Times New Roman" w:hAnsi="Times New Roman" w:cs="Times New Roman"/>
          <w:sz w:val="22"/>
          <w:szCs w:val="22"/>
        </w:rPr>
        <w:t>Displacement</w:t>
      </w:r>
      <w:proofErr w:type="spellEnd"/>
      <w:r w:rsidR="00261AA2" w:rsidRPr="00525B28">
        <w:rPr>
          <w:rFonts w:ascii="Times New Roman" w:hAnsi="Times New Roman" w:cs="Times New Roman"/>
          <w:sz w:val="22"/>
          <w:szCs w:val="22"/>
        </w:rPr>
        <w:t>.</w:t>
      </w:r>
    </w:p>
    <w:p w14:paraId="2B8DFED9" w14:textId="77777777" w:rsidR="00345312" w:rsidRPr="00525B28" w:rsidRDefault="00345312" w:rsidP="00345312">
      <w:pPr>
        <w:ind w:firstLine="708"/>
        <w:jc w:val="both"/>
        <w:rPr>
          <w:rFonts w:ascii="Times New Roman" w:hAnsi="Times New Roman" w:cs="Times New Roman"/>
          <w:sz w:val="22"/>
          <w:szCs w:val="22"/>
        </w:rPr>
      </w:pPr>
    </w:p>
    <w:p w14:paraId="1BA5C4B4" w14:textId="12DC3F2A" w:rsidR="006244A1" w:rsidRPr="006244A1" w:rsidRDefault="00261AA2" w:rsidP="006244A1">
      <w:pPr>
        <w:rPr>
          <w:rFonts w:ascii="Calibri" w:eastAsia="Calibri" w:hAnsi="Calibri" w:cs="Times New Roman"/>
          <w:sz w:val="22"/>
          <w:szCs w:val="22"/>
          <w:lang w:val="en-US"/>
        </w:rPr>
      </w:pPr>
      <w:r w:rsidRPr="00525B28">
        <w:rPr>
          <w:rFonts w:ascii="Times New Roman" w:hAnsi="Times New Roman" w:cs="Times New Roman"/>
          <w:sz w:val="22"/>
          <w:szCs w:val="22"/>
        </w:rPr>
        <w:t>Su artículo más reciente, revisado por pares y de acceso abierto, sobre desastres, clima y movilidad - "</w:t>
      </w:r>
      <w:proofErr w:type="spellStart"/>
      <w:r w:rsidR="00D06968" w:rsidRPr="00525B28">
        <w:fldChar w:fldCharType="begin"/>
      </w:r>
      <w:r w:rsidR="00D06968" w:rsidRPr="00525B28">
        <w:rPr>
          <w:rFonts w:ascii="Times New Roman" w:hAnsi="Times New Roman" w:cs="Times New Roman"/>
          <w:sz w:val="22"/>
          <w:szCs w:val="22"/>
        </w:rPr>
        <w:instrText xml:space="preserve"> HYPERLINK "https://chicagounbound.uchicago.edu/cgi/viewcontent.cgi?article=1788&amp;context=cjil" </w:instrText>
      </w:r>
      <w:r w:rsidR="00D06968" w:rsidRPr="00525B28">
        <w:fldChar w:fldCharType="separate"/>
      </w:r>
      <w:r w:rsidR="00D06968" w:rsidRPr="00525B28">
        <w:rPr>
          <w:rStyle w:val="Hyperlink"/>
          <w:rFonts w:ascii="Times New Roman" w:hAnsi="Times New Roman" w:cs="Times New Roman"/>
          <w:sz w:val="22"/>
          <w:szCs w:val="22"/>
        </w:rPr>
        <w:t>Environment</w:t>
      </w:r>
      <w:proofErr w:type="spellEnd"/>
      <w:r w:rsidR="00D06968" w:rsidRPr="00525B28">
        <w:rPr>
          <w:rStyle w:val="Hyperlink"/>
          <w:rFonts w:ascii="Times New Roman" w:hAnsi="Times New Roman" w:cs="Times New Roman"/>
          <w:sz w:val="22"/>
          <w:szCs w:val="22"/>
        </w:rPr>
        <w:t xml:space="preserve">, </w:t>
      </w:r>
      <w:proofErr w:type="spellStart"/>
      <w:r w:rsidR="00D06968" w:rsidRPr="00525B28">
        <w:rPr>
          <w:rStyle w:val="Hyperlink"/>
          <w:rFonts w:ascii="Times New Roman" w:hAnsi="Times New Roman" w:cs="Times New Roman"/>
          <w:sz w:val="22"/>
          <w:szCs w:val="22"/>
        </w:rPr>
        <w:t>Mobility</w:t>
      </w:r>
      <w:proofErr w:type="spellEnd"/>
      <w:r w:rsidR="00D06968" w:rsidRPr="00525B28">
        <w:rPr>
          <w:rStyle w:val="Hyperlink"/>
          <w:rFonts w:ascii="Times New Roman" w:hAnsi="Times New Roman" w:cs="Times New Roman"/>
          <w:sz w:val="22"/>
          <w:szCs w:val="22"/>
        </w:rPr>
        <w:t xml:space="preserve">, and International </w:t>
      </w:r>
      <w:proofErr w:type="spellStart"/>
      <w:r w:rsidR="00D06968" w:rsidRPr="00525B28">
        <w:rPr>
          <w:rStyle w:val="Hyperlink"/>
          <w:rFonts w:ascii="Times New Roman" w:hAnsi="Times New Roman" w:cs="Times New Roman"/>
          <w:sz w:val="22"/>
          <w:szCs w:val="22"/>
        </w:rPr>
        <w:t>Law</w:t>
      </w:r>
      <w:proofErr w:type="spellEnd"/>
      <w:r w:rsidR="00D06968" w:rsidRPr="00525B28">
        <w:rPr>
          <w:rStyle w:val="Hyperlink"/>
          <w:rFonts w:ascii="Times New Roman" w:hAnsi="Times New Roman" w:cs="Times New Roman"/>
          <w:sz w:val="22"/>
          <w:szCs w:val="22"/>
        </w:rPr>
        <w:t xml:space="preserve">: A New </w:t>
      </w:r>
      <w:proofErr w:type="spellStart"/>
      <w:r w:rsidR="00D06968" w:rsidRPr="00525B28">
        <w:rPr>
          <w:rStyle w:val="Hyperlink"/>
          <w:rFonts w:ascii="Times New Roman" w:hAnsi="Times New Roman" w:cs="Times New Roman"/>
          <w:sz w:val="22"/>
          <w:szCs w:val="22"/>
        </w:rPr>
        <w:t>Approach</w:t>
      </w:r>
      <w:proofErr w:type="spellEnd"/>
      <w:r w:rsidR="00D06968" w:rsidRPr="00525B28">
        <w:rPr>
          <w:rStyle w:val="Hyperlink"/>
          <w:rFonts w:ascii="Times New Roman" w:hAnsi="Times New Roman" w:cs="Times New Roman"/>
          <w:sz w:val="22"/>
          <w:szCs w:val="22"/>
        </w:rPr>
        <w:t xml:space="preserve"> in the </w:t>
      </w:r>
      <w:proofErr w:type="spellStart"/>
      <w:r w:rsidR="00D06968" w:rsidRPr="00525B28">
        <w:rPr>
          <w:rStyle w:val="Hyperlink"/>
          <w:rFonts w:ascii="Times New Roman" w:hAnsi="Times New Roman" w:cs="Times New Roman"/>
          <w:sz w:val="22"/>
          <w:szCs w:val="22"/>
        </w:rPr>
        <w:t>Americas</w:t>
      </w:r>
      <w:proofErr w:type="spellEnd"/>
      <w:r w:rsidR="00D06968" w:rsidRPr="00525B28">
        <w:rPr>
          <w:rStyle w:val="Hyperlink"/>
          <w:rFonts w:ascii="Times New Roman" w:hAnsi="Times New Roman" w:cs="Times New Roman"/>
          <w:sz w:val="22"/>
          <w:szCs w:val="22"/>
        </w:rPr>
        <w:fldChar w:fldCharType="end"/>
      </w:r>
      <w:r w:rsidRPr="00525B28">
        <w:rPr>
          <w:rFonts w:ascii="Times New Roman" w:hAnsi="Times New Roman" w:cs="Times New Roman"/>
          <w:sz w:val="22"/>
          <w:szCs w:val="22"/>
        </w:rPr>
        <w:t xml:space="preserve">" - puede </w:t>
      </w:r>
      <w:r w:rsidRPr="006244A1">
        <w:rPr>
          <w:rFonts w:ascii="Times New Roman" w:hAnsi="Times New Roman" w:cs="Times New Roman"/>
          <w:sz w:val="22"/>
          <w:szCs w:val="22"/>
        </w:rPr>
        <w:t xml:space="preserve">descargarse del </w:t>
      </w:r>
      <w:hyperlink r:id="rId16" w:history="1">
        <w:r w:rsidR="00D06968" w:rsidRPr="006244A1">
          <w:rPr>
            <w:rStyle w:val="Hyperlink"/>
            <w:rFonts w:ascii="Times New Roman" w:hAnsi="Times New Roman" w:cs="Times New Roman"/>
            <w:sz w:val="22"/>
            <w:szCs w:val="22"/>
          </w:rPr>
          <w:t>Chicago Journal of International Law</w:t>
        </w:r>
      </w:hyperlink>
      <w:r w:rsidR="00D06968" w:rsidRPr="006244A1">
        <w:rPr>
          <w:rFonts w:ascii="Times New Roman" w:hAnsi="Times New Roman" w:cs="Times New Roman"/>
          <w:sz w:val="22"/>
          <w:szCs w:val="22"/>
        </w:rPr>
        <w:t>.</w:t>
      </w:r>
      <w:r w:rsidR="006244A1" w:rsidRPr="006244A1">
        <w:rPr>
          <w:rFonts w:ascii="Times New Roman" w:eastAsia="Calibri" w:hAnsi="Times New Roman" w:cs="Times New Roman"/>
          <w:sz w:val="22"/>
          <w:szCs w:val="22"/>
        </w:rPr>
        <w:t xml:space="preserve"> </w:t>
      </w:r>
      <w:hyperlink r:id="rId17" w:history="1">
        <w:r w:rsidR="006244A1" w:rsidRPr="006244A1">
          <w:rPr>
            <w:rFonts w:ascii="Times New Roman" w:eastAsia="Calibri" w:hAnsi="Times New Roman" w:cs="Times New Roman"/>
            <w:color w:val="0563C1"/>
            <w:sz w:val="22"/>
            <w:szCs w:val="22"/>
            <w:u w:val="single"/>
            <w:lang w:val="en-US"/>
          </w:rPr>
          <w:t>https://www.fmreview.org/sites/fmr/files/FMRdownloads/es/crisis-</w:t>
        </w:r>
        <w:r w:rsidR="006244A1" w:rsidRPr="006244A1">
          <w:rPr>
            <w:rFonts w:ascii="Times New Roman" w:eastAsia="Calibri" w:hAnsi="Times New Roman" w:cs="Times New Roman"/>
            <w:color w:val="0563C1"/>
            <w:sz w:val="22"/>
            <w:szCs w:val="22"/>
            <w:u w:val="single"/>
            <w:lang w:val="en-US"/>
          </w:rPr>
          <w:t>c</w:t>
        </w:r>
        <w:r w:rsidR="006244A1" w:rsidRPr="006244A1">
          <w:rPr>
            <w:rFonts w:ascii="Times New Roman" w:eastAsia="Calibri" w:hAnsi="Times New Roman" w:cs="Times New Roman"/>
            <w:color w:val="0563C1"/>
            <w:sz w:val="22"/>
            <w:szCs w:val="22"/>
            <w:u w:val="single"/>
            <w:lang w:val="en-US"/>
          </w:rPr>
          <w:t>limatica/cantor.pdf</w:t>
        </w:r>
      </w:hyperlink>
    </w:p>
    <w:p w14:paraId="3D54A116" w14:textId="4177F2D9" w:rsidR="00261AA2" w:rsidRPr="006244A1" w:rsidRDefault="00261AA2" w:rsidP="00345312">
      <w:pPr>
        <w:ind w:firstLine="708"/>
        <w:jc w:val="both"/>
        <w:rPr>
          <w:rFonts w:ascii="Times New Roman" w:hAnsi="Times New Roman" w:cs="Times New Roman"/>
          <w:sz w:val="22"/>
          <w:szCs w:val="22"/>
          <w:lang w:val="en-US"/>
        </w:rPr>
      </w:pPr>
    </w:p>
    <w:p w14:paraId="1EEFA335" w14:textId="1042A568" w:rsidR="007950E2" w:rsidRPr="00B333DC" w:rsidRDefault="007950E2" w:rsidP="007950E2">
      <w:pPr>
        <w:numPr>
          <w:ilvl w:val="0"/>
          <w:numId w:val="1"/>
        </w:numPr>
        <w:shd w:val="clear" w:color="auto" w:fill="FFFFFF"/>
        <w:spacing w:beforeAutospacing="1" w:afterAutospacing="1"/>
        <w:rPr>
          <w:rFonts w:ascii="Times New Roman" w:eastAsia="Times New Roman" w:hAnsi="Times New Roman" w:cs="Times New Roman"/>
          <w:b/>
          <w:bCs/>
          <w:color w:val="000000"/>
          <w:u w:val="single"/>
          <w:lang w:eastAsia="es-MX"/>
        </w:rPr>
      </w:pPr>
      <w:r w:rsidRPr="00E33CAE">
        <w:rPr>
          <w:rFonts w:ascii="Times New Roman" w:eastAsia="Times New Roman" w:hAnsi="Times New Roman" w:cs="Times New Roman"/>
          <w:b/>
          <w:bCs/>
          <w:color w:val="000000"/>
          <w:u w:val="single"/>
          <w:bdr w:val="none" w:sz="0" w:space="0" w:color="auto" w:frame="1"/>
          <w:lang w:eastAsia="es-MX"/>
        </w:rPr>
        <w:t>Juan Carlos Méndez</w:t>
      </w:r>
      <w:r w:rsidR="00E33CAE">
        <w:rPr>
          <w:rFonts w:ascii="Times New Roman" w:eastAsia="Times New Roman" w:hAnsi="Times New Roman" w:cs="Times New Roman"/>
          <w:b/>
          <w:bCs/>
          <w:color w:val="000000"/>
          <w:u w:val="single"/>
          <w:bdr w:val="none" w:sz="0" w:space="0" w:color="auto" w:frame="1"/>
          <w:lang w:eastAsia="es-MX"/>
        </w:rPr>
        <w:t>:</w:t>
      </w:r>
    </w:p>
    <w:p w14:paraId="2FD7F606" w14:textId="7ACA609F" w:rsidR="00D06968" w:rsidRDefault="00A80FB2" w:rsidP="00D06968">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sidRPr="007A0192">
        <w:rPr>
          <w:rFonts w:ascii="Times New Roman" w:eastAsia="Times New Roman" w:hAnsi="Times New Roman" w:cs="Times New Roman"/>
          <w:b/>
          <w:bCs/>
          <w:i/>
          <w:iCs/>
          <w:color w:val="000000"/>
          <w:sz w:val="22"/>
          <w:szCs w:val="22"/>
          <w:bdr w:val="none" w:sz="0" w:space="0" w:color="auto" w:frame="1"/>
          <w:lang w:eastAsia="es-MX"/>
        </w:rPr>
        <w:t>English:</w:t>
      </w:r>
    </w:p>
    <w:p w14:paraId="40E99F5C" w14:textId="397C49EC" w:rsidR="00CF00B8" w:rsidRPr="00CF00B8" w:rsidRDefault="00CF00B8" w:rsidP="00CF00B8">
      <w:pPr>
        <w:shd w:val="clear" w:color="auto" w:fill="FFFFFF"/>
        <w:spacing w:beforeAutospacing="1" w:afterAutospacing="1"/>
        <w:ind w:firstLine="708"/>
        <w:jc w:val="both"/>
        <w:rPr>
          <w:rFonts w:ascii="Times New Roman" w:eastAsia="Times New Roman" w:hAnsi="Times New Roman" w:cs="Times New Roman"/>
          <w:color w:val="000000"/>
          <w:sz w:val="22"/>
          <w:szCs w:val="22"/>
          <w:lang w:val="en-US" w:eastAsia="es-MX"/>
        </w:rPr>
      </w:pPr>
      <w:r w:rsidRPr="00CF00B8">
        <w:rPr>
          <w:rFonts w:ascii="Times New Roman" w:eastAsia="Times New Roman" w:hAnsi="Times New Roman" w:cs="Times New Roman"/>
          <w:color w:val="000000"/>
          <w:sz w:val="22"/>
          <w:szCs w:val="22"/>
          <w:lang w:val="en-US" w:eastAsia="es-MX"/>
        </w:rPr>
        <w:t xml:space="preserve">Juan Carlos Mendez. He is advisor for Latin America and the Caribbean of the Platform on Disaster Displacement (PDD), formerly the Nansen Initiative, an initiative with which he worked since 2014. He is an academic at the National University of Costa Rica and has several publications on human rights, </w:t>
      </w:r>
      <w:proofErr w:type="gramStart"/>
      <w:r w:rsidRPr="00CF00B8">
        <w:rPr>
          <w:rFonts w:ascii="Times New Roman" w:eastAsia="Times New Roman" w:hAnsi="Times New Roman" w:cs="Times New Roman"/>
          <w:color w:val="000000"/>
          <w:sz w:val="22"/>
          <w:szCs w:val="22"/>
          <w:lang w:val="en-US" w:eastAsia="es-MX"/>
        </w:rPr>
        <w:t>migration</w:t>
      </w:r>
      <w:proofErr w:type="gramEnd"/>
      <w:r w:rsidRPr="00CF00B8">
        <w:rPr>
          <w:rFonts w:ascii="Times New Roman" w:eastAsia="Times New Roman" w:hAnsi="Times New Roman" w:cs="Times New Roman"/>
          <w:color w:val="000000"/>
          <w:sz w:val="22"/>
          <w:szCs w:val="22"/>
          <w:lang w:val="en-US" w:eastAsia="es-MX"/>
        </w:rPr>
        <w:t xml:space="preserve"> and cooperation. He has been an international consultant for various agencies, including IIHR, IDB and others and has worked for the Government of Costa Rica in different departments, including as an international affairs officer in the national disaster agency.</w:t>
      </w:r>
    </w:p>
    <w:p w14:paraId="0931B2E1" w14:textId="0103305B" w:rsidR="00D06968" w:rsidRPr="007A0192" w:rsidRDefault="007A0192" w:rsidP="00D06968">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Pr>
          <w:rFonts w:ascii="Times New Roman" w:eastAsia="Times New Roman" w:hAnsi="Times New Roman" w:cs="Times New Roman"/>
          <w:b/>
          <w:bCs/>
          <w:i/>
          <w:iCs/>
          <w:color w:val="000000"/>
          <w:sz w:val="22"/>
          <w:szCs w:val="22"/>
          <w:bdr w:val="none" w:sz="0" w:space="0" w:color="auto" w:frame="1"/>
          <w:lang w:eastAsia="es-MX"/>
        </w:rPr>
        <w:t>Español</w:t>
      </w:r>
    </w:p>
    <w:p w14:paraId="29F487A0" w14:textId="35E6391C" w:rsidR="00CF00B8" w:rsidRDefault="00CF00B8" w:rsidP="00345312">
      <w:pPr>
        <w:ind w:firstLine="708"/>
        <w:jc w:val="both"/>
        <w:rPr>
          <w:rFonts w:ascii="Times New Roman" w:eastAsia="Times New Roman" w:hAnsi="Times New Roman" w:cs="Times New Roman"/>
          <w:color w:val="000000"/>
          <w:sz w:val="22"/>
          <w:szCs w:val="22"/>
          <w:lang w:eastAsia="es-MX"/>
        </w:rPr>
      </w:pPr>
      <w:bookmarkStart w:id="1" w:name="_Hlk106980952"/>
      <w:r w:rsidRPr="00CF00B8">
        <w:rPr>
          <w:rFonts w:ascii="Times New Roman" w:eastAsia="Times New Roman" w:hAnsi="Times New Roman" w:cs="Times New Roman"/>
          <w:color w:val="000000"/>
          <w:sz w:val="22"/>
          <w:szCs w:val="22"/>
          <w:lang w:eastAsia="es-MX"/>
        </w:rPr>
        <w:t xml:space="preserve">Juan Carlos Méndez. Es Asesor para América Latina y el Caribe de la Plataforma sobre Desplazamiento por Desastres (PDD), anterior Iniciativa </w:t>
      </w:r>
      <w:proofErr w:type="spellStart"/>
      <w:r w:rsidRPr="00CF00B8">
        <w:rPr>
          <w:rFonts w:ascii="Times New Roman" w:eastAsia="Times New Roman" w:hAnsi="Times New Roman" w:cs="Times New Roman"/>
          <w:color w:val="000000"/>
          <w:sz w:val="22"/>
          <w:szCs w:val="22"/>
          <w:lang w:eastAsia="es-MX"/>
        </w:rPr>
        <w:t>Nansen</w:t>
      </w:r>
      <w:proofErr w:type="spellEnd"/>
      <w:r w:rsidRPr="00CF00B8">
        <w:rPr>
          <w:rFonts w:ascii="Times New Roman" w:eastAsia="Times New Roman" w:hAnsi="Times New Roman" w:cs="Times New Roman"/>
          <w:color w:val="000000"/>
          <w:sz w:val="22"/>
          <w:szCs w:val="22"/>
          <w:lang w:eastAsia="es-MX"/>
        </w:rPr>
        <w:t>, iniciativa con la cual laboró desde el año 2014. Es académico en la Universidad Nacional de Costa Rica y cuenta con diversas publicaciones en materia de derechos humanos, migración y cooperación. Ha sido consultor internacional para diversos organismos, incluido IIDH, BID y otros y ha laborado para el Gobierno de Costa Rica en distintos departamentos, incluido como oficial de asuntos internacionales en la agencia nacional de desastres.</w:t>
      </w:r>
    </w:p>
    <w:bookmarkEnd w:id="1"/>
    <w:p w14:paraId="1EC46FF8" w14:textId="46430CA5" w:rsidR="00CF00B8" w:rsidRDefault="00CF00B8" w:rsidP="00345312">
      <w:pPr>
        <w:ind w:firstLine="708"/>
        <w:jc w:val="both"/>
        <w:rPr>
          <w:rFonts w:ascii="Times New Roman" w:eastAsia="Times New Roman" w:hAnsi="Times New Roman" w:cs="Times New Roman"/>
          <w:color w:val="000000"/>
          <w:sz w:val="22"/>
          <w:szCs w:val="22"/>
          <w:lang w:eastAsia="es-MX"/>
        </w:rPr>
      </w:pPr>
    </w:p>
    <w:p w14:paraId="1548E9A4" w14:textId="2937E7EF" w:rsidR="00C44F72" w:rsidRDefault="00C44F72" w:rsidP="00345312">
      <w:pPr>
        <w:ind w:firstLine="708"/>
        <w:jc w:val="both"/>
        <w:rPr>
          <w:rFonts w:ascii="Times New Roman" w:eastAsia="Times New Roman" w:hAnsi="Times New Roman" w:cs="Times New Roman"/>
          <w:color w:val="000000"/>
          <w:sz w:val="22"/>
          <w:szCs w:val="22"/>
          <w:lang w:eastAsia="es-MX"/>
        </w:rPr>
      </w:pPr>
    </w:p>
    <w:p w14:paraId="60C98DDE" w14:textId="2F5479E2" w:rsidR="00C44F72" w:rsidRDefault="00C44F72" w:rsidP="00345312">
      <w:pPr>
        <w:ind w:firstLine="708"/>
        <w:jc w:val="both"/>
        <w:rPr>
          <w:rFonts w:ascii="Times New Roman" w:eastAsia="Times New Roman" w:hAnsi="Times New Roman" w:cs="Times New Roman"/>
          <w:color w:val="000000"/>
          <w:sz w:val="22"/>
          <w:szCs w:val="22"/>
          <w:lang w:eastAsia="es-MX"/>
        </w:rPr>
      </w:pPr>
    </w:p>
    <w:p w14:paraId="56D48CB8" w14:textId="370849BF" w:rsidR="00C44F72" w:rsidRDefault="00C44F72" w:rsidP="00345312">
      <w:pPr>
        <w:ind w:firstLine="708"/>
        <w:jc w:val="both"/>
        <w:rPr>
          <w:rFonts w:ascii="Times New Roman" w:eastAsia="Times New Roman" w:hAnsi="Times New Roman" w:cs="Times New Roman"/>
          <w:color w:val="000000"/>
          <w:sz w:val="22"/>
          <w:szCs w:val="22"/>
          <w:lang w:eastAsia="es-MX"/>
        </w:rPr>
      </w:pPr>
    </w:p>
    <w:p w14:paraId="540205B8" w14:textId="77777777" w:rsidR="00FD7C38" w:rsidRDefault="00FD7C38" w:rsidP="00345312">
      <w:pPr>
        <w:ind w:firstLine="708"/>
        <w:jc w:val="both"/>
        <w:rPr>
          <w:rFonts w:ascii="Times New Roman" w:eastAsia="Times New Roman" w:hAnsi="Times New Roman" w:cs="Times New Roman"/>
          <w:color w:val="000000"/>
          <w:sz w:val="22"/>
          <w:szCs w:val="22"/>
          <w:lang w:eastAsia="es-MX"/>
        </w:rPr>
      </w:pPr>
    </w:p>
    <w:p w14:paraId="0907661D" w14:textId="77777777" w:rsidR="00C44F72" w:rsidRDefault="00C44F72" w:rsidP="00345312">
      <w:pPr>
        <w:ind w:firstLine="708"/>
        <w:jc w:val="both"/>
        <w:rPr>
          <w:rFonts w:ascii="Times New Roman" w:eastAsia="Times New Roman" w:hAnsi="Times New Roman" w:cs="Times New Roman"/>
          <w:color w:val="000000"/>
          <w:sz w:val="22"/>
          <w:szCs w:val="22"/>
          <w:lang w:eastAsia="es-MX"/>
        </w:rPr>
      </w:pPr>
    </w:p>
    <w:p w14:paraId="37D396FD" w14:textId="77777777" w:rsidR="00C7346F" w:rsidRPr="00C7346F" w:rsidRDefault="00C7346F" w:rsidP="00C7346F">
      <w:pPr>
        <w:pStyle w:val="ListParagraph"/>
        <w:numPr>
          <w:ilvl w:val="0"/>
          <w:numId w:val="2"/>
        </w:numPr>
        <w:jc w:val="both"/>
        <w:rPr>
          <w:rFonts w:ascii="Times New Roman" w:eastAsia="Times New Roman" w:hAnsi="Times New Roman" w:cs="Times New Roman"/>
          <w:b/>
          <w:bCs/>
          <w:color w:val="000000"/>
          <w:u w:val="single"/>
          <w:lang w:eastAsia="es-MX"/>
        </w:rPr>
      </w:pPr>
      <w:r w:rsidRPr="00C7346F">
        <w:rPr>
          <w:rFonts w:ascii="Times New Roman" w:eastAsia="Times New Roman" w:hAnsi="Times New Roman" w:cs="Times New Roman"/>
          <w:b/>
          <w:bCs/>
          <w:color w:val="000000"/>
          <w:u w:val="single"/>
          <w:lang w:eastAsia="es-MX"/>
        </w:rPr>
        <w:t>Alvaro Botero</w:t>
      </w:r>
    </w:p>
    <w:p w14:paraId="2B0DD4F7" w14:textId="77777777" w:rsidR="00B333DC" w:rsidRDefault="00B333DC"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p>
    <w:p w14:paraId="72CDDE72" w14:textId="3B579C24" w:rsidR="00C7346F" w:rsidRPr="007A0192" w:rsidRDefault="00C7346F"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sidRPr="007A0192">
        <w:rPr>
          <w:rFonts w:ascii="Times New Roman" w:eastAsia="Times New Roman" w:hAnsi="Times New Roman" w:cs="Times New Roman"/>
          <w:b/>
          <w:bCs/>
          <w:i/>
          <w:iCs/>
          <w:color w:val="000000"/>
          <w:sz w:val="22"/>
          <w:szCs w:val="22"/>
          <w:bdr w:val="none" w:sz="0" w:space="0" w:color="auto" w:frame="1"/>
          <w:lang w:eastAsia="es-MX"/>
        </w:rPr>
        <w:t>English:</w:t>
      </w:r>
    </w:p>
    <w:p w14:paraId="30FD11E4" w14:textId="77777777" w:rsidR="007A0192" w:rsidRDefault="00C7346F" w:rsidP="007A0192">
      <w:pPr>
        <w:ind w:firstLine="708"/>
        <w:jc w:val="both"/>
        <w:rPr>
          <w:rFonts w:ascii="Times New Roman" w:eastAsia="Times New Roman" w:hAnsi="Times New Roman" w:cs="Times New Roman"/>
          <w:color w:val="000000"/>
          <w:sz w:val="22"/>
          <w:szCs w:val="22"/>
          <w:lang w:val="en-US" w:eastAsia="es-MX"/>
        </w:rPr>
      </w:pPr>
      <w:r w:rsidRPr="00C7346F">
        <w:rPr>
          <w:rFonts w:ascii="Times New Roman" w:eastAsia="Times New Roman" w:hAnsi="Times New Roman" w:cs="Times New Roman"/>
          <w:color w:val="000000"/>
          <w:sz w:val="22"/>
          <w:szCs w:val="22"/>
          <w:lang w:val="en-US" w:eastAsia="es-MX"/>
        </w:rPr>
        <w:t xml:space="preserve">Álvaro Botero Navarro is Coordinator of the Joint OAS-UNHCR Unit on Refugees and Forced Displacement of the Department of Social Inclusion of Access to Rights and Equity of the Organization of American States (OAS) and adjunct professor of international refugee law at the Washington College of Law of American University. He was a member and vice president of the United Nations Committee on the Protection of the Rights of All Migrant Workers and Members of Their Families (2018 to 2021) and worked as coordinator of human rights monitoring and the </w:t>
      </w:r>
      <w:proofErr w:type="spellStart"/>
      <w:r w:rsidRPr="00C7346F">
        <w:rPr>
          <w:rFonts w:ascii="Times New Roman" w:eastAsia="Times New Roman" w:hAnsi="Times New Roman" w:cs="Times New Roman"/>
          <w:color w:val="000000"/>
          <w:sz w:val="22"/>
          <w:szCs w:val="22"/>
          <w:lang w:val="en-US" w:eastAsia="es-MX"/>
        </w:rPr>
        <w:t>Rapporteurship</w:t>
      </w:r>
      <w:proofErr w:type="spellEnd"/>
      <w:r w:rsidRPr="00C7346F">
        <w:rPr>
          <w:rFonts w:ascii="Times New Roman" w:eastAsia="Times New Roman" w:hAnsi="Times New Roman" w:cs="Times New Roman"/>
          <w:color w:val="000000"/>
          <w:sz w:val="22"/>
          <w:szCs w:val="22"/>
          <w:lang w:val="en-US" w:eastAsia="es-MX"/>
        </w:rPr>
        <w:t xml:space="preserve"> on the Rights of Migrants at the Inter-American Commission on Human Rights (IACHR).</w:t>
      </w:r>
    </w:p>
    <w:p w14:paraId="6F0CD612" w14:textId="77777777" w:rsidR="007A0192" w:rsidRDefault="007A0192" w:rsidP="00C7346F">
      <w:pPr>
        <w:jc w:val="both"/>
        <w:rPr>
          <w:rFonts w:ascii="Times New Roman" w:eastAsia="Times New Roman" w:hAnsi="Times New Roman" w:cs="Times New Roman"/>
          <w:color w:val="000000"/>
          <w:sz w:val="22"/>
          <w:szCs w:val="22"/>
          <w:lang w:val="en-US" w:eastAsia="es-MX"/>
        </w:rPr>
      </w:pPr>
    </w:p>
    <w:p w14:paraId="45CCC830" w14:textId="5A7D56F7" w:rsidR="00C7346F" w:rsidRPr="00C7346F" w:rsidRDefault="00C7346F" w:rsidP="007A0192">
      <w:pPr>
        <w:ind w:firstLine="708"/>
        <w:jc w:val="both"/>
        <w:rPr>
          <w:rFonts w:ascii="Times New Roman" w:eastAsia="Times New Roman" w:hAnsi="Times New Roman" w:cs="Times New Roman"/>
          <w:color w:val="000000"/>
          <w:sz w:val="22"/>
          <w:szCs w:val="22"/>
          <w:lang w:val="en-US" w:eastAsia="es-MX"/>
        </w:rPr>
      </w:pPr>
      <w:r w:rsidRPr="00C7346F">
        <w:rPr>
          <w:rFonts w:ascii="Times New Roman" w:eastAsia="Times New Roman" w:hAnsi="Times New Roman" w:cs="Times New Roman"/>
          <w:color w:val="000000"/>
          <w:sz w:val="22"/>
          <w:szCs w:val="22"/>
          <w:lang w:val="en-US" w:eastAsia="es-MX"/>
        </w:rPr>
        <w:t>He is the author of the chapter on asylum procedure in the Oxford Handbook of International Refugee Law, author of the chapter "Against the tide: Protecting Asylum Seekers, Refugees and other persons in need of International Protection under the Inter-American Human Rights System" published in the book Latin America and Refugee Protection: Regimes, Logics,  and Challenges in 2021, co-editor and author of the book Access to Justice for Migrants, Refugees and Other Persons under International Protection in the Americas published in 2022, among other publications.</w:t>
      </w:r>
    </w:p>
    <w:p w14:paraId="67E7E1C2" w14:textId="77777777" w:rsidR="00C7346F" w:rsidRPr="00C7346F" w:rsidRDefault="00C7346F" w:rsidP="005F17DC">
      <w:pPr>
        <w:jc w:val="both"/>
        <w:rPr>
          <w:rFonts w:ascii="Times New Roman" w:eastAsia="Times New Roman" w:hAnsi="Times New Roman" w:cs="Times New Roman"/>
          <w:color w:val="000000"/>
          <w:sz w:val="22"/>
          <w:szCs w:val="22"/>
          <w:lang w:val="en-US" w:eastAsia="es-MX"/>
        </w:rPr>
      </w:pPr>
    </w:p>
    <w:p w14:paraId="2AB45C72" w14:textId="03E8A99D" w:rsidR="00C7346F" w:rsidRPr="007A0192" w:rsidRDefault="004B7F5E" w:rsidP="00C7346F">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Pr>
          <w:rFonts w:ascii="Times New Roman" w:eastAsia="Times New Roman" w:hAnsi="Times New Roman" w:cs="Times New Roman"/>
          <w:b/>
          <w:bCs/>
          <w:i/>
          <w:iCs/>
          <w:color w:val="000000"/>
          <w:sz w:val="22"/>
          <w:szCs w:val="22"/>
          <w:bdr w:val="none" w:sz="0" w:space="0" w:color="auto" w:frame="1"/>
          <w:lang w:eastAsia="es-MX"/>
        </w:rPr>
        <w:t>Español:</w:t>
      </w:r>
    </w:p>
    <w:p w14:paraId="309E0F58" w14:textId="16A2DDB9" w:rsidR="00C7346F" w:rsidRPr="00C7346F" w:rsidRDefault="00C7346F" w:rsidP="00C7346F">
      <w:pPr>
        <w:ind w:firstLine="708"/>
        <w:jc w:val="both"/>
        <w:rPr>
          <w:rFonts w:ascii="Times New Roman" w:eastAsia="Times New Roman" w:hAnsi="Times New Roman" w:cs="Times New Roman"/>
          <w:color w:val="000000"/>
          <w:sz w:val="22"/>
          <w:szCs w:val="22"/>
          <w:lang w:eastAsia="es-MX"/>
        </w:rPr>
      </w:pPr>
      <w:r w:rsidRPr="00C7346F">
        <w:rPr>
          <w:rFonts w:ascii="Times New Roman" w:eastAsia="Times New Roman" w:hAnsi="Times New Roman" w:cs="Times New Roman"/>
          <w:color w:val="000000"/>
          <w:sz w:val="22"/>
          <w:szCs w:val="22"/>
          <w:lang w:eastAsia="es-MX"/>
        </w:rPr>
        <w:t xml:space="preserve">Álvaro Botero Navarro es Coordinador de la Unidad Conjunta OEA-ACNUR sobre Refugiados y Desplazamiento Forzado del Departamento de Inclusión Social de acceso a derechos y equidad de la Organización de Estados Americanos (OEA) y profesor adjunto de derecho internacional de los refugiados en el Washington </w:t>
      </w:r>
      <w:proofErr w:type="spellStart"/>
      <w:r w:rsidRPr="00C7346F">
        <w:rPr>
          <w:rFonts w:ascii="Times New Roman" w:eastAsia="Times New Roman" w:hAnsi="Times New Roman" w:cs="Times New Roman"/>
          <w:color w:val="000000"/>
          <w:sz w:val="22"/>
          <w:szCs w:val="22"/>
          <w:lang w:eastAsia="es-MX"/>
        </w:rPr>
        <w:t>College</w:t>
      </w:r>
      <w:proofErr w:type="spellEnd"/>
      <w:r w:rsidRPr="00C7346F">
        <w:rPr>
          <w:rFonts w:ascii="Times New Roman" w:eastAsia="Times New Roman" w:hAnsi="Times New Roman" w:cs="Times New Roman"/>
          <w:color w:val="000000"/>
          <w:sz w:val="22"/>
          <w:szCs w:val="22"/>
          <w:lang w:eastAsia="es-MX"/>
        </w:rPr>
        <w:t xml:space="preserve"> of </w:t>
      </w:r>
      <w:proofErr w:type="spellStart"/>
      <w:r w:rsidRPr="00C7346F">
        <w:rPr>
          <w:rFonts w:ascii="Times New Roman" w:eastAsia="Times New Roman" w:hAnsi="Times New Roman" w:cs="Times New Roman"/>
          <w:color w:val="000000"/>
          <w:sz w:val="22"/>
          <w:szCs w:val="22"/>
          <w:lang w:eastAsia="es-MX"/>
        </w:rPr>
        <w:t>Law</w:t>
      </w:r>
      <w:proofErr w:type="spellEnd"/>
      <w:r w:rsidRPr="00C7346F">
        <w:rPr>
          <w:rFonts w:ascii="Times New Roman" w:eastAsia="Times New Roman" w:hAnsi="Times New Roman" w:cs="Times New Roman"/>
          <w:color w:val="000000"/>
          <w:sz w:val="22"/>
          <w:szCs w:val="22"/>
          <w:lang w:eastAsia="es-MX"/>
        </w:rPr>
        <w:t xml:space="preserve"> de American </w:t>
      </w:r>
      <w:proofErr w:type="spellStart"/>
      <w:r w:rsidRPr="00C7346F">
        <w:rPr>
          <w:rFonts w:ascii="Times New Roman" w:eastAsia="Times New Roman" w:hAnsi="Times New Roman" w:cs="Times New Roman"/>
          <w:color w:val="000000"/>
          <w:sz w:val="22"/>
          <w:szCs w:val="22"/>
          <w:lang w:eastAsia="es-MX"/>
        </w:rPr>
        <w:t>University</w:t>
      </w:r>
      <w:proofErr w:type="spellEnd"/>
      <w:r w:rsidRPr="00C7346F">
        <w:rPr>
          <w:rFonts w:ascii="Times New Roman" w:eastAsia="Times New Roman" w:hAnsi="Times New Roman" w:cs="Times New Roman"/>
          <w:color w:val="000000"/>
          <w:sz w:val="22"/>
          <w:szCs w:val="22"/>
          <w:lang w:eastAsia="es-MX"/>
        </w:rPr>
        <w:t>. Fue miembro y vicepresidente del Comité de Protección de los Derechos de Todos los Trabajadores Migratorios y de sus Familiares de Naciones Unidas (2018 a 2021) y trabajó como coordinador de monitoreo de derechos humanos y de la Relatoría sobre los Derechos de los Migrantes en la Comisión Interamericana de Derechos Humanos (CIDH). Es autor del capítulo sobre el procedimiento de asilo (</w:t>
      </w:r>
      <w:proofErr w:type="spellStart"/>
      <w:r w:rsidRPr="00C7346F">
        <w:rPr>
          <w:rFonts w:ascii="Times New Roman" w:eastAsia="Times New Roman" w:hAnsi="Times New Roman" w:cs="Times New Roman"/>
          <w:color w:val="000000"/>
          <w:sz w:val="22"/>
          <w:szCs w:val="22"/>
          <w:lang w:eastAsia="es-MX"/>
        </w:rPr>
        <w:t>Asylum</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Procedure</w:t>
      </w:r>
      <w:proofErr w:type="spellEnd"/>
      <w:r w:rsidRPr="00C7346F">
        <w:rPr>
          <w:rFonts w:ascii="Times New Roman" w:eastAsia="Times New Roman" w:hAnsi="Times New Roman" w:cs="Times New Roman"/>
          <w:color w:val="000000"/>
          <w:sz w:val="22"/>
          <w:szCs w:val="22"/>
          <w:lang w:eastAsia="es-MX"/>
        </w:rPr>
        <w:t xml:space="preserve">) del Oxford </w:t>
      </w:r>
      <w:proofErr w:type="spellStart"/>
      <w:r w:rsidRPr="00C7346F">
        <w:rPr>
          <w:rFonts w:ascii="Times New Roman" w:eastAsia="Times New Roman" w:hAnsi="Times New Roman" w:cs="Times New Roman"/>
          <w:color w:val="000000"/>
          <w:sz w:val="22"/>
          <w:szCs w:val="22"/>
          <w:lang w:eastAsia="es-MX"/>
        </w:rPr>
        <w:t>Handbook</w:t>
      </w:r>
      <w:proofErr w:type="spellEnd"/>
      <w:r w:rsidRPr="00C7346F">
        <w:rPr>
          <w:rFonts w:ascii="Times New Roman" w:eastAsia="Times New Roman" w:hAnsi="Times New Roman" w:cs="Times New Roman"/>
          <w:color w:val="000000"/>
          <w:sz w:val="22"/>
          <w:szCs w:val="22"/>
          <w:lang w:eastAsia="es-MX"/>
        </w:rPr>
        <w:t xml:space="preserve"> of International </w:t>
      </w:r>
      <w:proofErr w:type="spellStart"/>
      <w:r w:rsidRPr="00C7346F">
        <w:rPr>
          <w:rFonts w:ascii="Times New Roman" w:eastAsia="Times New Roman" w:hAnsi="Times New Roman" w:cs="Times New Roman"/>
          <w:color w:val="000000"/>
          <w:sz w:val="22"/>
          <w:szCs w:val="22"/>
          <w:lang w:eastAsia="es-MX"/>
        </w:rPr>
        <w:t>Refugee</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Law</w:t>
      </w:r>
      <w:proofErr w:type="spellEnd"/>
      <w:r w:rsidRPr="00C7346F">
        <w:rPr>
          <w:rFonts w:ascii="Times New Roman" w:eastAsia="Times New Roman" w:hAnsi="Times New Roman" w:cs="Times New Roman"/>
          <w:color w:val="000000"/>
          <w:sz w:val="22"/>
          <w:szCs w:val="22"/>
          <w:lang w:eastAsia="es-MX"/>
        </w:rPr>
        <w:t xml:space="preserve">, autor del capítulo "En contra de la corriente: Protegiendo Solicitantes de Asilo, </w:t>
      </w:r>
      <w:proofErr w:type="spellStart"/>
      <w:r w:rsidRPr="00C7346F">
        <w:rPr>
          <w:rFonts w:ascii="Times New Roman" w:eastAsia="Times New Roman" w:hAnsi="Times New Roman" w:cs="Times New Roman"/>
          <w:color w:val="000000"/>
          <w:sz w:val="22"/>
          <w:szCs w:val="22"/>
          <w:lang w:eastAsia="es-MX"/>
        </w:rPr>
        <w:t>Refugiadosy</w:t>
      </w:r>
      <w:proofErr w:type="spellEnd"/>
      <w:r w:rsidRPr="00C7346F">
        <w:rPr>
          <w:rFonts w:ascii="Times New Roman" w:eastAsia="Times New Roman" w:hAnsi="Times New Roman" w:cs="Times New Roman"/>
          <w:color w:val="000000"/>
          <w:sz w:val="22"/>
          <w:szCs w:val="22"/>
          <w:lang w:eastAsia="es-MX"/>
        </w:rPr>
        <w:t xml:space="preserve"> otras Personas en Necesidad de Protección Internacional bajo el Sistema Interamericano de Derechos Humanos" publicado en el libro </w:t>
      </w:r>
      <w:proofErr w:type="spellStart"/>
      <w:r w:rsidRPr="00C7346F">
        <w:rPr>
          <w:rFonts w:ascii="Times New Roman" w:eastAsia="Times New Roman" w:hAnsi="Times New Roman" w:cs="Times New Roman"/>
          <w:color w:val="000000"/>
          <w:sz w:val="22"/>
          <w:szCs w:val="22"/>
          <w:lang w:eastAsia="es-MX"/>
        </w:rPr>
        <w:t>Latin</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America</w:t>
      </w:r>
      <w:proofErr w:type="spellEnd"/>
      <w:r w:rsidRPr="00C7346F">
        <w:rPr>
          <w:rFonts w:ascii="Times New Roman" w:eastAsia="Times New Roman" w:hAnsi="Times New Roman" w:cs="Times New Roman"/>
          <w:color w:val="000000"/>
          <w:sz w:val="22"/>
          <w:szCs w:val="22"/>
          <w:lang w:eastAsia="es-MX"/>
        </w:rPr>
        <w:t xml:space="preserve"> and </w:t>
      </w:r>
      <w:proofErr w:type="spellStart"/>
      <w:r w:rsidRPr="00C7346F">
        <w:rPr>
          <w:rFonts w:ascii="Times New Roman" w:eastAsia="Times New Roman" w:hAnsi="Times New Roman" w:cs="Times New Roman"/>
          <w:color w:val="000000"/>
          <w:sz w:val="22"/>
          <w:szCs w:val="22"/>
          <w:lang w:eastAsia="es-MX"/>
        </w:rPr>
        <w:t>Refugee</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Protection</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Regimes</w:t>
      </w:r>
      <w:proofErr w:type="spellEnd"/>
      <w:r w:rsidRPr="00C7346F">
        <w:rPr>
          <w:rFonts w:ascii="Times New Roman" w:eastAsia="Times New Roman" w:hAnsi="Times New Roman" w:cs="Times New Roman"/>
          <w:color w:val="000000"/>
          <w:sz w:val="22"/>
          <w:szCs w:val="22"/>
          <w:lang w:eastAsia="es-MX"/>
        </w:rPr>
        <w:t xml:space="preserve">, </w:t>
      </w:r>
      <w:proofErr w:type="spellStart"/>
      <w:r w:rsidRPr="00C7346F">
        <w:rPr>
          <w:rFonts w:ascii="Times New Roman" w:eastAsia="Times New Roman" w:hAnsi="Times New Roman" w:cs="Times New Roman"/>
          <w:color w:val="000000"/>
          <w:sz w:val="22"/>
          <w:szCs w:val="22"/>
          <w:lang w:eastAsia="es-MX"/>
        </w:rPr>
        <w:t>Logics</w:t>
      </w:r>
      <w:proofErr w:type="spellEnd"/>
      <w:r w:rsidRPr="00C7346F">
        <w:rPr>
          <w:rFonts w:ascii="Times New Roman" w:eastAsia="Times New Roman" w:hAnsi="Times New Roman" w:cs="Times New Roman"/>
          <w:color w:val="000000"/>
          <w:sz w:val="22"/>
          <w:szCs w:val="22"/>
          <w:lang w:eastAsia="es-MX"/>
        </w:rPr>
        <w:t xml:space="preserve">, and </w:t>
      </w:r>
      <w:proofErr w:type="spellStart"/>
      <w:r w:rsidRPr="00C7346F">
        <w:rPr>
          <w:rFonts w:ascii="Times New Roman" w:eastAsia="Times New Roman" w:hAnsi="Times New Roman" w:cs="Times New Roman"/>
          <w:color w:val="000000"/>
          <w:sz w:val="22"/>
          <w:szCs w:val="22"/>
          <w:lang w:eastAsia="es-MX"/>
        </w:rPr>
        <w:t>Challenges</w:t>
      </w:r>
      <w:proofErr w:type="spellEnd"/>
      <w:r w:rsidRPr="00C7346F">
        <w:rPr>
          <w:rFonts w:ascii="Times New Roman" w:eastAsia="Times New Roman" w:hAnsi="Times New Roman" w:cs="Times New Roman"/>
          <w:color w:val="000000"/>
          <w:sz w:val="22"/>
          <w:szCs w:val="22"/>
          <w:lang w:eastAsia="es-MX"/>
        </w:rPr>
        <w:t xml:space="preserve"> en 2021, </w:t>
      </w:r>
      <w:proofErr w:type="spellStart"/>
      <w:r w:rsidRPr="00C7346F">
        <w:rPr>
          <w:rFonts w:ascii="Times New Roman" w:eastAsia="Times New Roman" w:hAnsi="Times New Roman" w:cs="Times New Roman"/>
          <w:color w:val="000000"/>
          <w:sz w:val="22"/>
          <w:szCs w:val="22"/>
          <w:lang w:eastAsia="es-MX"/>
        </w:rPr>
        <w:t>co-editor</w:t>
      </w:r>
      <w:proofErr w:type="spellEnd"/>
      <w:r w:rsidRPr="00C7346F">
        <w:rPr>
          <w:rFonts w:ascii="Times New Roman" w:eastAsia="Times New Roman" w:hAnsi="Times New Roman" w:cs="Times New Roman"/>
          <w:color w:val="000000"/>
          <w:sz w:val="22"/>
          <w:szCs w:val="22"/>
          <w:lang w:eastAsia="es-MX"/>
        </w:rPr>
        <w:t xml:space="preserve"> y autor del libro Acceso a la justicia de las personas migrantes, refugiadas y otras sujetas de protección internacional en las Américas publicado en 2022, entre otras publicaciones.</w:t>
      </w:r>
    </w:p>
    <w:p w14:paraId="3ABF705F" w14:textId="77777777" w:rsidR="00C7346F" w:rsidRPr="00C7346F" w:rsidRDefault="00C7346F" w:rsidP="00C7346F">
      <w:pPr>
        <w:jc w:val="both"/>
        <w:rPr>
          <w:rFonts w:ascii="Times New Roman" w:eastAsia="Times New Roman" w:hAnsi="Times New Roman" w:cs="Times New Roman"/>
          <w:color w:val="000000"/>
          <w:sz w:val="22"/>
          <w:szCs w:val="22"/>
          <w:lang w:eastAsia="es-MX"/>
        </w:rPr>
      </w:pPr>
    </w:p>
    <w:p w14:paraId="5D46B856" w14:textId="4CAFD0EF" w:rsidR="00C7346F" w:rsidRDefault="00C7346F" w:rsidP="00C7346F">
      <w:pPr>
        <w:jc w:val="both"/>
        <w:rPr>
          <w:rFonts w:ascii="Times New Roman" w:eastAsia="Times New Roman" w:hAnsi="Times New Roman" w:cs="Times New Roman"/>
          <w:color w:val="000000"/>
          <w:sz w:val="22"/>
          <w:szCs w:val="22"/>
          <w:lang w:eastAsia="es-MX"/>
        </w:rPr>
      </w:pPr>
    </w:p>
    <w:p w14:paraId="0FEF4C6D" w14:textId="6A539EC7" w:rsidR="00B333DC" w:rsidRDefault="00B333DC" w:rsidP="00C7346F">
      <w:pPr>
        <w:jc w:val="both"/>
        <w:rPr>
          <w:rFonts w:ascii="Times New Roman" w:eastAsia="Times New Roman" w:hAnsi="Times New Roman" w:cs="Times New Roman"/>
          <w:color w:val="000000"/>
          <w:sz w:val="22"/>
          <w:szCs w:val="22"/>
          <w:lang w:eastAsia="es-MX"/>
        </w:rPr>
      </w:pPr>
    </w:p>
    <w:p w14:paraId="24FF2671" w14:textId="6B7270F9" w:rsidR="00B333DC" w:rsidRDefault="00B333DC" w:rsidP="00C7346F">
      <w:pPr>
        <w:jc w:val="both"/>
        <w:rPr>
          <w:rFonts w:ascii="Times New Roman" w:eastAsia="Times New Roman" w:hAnsi="Times New Roman" w:cs="Times New Roman"/>
          <w:color w:val="000000"/>
          <w:sz w:val="22"/>
          <w:szCs w:val="22"/>
          <w:lang w:eastAsia="es-MX"/>
        </w:rPr>
      </w:pPr>
    </w:p>
    <w:p w14:paraId="2064FBF1" w14:textId="5D220D36" w:rsidR="00B333DC" w:rsidRDefault="00B333DC" w:rsidP="00C7346F">
      <w:pPr>
        <w:jc w:val="both"/>
        <w:rPr>
          <w:rFonts w:ascii="Times New Roman" w:eastAsia="Times New Roman" w:hAnsi="Times New Roman" w:cs="Times New Roman"/>
          <w:color w:val="000000"/>
          <w:sz w:val="22"/>
          <w:szCs w:val="22"/>
          <w:lang w:eastAsia="es-MX"/>
        </w:rPr>
      </w:pPr>
    </w:p>
    <w:p w14:paraId="7E61C773" w14:textId="082D8A21" w:rsidR="00B333DC" w:rsidRDefault="00B333DC" w:rsidP="00C7346F">
      <w:pPr>
        <w:jc w:val="both"/>
        <w:rPr>
          <w:rFonts w:ascii="Times New Roman" w:eastAsia="Times New Roman" w:hAnsi="Times New Roman" w:cs="Times New Roman"/>
          <w:color w:val="000000"/>
          <w:sz w:val="22"/>
          <w:szCs w:val="22"/>
          <w:lang w:eastAsia="es-MX"/>
        </w:rPr>
      </w:pPr>
    </w:p>
    <w:p w14:paraId="5618D77F" w14:textId="1210163B" w:rsidR="00B333DC" w:rsidRDefault="00B333DC" w:rsidP="00C7346F">
      <w:pPr>
        <w:jc w:val="both"/>
        <w:rPr>
          <w:rFonts w:ascii="Times New Roman" w:eastAsia="Times New Roman" w:hAnsi="Times New Roman" w:cs="Times New Roman"/>
          <w:color w:val="000000"/>
          <w:sz w:val="22"/>
          <w:szCs w:val="22"/>
          <w:lang w:eastAsia="es-MX"/>
        </w:rPr>
      </w:pPr>
    </w:p>
    <w:p w14:paraId="0E3188EA" w14:textId="1D5E2452" w:rsidR="00B333DC" w:rsidRDefault="00B333DC" w:rsidP="00C7346F">
      <w:pPr>
        <w:jc w:val="both"/>
        <w:rPr>
          <w:rFonts w:ascii="Times New Roman" w:eastAsia="Times New Roman" w:hAnsi="Times New Roman" w:cs="Times New Roman"/>
          <w:color w:val="000000"/>
          <w:sz w:val="22"/>
          <w:szCs w:val="22"/>
          <w:lang w:eastAsia="es-MX"/>
        </w:rPr>
      </w:pPr>
    </w:p>
    <w:p w14:paraId="3FA410D1" w14:textId="77777777" w:rsidR="00B333DC" w:rsidRDefault="00B333DC" w:rsidP="00C7346F">
      <w:pPr>
        <w:jc w:val="both"/>
        <w:rPr>
          <w:rFonts w:ascii="Times New Roman" w:eastAsia="Times New Roman" w:hAnsi="Times New Roman" w:cs="Times New Roman"/>
          <w:color w:val="000000"/>
          <w:sz w:val="22"/>
          <w:szCs w:val="22"/>
          <w:lang w:eastAsia="es-MX"/>
        </w:rPr>
      </w:pPr>
    </w:p>
    <w:p w14:paraId="5161F774" w14:textId="69FE9729" w:rsidR="00525B28" w:rsidRPr="00E33CAE" w:rsidRDefault="00525B28" w:rsidP="00525B28">
      <w:pPr>
        <w:pStyle w:val="ListParagraph"/>
        <w:numPr>
          <w:ilvl w:val="0"/>
          <w:numId w:val="2"/>
        </w:numPr>
        <w:jc w:val="both"/>
        <w:rPr>
          <w:rFonts w:ascii="Times New Roman" w:eastAsia="Times New Roman" w:hAnsi="Times New Roman" w:cs="Times New Roman"/>
          <w:b/>
          <w:bCs/>
          <w:color w:val="000000"/>
          <w:u w:val="single"/>
          <w:lang w:eastAsia="es-MX"/>
        </w:rPr>
      </w:pPr>
      <w:proofErr w:type="spellStart"/>
      <w:r w:rsidRPr="00E33CAE">
        <w:rPr>
          <w:rFonts w:ascii="Times New Roman" w:eastAsia="Times New Roman" w:hAnsi="Times New Roman" w:cs="Times New Roman"/>
          <w:b/>
          <w:bCs/>
          <w:color w:val="000000"/>
          <w:u w:val="single"/>
          <w:lang w:eastAsia="es-MX"/>
        </w:rPr>
        <w:t>Jhonatan</w:t>
      </w:r>
      <w:proofErr w:type="spellEnd"/>
      <w:r w:rsidRPr="00E33CAE">
        <w:rPr>
          <w:rFonts w:ascii="Times New Roman" w:eastAsia="Times New Roman" w:hAnsi="Times New Roman" w:cs="Times New Roman"/>
          <w:b/>
          <w:bCs/>
          <w:color w:val="000000"/>
          <w:u w:val="single"/>
          <w:lang w:eastAsia="es-MX"/>
        </w:rPr>
        <w:t xml:space="preserve"> Acuña Payano</w:t>
      </w:r>
    </w:p>
    <w:p w14:paraId="77AE04E4" w14:textId="77777777" w:rsidR="00525B28" w:rsidRPr="00525B28" w:rsidRDefault="00525B28" w:rsidP="005F17DC">
      <w:pPr>
        <w:shd w:val="clear" w:color="auto" w:fill="FFFFFF"/>
        <w:jc w:val="both"/>
        <w:textAlignment w:val="baseline"/>
        <w:rPr>
          <w:rFonts w:ascii="Times New Roman" w:eastAsia="Times New Roman" w:hAnsi="Times New Roman" w:cs="Times New Roman"/>
          <w:color w:val="201F1E"/>
          <w:sz w:val="22"/>
          <w:szCs w:val="22"/>
          <w:lang w:eastAsia="es-MX"/>
        </w:rPr>
      </w:pPr>
    </w:p>
    <w:p w14:paraId="7FBD9C6E" w14:textId="3D026B44" w:rsidR="00E933B0" w:rsidRPr="00525B28" w:rsidRDefault="00E933B0" w:rsidP="005F17DC">
      <w:pPr>
        <w:shd w:val="clear" w:color="auto" w:fill="FFFFFF"/>
        <w:jc w:val="both"/>
        <w:textAlignment w:val="baseline"/>
        <w:rPr>
          <w:rFonts w:ascii="Times New Roman" w:eastAsia="Times New Roman" w:hAnsi="Times New Roman" w:cs="Times New Roman"/>
          <w:color w:val="000000"/>
          <w:sz w:val="22"/>
          <w:szCs w:val="22"/>
          <w:lang w:eastAsia="es-MX"/>
        </w:rPr>
      </w:pPr>
    </w:p>
    <w:p w14:paraId="1F8985B7" w14:textId="77777777" w:rsidR="00525B28" w:rsidRPr="004B7F5E" w:rsidRDefault="00525B28" w:rsidP="004B7F5E">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sidRPr="004B7F5E">
        <w:rPr>
          <w:rFonts w:ascii="Times New Roman" w:eastAsia="Times New Roman" w:hAnsi="Times New Roman" w:cs="Times New Roman"/>
          <w:b/>
          <w:bCs/>
          <w:i/>
          <w:iCs/>
          <w:color w:val="000000"/>
          <w:sz w:val="22"/>
          <w:szCs w:val="22"/>
          <w:bdr w:val="none" w:sz="0" w:space="0" w:color="auto" w:frame="1"/>
          <w:lang w:eastAsia="es-MX"/>
        </w:rPr>
        <w:t>English:</w:t>
      </w:r>
    </w:p>
    <w:p w14:paraId="5E7A296E" w14:textId="0F9450AF" w:rsidR="00525B28" w:rsidRPr="00525B28" w:rsidRDefault="00525B28" w:rsidP="005F17DC">
      <w:pPr>
        <w:shd w:val="clear" w:color="auto" w:fill="FFFFFF"/>
        <w:jc w:val="both"/>
        <w:textAlignment w:val="baseline"/>
        <w:rPr>
          <w:rFonts w:ascii="Times New Roman" w:eastAsia="Times New Roman" w:hAnsi="Times New Roman" w:cs="Times New Roman"/>
          <w:color w:val="000000"/>
          <w:sz w:val="22"/>
          <w:szCs w:val="22"/>
          <w:lang w:val="en-US" w:eastAsia="es-MX"/>
        </w:rPr>
      </w:pPr>
    </w:p>
    <w:p w14:paraId="6CE2B3E0" w14:textId="77777777" w:rsidR="00525B28" w:rsidRPr="00525B28" w:rsidRDefault="00525B28" w:rsidP="00345312">
      <w:pPr>
        <w:ind w:firstLine="708"/>
        <w:jc w:val="both"/>
        <w:rPr>
          <w:rFonts w:ascii="Times New Roman" w:eastAsia="Calibri" w:hAnsi="Times New Roman" w:cs="Times New Roman"/>
          <w:sz w:val="22"/>
          <w:szCs w:val="22"/>
          <w:lang w:val="en-US"/>
        </w:rPr>
      </w:pPr>
      <w:r w:rsidRPr="00525B28">
        <w:rPr>
          <w:rFonts w:ascii="Times New Roman" w:eastAsia="Calibri" w:hAnsi="Times New Roman" w:cs="Times New Roman"/>
          <w:sz w:val="22"/>
          <w:szCs w:val="22"/>
          <w:lang w:val="en-US"/>
        </w:rPr>
        <w:t xml:space="preserve">Mr. </w:t>
      </w:r>
      <w:proofErr w:type="spellStart"/>
      <w:r w:rsidRPr="00525B28">
        <w:rPr>
          <w:rFonts w:ascii="Times New Roman" w:eastAsia="Calibri" w:hAnsi="Times New Roman" w:cs="Times New Roman"/>
          <w:sz w:val="22"/>
          <w:szCs w:val="22"/>
          <w:lang w:val="en-US"/>
        </w:rPr>
        <w:t>Jhonatan</w:t>
      </w:r>
      <w:proofErr w:type="spellEnd"/>
      <w:r w:rsidRPr="00525B28">
        <w:rPr>
          <w:rFonts w:ascii="Times New Roman" w:eastAsia="Calibri" w:hAnsi="Times New Roman" w:cs="Times New Roman"/>
          <w:sz w:val="22"/>
          <w:szCs w:val="22"/>
          <w:lang w:val="en-US"/>
        </w:rPr>
        <w:t xml:space="preserve"> </w:t>
      </w:r>
      <w:proofErr w:type="spellStart"/>
      <w:r w:rsidRPr="00525B28">
        <w:rPr>
          <w:rFonts w:ascii="Times New Roman" w:eastAsia="Calibri" w:hAnsi="Times New Roman" w:cs="Times New Roman"/>
          <w:sz w:val="22"/>
          <w:szCs w:val="22"/>
          <w:lang w:val="en-US"/>
        </w:rPr>
        <w:t>Acuña</w:t>
      </w:r>
      <w:proofErr w:type="spellEnd"/>
      <w:r w:rsidRPr="00525B28">
        <w:rPr>
          <w:rFonts w:ascii="Times New Roman" w:eastAsia="Calibri" w:hAnsi="Times New Roman" w:cs="Times New Roman"/>
          <w:sz w:val="22"/>
          <w:szCs w:val="22"/>
          <w:lang w:val="en-US"/>
        </w:rPr>
        <w:t xml:space="preserve"> </w:t>
      </w:r>
      <w:proofErr w:type="spellStart"/>
      <w:r w:rsidRPr="00525B28">
        <w:rPr>
          <w:rFonts w:ascii="Times New Roman" w:eastAsia="Calibri" w:hAnsi="Times New Roman" w:cs="Times New Roman"/>
          <w:sz w:val="22"/>
          <w:szCs w:val="22"/>
          <w:lang w:val="en-US"/>
        </w:rPr>
        <w:t>Payano</w:t>
      </w:r>
      <w:proofErr w:type="spellEnd"/>
      <w:r w:rsidRPr="00525B28">
        <w:rPr>
          <w:rFonts w:ascii="Times New Roman" w:eastAsia="Calibri" w:hAnsi="Times New Roman" w:cs="Times New Roman"/>
          <w:sz w:val="22"/>
          <w:szCs w:val="22"/>
          <w:lang w:val="en-US"/>
        </w:rPr>
        <w:t xml:space="preserve"> is a political scientist, and currently works as Project Coordinator of the Municipality of Lima. Likewise, he is an expert in the development and implementation of citizen strategies and management of sustainable projects for their positive impact.</w:t>
      </w:r>
    </w:p>
    <w:p w14:paraId="47E7F662" w14:textId="28E3D8E8" w:rsidR="00525B28" w:rsidRPr="00525B28" w:rsidRDefault="00525B28" w:rsidP="005F17DC">
      <w:pPr>
        <w:shd w:val="clear" w:color="auto" w:fill="FFFFFF"/>
        <w:jc w:val="both"/>
        <w:textAlignment w:val="baseline"/>
        <w:rPr>
          <w:rFonts w:ascii="Times New Roman" w:eastAsia="Times New Roman" w:hAnsi="Times New Roman" w:cs="Times New Roman"/>
          <w:color w:val="000000"/>
          <w:sz w:val="22"/>
          <w:szCs w:val="22"/>
          <w:lang w:val="en-US" w:eastAsia="es-MX"/>
        </w:rPr>
      </w:pPr>
    </w:p>
    <w:p w14:paraId="5A1BD451" w14:textId="75F8B119" w:rsidR="00525B28" w:rsidRPr="004B7F5E" w:rsidRDefault="004B7F5E" w:rsidP="004B7F5E">
      <w:pPr>
        <w:shd w:val="clear" w:color="auto" w:fill="FFFFFF"/>
        <w:spacing w:beforeAutospacing="1" w:afterAutospacing="1"/>
        <w:rPr>
          <w:rFonts w:ascii="Times New Roman" w:eastAsia="Times New Roman" w:hAnsi="Times New Roman" w:cs="Times New Roman"/>
          <w:b/>
          <w:bCs/>
          <w:i/>
          <w:iCs/>
          <w:color w:val="000000"/>
          <w:sz w:val="22"/>
          <w:szCs w:val="22"/>
          <w:bdr w:val="none" w:sz="0" w:space="0" w:color="auto" w:frame="1"/>
          <w:lang w:eastAsia="es-MX"/>
        </w:rPr>
      </w:pPr>
      <w:r>
        <w:rPr>
          <w:rFonts w:ascii="Times New Roman" w:eastAsia="Times New Roman" w:hAnsi="Times New Roman" w:cs="Times New Roman"/>
          <w:b/>
          <w:bCs/>
          <w:i/>
          <w:iCs/>
          <w:color w:val="000000"/>
          <w:sz w:val="22"/>
          <w:szCs w:val="22"/>
          <w:bdr w:val="none" w:sz="0" w:space="0" w:color="auto" w:frame="1"/>
          <w:lang w:eastAsia="es-MX"/>
        </w:rPr>
        <w:t>Español:</w:t>
      </w:r>
    </w:p>
    <w:p w14:paraId="389F80C5" w14:textId="77777777" w:rsidR="00525B28" w:rsidRPr="00525B28" w:rsidRDefault="00525B28" w:rsidP="005F17DC">
      <w:pPr>
        <w:shd w:val="clear" w:color="auto" w:fill="FFFFFF"/>
        <w:jc w:val="both"/>
        <w:textAlignment w:val="baseline"/>
        <w:rPr>
          <w:rFonts w:ascii="Times New Roman" w:eastAsia="Times New Roman" w:hAnsi="Times New Roman" w:cs="Times New Roman"/>
          <w:color w:val="000000"/>
          <w:sz w:val="22"/>
          <w:szCs w:val="22"/>
          <w:lang w:eastAsia="es-MX"/>
        </w:rPr>
      </w:pPr>
    </w:p>
    <w:p w14:paraId="0424C43A" w14:textId="77777777" w:rsidR="00C516F5" w:rsidRDefault="00525B28" w:rsidP="00345312">
      <w:pPr>
        <w:ind w:firstLine="708"/>
        <w:jc w:val="both"/>
        <w:rPr>
          <w:rFonts w:ascii="Times New Roman" w:eastAsia="Times New Roman" w:hAnsi="Times New Roman" w:cs="Times New Roman"/>
          <w:color w:val="000000"/>
          <w:sz w:val="22"/>
          <w:szCs w:val="22"/>
          <w:lang w:eastAsia="es-MX"/>
        </w:rPr>
      </w:pPr>
      <w:r w:rsidRPr="00525B28">
        <w:rPr>
          <w:rFonts w:ascii="Times New Roman" w:eastAsia="Times New Roman" w:hAnsi="Times New Roman" w:cs="Times New Roman"/>
          <w:color w:val="000000"/>
          <w:sz w:val="22"/>
          <w:szCs w:val="22"/>
          <w:lang w:eastAsia="es-MX"/>
        </w:rPr>
        <w:t xml:space="preserve">El señor </w:t>
      </w:r>
      <w:proofErr w:type="spellStart"/>
      <w:r w:rsidRPr="00525B28">
        <w:rPr>
          <w:rFonts w:ascii="Times New Roman" w:eastAsia="Times New Roman" w:hAnsi="Times New Roman" w:cs="Times New Roman"/>
          <w:color w:val="000000"/>
          <w:sz w:val="22"/>
          <w:szCs w:val="22"/>
          <w:lang w:eastAsia="es-MX"/>
        </w:rPr>
        <w:t>Jhonatan</w:t>
      </w:r>
      <w:proofErr w:type="spellEnd"/>
      <w:r w:rsidRPr="00525B28">
        <w:rPr>
          <w:rFonts w:ascii="Times New Roman" w:eastAsia="Times New Roman" w:hAnsi="Times New Roman" w:cs="Times New Roman"/>
          <w:color w:val="000000"/>
          <w:sz w:val="22"/>
          <w:szCs w:val="22"/>
          <w:lang w:eastAsia="es-MX"/>
        </w:rPr>
        <w:t xml:space="preserve"> Acuña Payano es politólogo de profesión, y actualmente se desempeña como Coordinador de Proyectos de la Municipalidad Metropolitana de Lima. Asimismo, es experto en el desarrollo e implementación de estrategias ciudadanas y gestión de proyectos sostenibles para el impacto positivo en la intervención en el territorio.</w:t>
      </w:r>
    </w:p>
    <w:p w14:paraId="3E9098B5" w14:textId="77777777" w:rsidR="00C516F5" w:rsidRDefault="00C516F5" w:rsidP="00345312">
      <w:pPr>
        <w:ind w:firstLine="708"/>
        <w:jc w:val="both"/>
        <w:rPr>
          <w:rFonts w:ascii="Times New Roman" w:eastAsia="Times New Roman" w:hAnsi="Times New Roman" w:cs="Times New Roman"/>
          <w:color w:val="000000"/>
          <w:sz w:val="22"/>
          <w:szCs w:val="22"/>
          <w:lang w:eastAsia="es-MX"/>
        </w:rPr>
      </w:pPr>
    </w:p>
    <w:p w14:paraId="2DE8B6B4" w14:textId="4601F2DD" w:rsidR="00C516F5" w:rsidRDefault="00C44F72" w:rsidP="00345312">
      <w:pPr>
        <w:ind w:firstLine="708"/>
        <w:jc w:val="both"/>
        <w:rPr>
          <w:rFonts w:ascii="Times New Roman" w:eastAsia="Times New Roman" w:hAnsi="Times New Roman" w:cs="Times New Roman"/>
          <w:color w:val="000000"/>
          <w:sz w:val="22"/>
          <w:szCs w:val="22"/>
          <w:lang w:eastAsia="es-MX"/>
        </w:rPr>
      </w:pPr>
      <w:r>
        <w:rPr>
          <w:rFonts w:ascii="Times New Roman" w:eastAsia="Times New Roman" w:hAnsi="Times New Roman" w:cs="Times New Roman"/>
          <w:noProof/>
          <w:color w:val="000000"/>
          <w:sz w:val="22"/>
          <w:szCs w:val="22"/>
          <w:lang w:eastAsia="es-MX"/>
        </w:rPr>
        <mc:AlternateContent>
          <mc:Choice Requires="wps">
            <w:drawing>
              <wp:anchor distT="0" distB="0" distL="114300" distR="114300" simplePos="0" relativeHeight="251659264" behindDoc="0" locked="1" layoutInCell="1" allowOverlap="1" wp14:anchorId="53CEE62B" wp14:editId="6566C0D4">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8F00E17" w14:textId="021ACCB4" w:rsidR="00C44F72" w:rsidRPr="00C44F72" w:rsidRDefault="00C44F7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CIDRP03578T01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CEE62B"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78F00E17" w14:textId="021ACCB4" w:rsidR="00C44F72" w:rsidRPr="00C44F72" w:rsidRDefault="00C44F7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CIDRP03578T01</w:t>
                      </w:r>
                      <w:r>
                        <w:rPr>
                          <w:rFonts w:ascii="Times New Roman" w:hAnsi="Times New Roman" w:cs="Times New Roman"/>
                          <w:sz w:val="18"/>
                        </w:rPr>
                        <w:fldChar w:fldCharType="end"/>
                      </w:r>
                    </w:p>
                  </w:txbxContent>
                </v:textbox>
                <w10:wrap anchory="page"/>
                <w10:anchorlock/>
              </v:shape>
            </w:pict>
          </mc:Fallback>
        </mc:AlternateContent>
      </w:r>
    </w:p>
    <w:sectPr w:rsidR="00C516F5" w:rsidSect="00A80FB2">
      <w:headerReference w:type="default" r:id="rId18"/>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B08B" w14:textId="77777777" w:rsidR="00A80FB2" w:rsidRDefault="00A80FB2" w:rsidP="00A80FB2">
      <w:r>
        <w:separator/>
      </w:r>
    </w:p>
  </w:endnote>
  <w:endnote w:type="continuationSeparator" w:id="0">
    <w:p w14:paraId="1CFF2DDE" w14:textId="77777777" w:rsidR="00A80FB2" w:rsidRDefault="00A80FB2" w:rsidP="00A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1104" w14:textId="77777777" w:rsidR="00A80FB2" w:rsidRDefault="00A80FB2" w:rsidP="00A80FB2">
      <w:r>
        <w:separator/>
      </w:r>
    </w:p>
  </w:footnote>
  <w:footnote w:type="continuationSeparator" w:id="0">
    <w:p w14:paraId="26BF8E14" w14:textId="77777777" w:rsidR="00A80FB2" w:rsidRDefault="00A80FB2" w:rsidP="00A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2061"/>
      <w:docPartObj>
        <w:docPartGallery w:val="Page Numbers (Top of Page)"/>
        <w:docPartUnique/>
      </w:docPartObj>
    </w:sdtPr>
    <w:sdtEndPr>
      <w:rPr>
        <w:noProof/>
      </w:rPr>
    </w:sdtEndPr>
    <w:sdtContent>
      <w:p w14:paraId="4C29316C" w14:textId="7D47D2C0" w:rsidR="00A80FB2" w:rsidRDefault="00A80FB2">
        <w:pPr>
          <w:pStyle w:val="Header"/>
          <w:jc w:val="center"/>
        </w:pPr>
        <w:r>
          <w:fldChar w:fldCharType="begin"/>
        </w:r>
        <w:r>
          <w:instrText xml:space="preserve"> PAGE  \* ArabicDash  \* MERGEFORMAT </w:instrText>
        </w:r>
        <w:r>
          <w:fldChar w:fldCharType="separate"/>
        </w:r>
        <w:r>
          <w:rPr>
            <w:noProof/>
          </w:rPr>
          <w:t>- 4 -</w:t>
        </w:r>
        <w:r>
          <w:fldChar w:fldCharType="end"/>
        </w:r>
      </w:p>
    </w:sdtContent>
  </w:sdt>
  <w:p w14:paraId="5B8B060B" w14:textId="77777777" w:rsidR="00A80FB2" w:rsidRDefault="00A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551"/>
    <w:multiLevelType w:val="hybridMultilevel"/>
    <w:tmpl w:val="09BA75CA"/>
    <w:lvl w:ilvl="0" w:tplc="6F3823B6">
      <w:start w:val="1"/>
      <w:numFmt w:val="decimal"/>
      <w:lvlText w:val="%1."/>
      <w:lvlJc w:val="left"/>
      <w:pPr>
        <w:ind w:left="360" w:hanging="360"/>
      </w:pPr>
    </w:lvl>
    <w:lvl w:ilvl="1" w:tplc="C706E234">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9BE5E95"/>
    <w:multiLevelType w:val="hybridMultilevel"/>
    <w:tmpl w:val="14F20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F01441"/>
    <w:multiLevelType w:val="multilevel"/>
    <w:tmpl w:val="841CA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8600960">
    <w:abstractNumId w:val="2"/>
  </w:num>
  <w:num w:numId="2" w16cid:durableId="55396708">
    <w:abstractNumId w:val="1"/>
  </w:num>
  <w:num w:numId="3" w16cid:durableId="965115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E2"/>
    <w:rsid w:val="000F4782"/>
    <w:rsid w:val="002160AE"/>
    <w:rsid w:val="00261AA2"/>
    <w:rsid w:val="00330BA4"/>
    <w:rsid w:val="00333569"/>
    <w:rsid w:val="00345312"/>
    <w:rsid w:val="00355728"/>
    <w:rsid w:val="004B7F5E"/>
    <w:rsid w:val="004E2660"/>
    <w:rsid w:val="00525B28"/>
    <w:rsid w:val="005F17DC"/>
    <w:rsid w:val="006244A1"/>
    <w:rsid w:val="006E721F"/>
    <w:rsid w:val="0071606A"/>
    <w:rsid w:val="00745ACE"/>
    <w:rsid w:val="007950E2"/>
    <w:rsid w:val="007A0192"/>
    <w:rsid w:val="007B4CC2"/>
    <w:rsid w:val="0085556A"/>
    <w:rsid w:val="00A80FB2"/>
    <w:rsid w:val="00AE0FF1"/>
    <w:rsid w:val="00B333DC"/>
    <w:rsid w:val="00C44F72"/>
    <w:rsid w:val="00C516F5"/>
    <w:rsid w:val="00C7346F"/>
    <w:rsid w:val="00CF00B8"/>
    <w:rsid w:val="00D06968"/>
    <w:rsid w:val="00E33CAE"/>
    <w:rsid w:val="00E933B0"/>
    <w:rsid w:val="00F4313A"/>
    <w:rsid w:val="00FD5E28"/>
    <w:rsid w:val="00FD7C3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6B006"/>
  <w15:chartTrackingRefBased/>
  <w15:docId w15:val="{614091AE-B060-B547-999B-1337E74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gmez3ocsn">
    <w:name w:val="markgmez3ocsn"/>
    <w:basedOn w:val="DefaultParagraphFont"/>
    <w:rsid w:val="007950E2"/>
  </w:style>
  <w:style w:type="character" w:customStyle="1" w:styleId="marketha5cm74">
    <w:name w:val="marketha5cm74"/>
    <w:basedOn w:val="DefaultParagraphFont"/>
    <w:rsid w:val="007950E2"/>
  </w:style>
  <w:style w:type="paragraph" w:styleId="ListParagraph">
    <w:name w:val="List Paragraph"/>
    <w:basedOn w:val="Normal"/>
    <w:uiPriority w:val="34"/>
    <w:qFormat/>
    <w:rsid w:val="007950E2"/>
    <w:pPr>
      <w:ind w:left="720"/>
      <w:contextualSpacing/>
    </w:pPr>
  </w:style>
  <w:style w:type="character" w:styleId="Hyperlink">
    <w:name w:val="Hyperlink"/>
    <w:basedOn w:val="DefaultParagraphFont"/>
    <w:uiPriority w:val="99"/>
    <w:unhideWhenUsed/>
    <w:rsid w:val="00261AA2"/>
    <w:rPr>
      <w:color w:val="0563C1" w:themeColor="hyperlink"/>
      <w:u w:val="single"/>
    </w:rPr>
  </w:style>
  <w:style w:type="paragraph" w:styleId="Header">
    <w:name w:val="header"/>
    <w:basedOn w:val="Normal"/>
    <w:link w:val="HeaderChar"/>
    <w:uiPriority w:val="99"/>
    <w:unhideWhenUsed/>
    <w:rsid w:val="00A80FB2"/>
    <w:pPr>
      <w:tabs>
        <w:tab w:val="center" w:pos="4680"/>
        <w:tab w:val="right" w:pos="9360"/>
      </w:tabs>
    </w:pPr>
  </w:style>
  <w:style w:type="character" w:customStyle="1" w:styleId="HeaderChar">
    <w:name w:val="Header Char"/>
    <w:basedOn w:val="DefaultParagraphFont"/>
    <w:link w:val="Header"/>
    <w:uiPriority w:val="99"/>
    <w:rsid w:val="00A80FB2"/>
  </w:style>
  <w:style w:type="paragraph" w:styleId="Footer">
    <w:name w:val="footer"/>
    <w:basedOn w:val="Normal"/>
    <w:link w:val="FooterChar"/>
    <w:uiPriority w:val="99"/>
    <w:unhideWhenUsed/>
    <w:rsid w:val="00A80FB2"/>
    <w:pPr>
      <w:tabs>
        <w:tab w:val="center" w:pos="4680"/>
        <w:tab w:val="right" w:pos="9360"/>
      </w:tabs>
    </w:pPr>
  </w:style>
  <w:style w:type="character" w:customStyle="1" w:styleId="FooterChar">
    <w:name w:val="Footer Char"/>
    <w:basedOn w:val="DefaultParagraphFont"/>
    <w:link w:val="Footer"/>
    <w:uiPriority w:val="99"/>
    <w:rsid w:val="00A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5987">
      <w:bodyDiv w:val="1"/>
      <w:marLeft w:val="0"/>
      <w:marRight w:val="0"/>
      <w:marTop w:val="0"/>
      <w:marBottom w:val="0"/>
      <w:divBdr>
        <w:top w:val="none" w:sz="0" w:space="0" w:color="auto"/>
        <w:left w:val="none" w:sz="0" w:space="0" w:color="auto"/>
        <w:bottom w:val="none" w:sz="0" w:space="0" w:color="auto"/>
        <w:right w:val="none" w:sz="0" w:space="0" w:color="auto"/>
      </w:divBdr>
    </w:div>
    <w:div w:id="375935219">
      <w:bodyDiv w:val="1"/>
      <w:marLeft w:val="0"/>
      <w:marRight w:val="0"/>
      <w:marTop w:val="0"/>
      <w:marBottom w:val="0"/>
      <w:divBdr>
        <w:top w:val="none" w:sz="0" w:space="0" w:color="auto"/>
        <w:left w:val="none" w:sz="0" w:space="0" w:color="auto"/>
        <w:bottom w:val="none" w:sz="0" w:space="0" w:color="auto"/>
        <w:right w:val="none" w:sz="0" w:space="0" w:color="auto"/>
      </w:divBdr>
    </w:div>
    <w:div w:id="750735735">
      <w:bodyDiv w:val="1"/>
      <w:marLeft w:val="0"/>
      <w:marRight w:val="0"/>
      <w:marTop w:val="0"/>
      <w:marBottom w:val="0"/>
      <w:divBdr>
        <w:top w:val="none" w:sz="0" w:space="0" w:color="auto"/>
        <w:left w:val="none" w:sz="0" w:space="0" w:color="auto"/>
        <w:bottom w:val="none" w:sz="0" w:space="0" w:color="auto"/>
        <w:right w:val="none" w:sz="0" w:space="0" w:color="auto"/>
      </w:divBdr>
    </w:div>
    <w:div w:id="802236077">
      <w:bodyDiv w:val="1"/>
      <w:marLeft w:val="0"/>
      <w:marRight w:val="0"/>
      <w:marTop w:val="0"/>
      <w:marBottom w:val="0"/>
      <w:divBdr>
        <w:top w:val="none" w:sz="0" w:space="0" w:color="auto"/>
        <w:left w:val="none" w:sz="0" w:space="0" w:color="auto"/>
        <w:bottom w:val="none" w:sz="0" w:space="0" w:color="auto"/>
        <w:right w:val="none" w:sz="0" w:space="0" w:color="auto"/>
      </w:divBdr>
    </w:div>
    <w:div w:id="1244295896">
      <w:bodyDiv w:val="1"/>
      <w:marLeft w:val="0"/>
      <w:marRight w:val="0"/>
      <w:marTop w:val="0"/>
      <w:marBottom w:val="0"/>
      <w:divBdr>
        <w:top w:val="none" w:sz="0" w:space="0" w:color="auto"/>
        <w:left w:val="none" w:sz="0" w:space="0" w:color="auto"/>
        <w:bottom w:val="none" w:sz="0" w:space="0" w:color="auto"/>
        <w:right w:val="none" w:sz="0" w:space="0" w:color="auto"/>
      </w:divBdr>
    </w:div>
    <w:div w:id="1260942526">
      <w:bodyDiv w:val="1"/>
      <w:marLeft w:val="0"/>
      <w:marRight w:val="0"/>
      <w:marTop w:val="0"/>
      <w:marBottom w:val="0"/>
      <w:divBdr>
        <w:top w:val="none" w:sz="0" w:space="0" w:color="auto"/>
        <w:left w:val="none" w:sz="0" w:space="0" w:color="auto"/>
        <w:bottom w:val="none" w:sz="0" w:space="0" w:color="auto"/>
        <w:right w:val="none" w:sz="0" w:space="0" w:color="auto"/>
      </w:divBdr>
    </w:div>
    <w:div w:id="1438450226">
      <w:bodyDiv w:val="1"/>
      <w:marLeft w:val="0"/>
      <w:marRight w:val="0"/>
      <w:marTop w:val="0"/>
      <w:marBottom w:val="0"/>
      <w:divBdr>
        <w:top w:val="none" w:sz="0" w:space="0" w:color="auto"/>
        <w:left w:val="none" w:sz="0" w:space="0" w:color="auto"/>
        <w:bottom w:val="none" w:sz="0" w:space="0" w:color="auto"/>
        <w:right w:val="none" w:sz="0" w:space="0" w:color="auto"/>
      </w:divBdr>
    </w:div>
    <w:div w:id="1541169832">
      <w:bodyDiv w:val="1"/>
      <w:marLeft w:val="0"/>
      <w:marRight w:val="0"/>
      <w:marTop w:val="0"/>
      <w:marBottom w:val="0"/>
      <w:divBdr>
        <w:top w:val="none" w:sz="0" w:space="0" w:color="auto"/>
        <w:left w:val="none" w:sz="0" w:space="0" w:color="auto"/>
        <w:bottom w:val="none" w:sz="0" w:space="0" w:color="auto"/>
        <w:right w:val="none" w:sz="0" w:space="0" w:color="auto"/>
      </w:divBdr>
    </w:div>
    <w:div w:id="18518699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
          <w:marLeft w:val="0"/>
          <w:marRight w:val="0"/>
          <w:marTop w:val="0"/>
          <w:marBottom w:val="0"/>
          <w:divBdr>
            <w:top w:val="none" w:sz="0" w:space="0" w:color="auto"/>
            <w:left w:val="none" w:sz="0" w:space="0" w:color="auto"/>
            <w:bottom w:val="none" w:sz="0" w:space="0" w:color="auto"/>
            <w:right w:val="none" w:sz="0" w:space="0" w:color="auto"/>
          </w:divBdr>
        </w:div>
        <w:div w:id="1653295599">
          <w:marLeft w:val="0"/>
          <w:marRight w:val="0"/>
          <w:marTop w:val="0"/>
          <w:marBottom w:val="0"/>
          <w:divBdr>
            <w:top w:val="none" w:sz="0" w:space="0" w:color="auto"/>
            <w:left w:val="none" w:sz="0" w:space="0" w:color="auto"/>
            <w:bottom w:val="none" w:sz="0" w:space="0" w:color="auto"/>
            <w:right w:val="none" w:sz="0" w:space="0" w:color="auto"/>
          </w:divBdr>
        </w:div>
      </w:divsChild>
    </w:div>
    <w:div w:id="18650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i.sas.ac.uk/research-projects/internal-displacement-research-programme" TargetMode="External"/><Relationship Id="rId13" Type="http://schemas.openxmlformats.org/officeDocument/2006/relationships/hyperlink" Target="https://chicagounbound.uchicago.edu/cgi/viewcontent.cgi?article=1788&amp;context=cji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li.sas.ac.uk/" TargetMode="External"/><Relationship Id="rId12" Type="http://schemas.openxmlformats.org/officeDocument/2006/relationships/hyperlink" Target="https://www.researchinginternaldisplacement.org/" TargetMode="External"/><Relationship Id="rId17" Type="http://schemas.openxmlformats.org/officeDocument/2006/relationships/hyperlink" Target="https://www.fmreview.org/sites/fmr/files/FMRdownloads/es/crisis-climatica/cantor.pdf" TargetMode="External"/><Relationship Id="rId2" Type="http://schemas.openxmlformats.org/officeDocument/2006/relationships/styles" Target="styles.xml"/><Relationship Id="rId16" Type="http://schemas.openxmlformats.org/officeDocument/2006/relationships/hyperlink" Target="https://chicagounbound.uchicago.edu/cjil/vol21/iss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ndon.ac.uk/courses/refugee-protection-and-forced-migration-studies" TargetMode="External"/><Relationship Id="rId5" Type="http://schemas.openxmlformats.org/officeDocument/2006/relationships/footnotes" Target="footnotes.xml"/><Relationship Id="rId15" Type="http://schemas.openxmlformats.org/officeDocument/2006/relationships/hyperlink" Target="https://www.fmreview.org/sites/fmr/files/FMRdownloads/es/crisis-climatica/cantor.pdf" TargetMode="External"/><Relationship Id="rId10" Type="http://schemas.openxmlformats.org/officeDocument/2006/relationships/hyperlink" Target="https://brill.com/view/serial/IRLS?language=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oup.com/rsq" TargetMode="External"/><Relationship Id="rId14" Type="http://schemas.openxmlformats.org/officeDocument/2006/relationships/hyperlink" Target="https://chicagounbound.uchicago.edu/cjil/vol21/iss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1519</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Fernanda Meneses Pajuelo</dc:creator>
  <cp:keywords/>
  <dc:description/>
  <cp:lastModifiedBy>Burns, Sandra</cp:lastModifiedBy>
  <cp:revision>3</cp:revision>
  <dcterms:created xsi:type="dcterms:W3CDTF">2022-06-24T21:10:00Z</dcterms:created>
  <dcterms:modified xsi:type="dcterms:W3CDTF">2022-06-24T21:29:00Z</dcterms:modified>
</cp:coreProperties>
</file>