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A0F70" w14:textId="1AEB569F" w:rsidR="00235536" w:rsidRPr="009B01BA" w:rsidRDefault="009B01BA" w:rsidP="00235536">
      <w:pPr>
        <w:pBdr>
          <w:bottom w:val="single" w:sz="12" w:space="1" w:color="000000"/>
        </w:pBdr>
        <w:tabs>
          <w:tab w:val="left" w:pos="6750"/>
        </w:tabs>
        <w:ind w:right="-1080"/>
        <w:rPr>
          <w:sz w:val="22"/>
          <w:szCs w:val="22"/>
          <w:lang w:val="en-US"/>
        </w:rPr>
      </w:pPr>
      <w:r>
        <w:rPr>
          <w:sz w:val="22"/>
          <w:szCs w:val="22"/>
          <w:lang w:val="en-US"/>
        </w:rPr>
        <w:t>COMMITTEE ON MIGRATION ISSUES</w:t>
      </w:r>
      <w:r w:rsidR="00235536">
        <w:rPr>
          <w:sz w:val="22"/>
          <w:szCs w:val="22"/>
          <w:lang w:val="en-US"/>
        </w:rPr>
        <w:tab/>
        <w:t>OEA/Ser.W</w:t>
      </w:r>
    </w:p>
    <w:p w14:paraId="394EF469" w14:textId="5A8DAE1E" w:rsidR="00235536" w:rsidRPr="007A3451" w:rsidRDefault="00235536" w:rsidP="00235536">
      <w:pPr>
        <w:pBdr>
          <w:bottom w:val="single" w:sz="12" w:space="1" w:color="000000"/>
        </w:pBdr>
        <w:tabs>
          <w:tab w:val="left" w:pos="6750"/>
        </w:tabs>
        <w:ind w:right="-1080"/>
        <w:rPr>
          <w:sz w:val="22"/>
          <w:szCs w:val="22"/>
          <w:lang w:val="en-US"/>
        </w:rPr>
      </w:pPr>
      <w:r>
        <w:rPr>
          <w:sz w:val="22"/>
          <w:szCs w:val="22"/>
          <w:lang w:val="en-US"/>
        </w:rPr>
        <w:tab/>
      </w:r>
      <w:r w:rsidRPr="007A3451">
        <w:rPr>
          <w:sz w:val="22"/>
          <w:szCs w:val="22"/>
          <w:lang w:val="en-US"/>
        </w:rPr>
        <w:t>CIDI/CAM/doc.118/22</w:t>
      </w:r>
      <w:r w:rsidR="007A3451" w:rsidRPr="007A3451">
        <w:rPr>
          <w:sz w:val="22"/>
          <w:szCs w:val="22"/>
          <w:lang w:val="en-US"/>
        </w:rPr>
        <w:t xml:space="preserve"> rev.1</w:t>
      </w:r>
    </w:p>
    <w:p w14:paraId="250326E1" w14:textId="0864D865" w:rsidR="00235536" w:rsidRPr="007A3451" w:rsidRDefault="00235536" w:rsidP="00235536">
      <w:pPr>
        <w:pBdr>
          <w:bottom w:val="single" w:sz="12" w:space="1" w:color="000000"/>
        </w:pBdr>
        <w:tabs>
          <w:tab w:val="left" w:pos="6750"/>
        </w:tabs>
        <w:ind w:right="-1080"/>
        <w:rPr>
          <w:sz w:val="22"/>
          <w:szCs w:val="22"/>
          <w:lang w:val="en-US"/>
        </w:rPr>
      </w:pPr>
      <w:r w:rsidRPr="007A3451">
        <w:rPr>
          <w:sz w:val="22"/>
          <w:szCs w:val="22"/>
          <w:lang w:val="en-US"/>
        </w:rPr>
        <w:tab/>
        <w:t>2</w:t>
      </w:r>
      <w:r w:rsidR="007A3451" w:rsidRPr="007A3451">
        <w:rPr>
          <w:sz w:val="22"/>
          <w:szCs w:val="22"/>
          <w:lang w:val="en-US"/>
        </w:rPr>
        <w:t>6</w:t>
      </w:r>
      <w:r w:rsidRPr="007A3451">
        <w:rPr>
          <w:sz w:val="22"/>
          <w:szCs w:val="22"/>
          <w:lang w:val="en-US"/>
        </w:rPr>
        <w:t xml:space="preserve"> September 2022</w:t>
      </w:r>
    </w:p>
    <w:p w14:paraId="04F74B33" w14:textId="77777777" w:rsidR="00980D4E" w:rsidRPr="009B01BA" w:rsidRDefault="00235536" w:rsidP="00235536">
      <w:pPr>
        <w:pBdr>
          <w:bottom w:val="single" w:sz="12" w:space="1" w:color="000000"/>
        </w:pBdr>
        <w:tabs>
          <w:tab w:val="left" w:pos="6750"/>
        </w:tabs>
        <w:ind w:right="-1080"/>
        <w:rPr>
          <w:sz w:val="22"/>
          <w:szCs w:val="22"/>
          <w:lang w:val="en-US"/>
        </w:rPr>
      </w:pPr>
      <w:r w:rsidRPr="007A3451">
        <w:rPr>
          <w:sz w:val="22"/>
          <w:szCs w:val="22"/>
          <w:lang w:val="en-US"/>
        </w:rPr>
        <w:tab/>
      </w:r>
      <w:r>
        <w:rPr>
          <w:sz w:val="22"/>
          <w:szCs w:val="22"/>
          <w:lang w:val="en-US"/>
        </w:rPr>
        <w:t>Original: Spanish</w:t>
      </w:r>
    </w:p>
    <w:p w14:paraId="67948256" w14:textId="77777777" w:rsidR="00235536" w:rsidRPr="009B01BA" w:rsidRDefault="00235536" w:rsidP="00FF4579">
      <w:pPr>
        <w:pBdr>
          <w:bottom w:val="single" w:sz="12" w:space="1" w:color="000000"/>
        </w:pBdr>
        <w:tabs>
          <w:tab w:val="left" w:pos="6750"/>
        </w:tabs>
        <w:ind w:right="-1080"/>
        <w:rPr>
          <w:sz w:val="22"/>
          <w:szCs w:val="22"/>
          <w:lang w:val="en-US"/>
        </w:rPr>
      </w:pPr>
    </w:p>
    <w:p w14:paraId="47590E29" w14:textId="77777777" w:rsidR="00980D4E" w:rsidRPr="009B01BA" w:rsidRDefault="00980D4E" w:rsidP="00BD5E6A">
      <w:pPr>
        <w:tabs>
          <w:tab w:val="center" w:pos="4320"/>
          <w:tab w:val="right" w:pos="8640"/>
        </w:tabs>
        <w:jc w:val="both"/>
        <w:rPr>
          <w:sz w:val="22"/>
          <w:szCs w:val="22"/>
          <w:lang w:val="en-US"/>
        </w:rPr>
      </w:pPr>
    </w:p>
    <w:p w14:paraId="3E810A78" w14:textId="77777777" w:rsidR="00980D4E" w:rsidRPr="009B01BA" w:rsidRDefault="00980D4E" w:rsidP="00FF4579">
      <w:pPr>
        <w:tabs>
          <w:tab w:val="left" w:pos="6700"/>
        </w:tabs>
        <w:ind w:right="-929"/>
        <w:rPr>
          <w:sz w:val="22"/>
          <w:szCs w:val="22"/>
          <w:lang w:val="en-US"/>
        </w:rPr>
      </w:pPr>
    </w:p>
    <w:p w14:paraId="0A3FE9B3" w14:textId="4CC77DA5" w:rsidR="00DF4E47" w:rsidRPr="009B01BA" w:rsidRDefault="00C97093" w:rsidP="00DF4E47">
      <w:pPr>
        <w:jc w:val="center"/>
        <w:rPr>
          <w:sz w:val="22"/>
          <w:szCs w:val="22"/>
          <w:lang w:val="en-US"/>
        </w:rPr>
      </w:pPr>
      <w:r>
        <w:rPr>
          <w:sz w:val="22"/>
          <w:szCs w:val="22"/>
          <w:lang w:val="en-US"/>
        </w:rPr>
        <w:t xml:space="preserve">REPORT OF MS. ANA GABRIELA VÁSQUEZ RIVASPLATA </w:t>
      </w:r>
      <w:r>
        <w:rPr>
          <w:sz w:val="22"/>
          <w:szCs w:val="22"/>
          <w:lang w:val="en-US"/>
        </w:rPr>
        <w:br/>
        <w:t xml:space="preserve">ALTERNATE REPRESENTATIVE OF PERU, CHAIR OF THE </w:t>
      </w:r>
    </w:p>
    <w:p w14:paraId="50F51E51" w14:textId="77777777" w:rsidR="00DF4E47" w:rsidRPr="009B01BA" w:rsidRDefault="00DF4E47" w:rsidP="00DF4E47">
      <w:pPr>
        <w:jc w:val="center"/>
        <w:rPr>
          <w:sz w:val="22"/>
          <w:szCs w:val="22"/>
          <w:lang w:val="en-US"/>
        </w:rPr>
      </w:pPr>
      <w:r>
        <w:rPr>
          <w:sz w:val="22"/>
          <w:szCs w:val="22"/>
          <w:lang w:val="en-US"/>
        </w:rPr>
        <w:t>COMMITTEE ON MIGRATION ISSUES (CAM)</w:t>
      </w:r>
    </w:p>
    <w:p w14:paraId="6698DC4B" w14:textId="77777777" w:rsidR="00DF4E47" w:rsidRPr="009B01BA" w:rsidRDefault="00DF4E47" w:rsidP="00DF4E47">
      <w:pPr>
        <w:jc w:val="center"/>
        <w:rPr>
          <w:b/>
          <w:sz w:val="22"/>
          <w:szCs w:val="22"/>
          <w:lang w:val="en-US"/>
        </w:rPr>
      </w:pPr>
    </w:p>
    <w:p w14:paraId="11482568" w14:textId="6DB811B1" w:rsidR="00DF4E47" w:rsidRPr="009B01BA" w:rsidRDefault="00B571F0" w:rsidP="003C337A">
      <w:pPr>
        <w:tabs>
          <w:tab w:val="center" w:pos="4845"/>
          <w:tab w:val="right" w:pos="8971"/>
        </w:tabs>
        <w:snapToGrid w:val="0"/>
        <w:ind w:firstLine="720"/>
        <w:jc w:val="center"/>
        <w:rPr>
          <w:sz w:val="22"/>
          <w:szCs w:val="22"/>
          <w:lang w:val="en-US"/>
        </w:rPr>
      </w:pPr>
      <w:r>
        <w:rPr>
          <w:sz w:val="22"/>
          <w:szCs w:val="22"/>
          <w:lang w:val="en-US"/>
        </w:rPr>
        <w:t>(2021–2022 term)</w:t>
      </w:r>
    </w:p>
    <w:p w14:paraId="17CFB970" w14:textId="77777777" w:rsidR="00DF4E47" w:rsidRPr="009B01BA" w:rsidRDefault="00DF4E47" w:rsidP="00DF4E47">
      <w:pPr>
        <w:snapToGrid w:val="0"/>
        <w:jc w:val="center"/>
        <w:rPr>
          <w:sz w:val="22"/>
          <w:szCs w:val="22"/>
          <w:lang w:val="en-US"/>
        </w:rPr>
      </w:pPr>
    </w:p>
    <w:p w14:paraId="68A7F7E5" w14:textId="0FDCDB44" w:rsidR="00DF4E47" w:rsidRPr="009B01BA" w:rsidRDefault="00B87841" w:rsidP="00DF4E47">
      <w:pPr>
        <w:ind w:firstLine="720"/>
        <w:jc w:val="center"/>
        <w:rPr>
          <w:sz w:val="22"/>
          <w:szCs w:val="22"/>
          <w:lang w:val="en-US"/>
        </w:rPr>
      </w:pPr>
      <w:r>
        <w:rPr>
          <w:sz w:val="22"/>
          <w:szCs w:val="22"/>
          <w:lang w:val="en-US"/>
        </w:rPr>
        <w:t>(Regular meeting of CIDI, September 27, 2022)</w:t>
      </w:r>
    </w:p>
    <w:p w14:paraId="0EDDFCA9" w14:textId="77777777" w:rsidR="00DF4E47" w:rsidRPr="009B01BA" w:rsidRDefault="00DF4E47" w:rsidP="00DF4E47">
      <w:pPr>
        <w:jc w:val="both"/>
        <w:rPr>
          <w:rFonts w:eastAsia="Calibri"/>
          <w:sz w:val="22"/>
          <w:szCs w:val="22"/>
          <w:lang w:val="en-US"/>
        </w:rPr>
      </w:pPr>
      <w:r>
        <w:rPr>
          <w:rFonts w:eastAsia="Calibri"/>
          <w:sz w:val="22"/>
          <w:szCs w:val="22"/>
          <w:lang w:val="en-US"/>
        </w:rPr>
        <w:t xml:space="preserve"> </w:t>
      </w:r>
    </w:p>
    <w:p w14:paraId="7532AB85" w14:textId="77777777" w:rsidR="00DF4E47" w:rsidRPr="009B01BA" w:rsidRDefault="00DF4E47" w:rsidP="003C337A">
      <w:pPr>
        <w:jc w:val="both"/>
        <w:rPr>
          <w:sz w:val="22"/>
          <w:szCs w:val="22"/>
          <w:lang w:val="en-US"/>
        </w:rPr>
      </w:pPr>
    </w:p>
    <w:p w14:paraId="33EAFC23" w14:textId="6055561A" w:rsidR="00DF4E47" w:rsidRPr="009B01BA" w:rsidRDefault="00DF4E47" w:rsidP="00DF4E47">
      <w:pPr>
        <w:jc w:val="both"/>
        <w:rPr>
          <w:rFonts w:eastAsia="Calibri"/>
          <w:sz w:val="22"/>
          <w:szCs w:val="22"/>
          <w:lang w:val="en-US"/>
        </w:rPr>
      </w:pPr>
      <w:r>
        <w:rPr>
          <w:rFonts w:eastAsia="Calibri"/>
          <w:sz w:val="22"/>
          <w:szCs w:val="22"/>
          <w:lang w:val="en-US"/>
        </w:rPr>
        <w:t>INSTALLATION OF THE CAM</w:t>
      </w:r>
      <w:r w:rsidR="00C03DA8">
        <w:rPr>
          <w:rFonts w:eastAsia="Calibri"/>
          <w:sz w:val="22"/>
          <w:szCs w:val="22"/>
          <w:lang w:val="en-US"/>
        </w:rPr>
        <w:t xml:space="preserve"> AND ELECTION OF ITS OFFICERS</w:t>
      </w:r>
    </w:p>
    <w:p w14:paraId="58D79711" w14:textId="77777777" w:rsidR="00DF4E47" w:rsidRPr="009B01BA" w:rsidRDefault="00DF4E47" w:rsidP="00DF4E47">
      <w:pPr>
        <w:jc w:val="both"/>
        <w:rPr>
          <w:rFonts w:eastAsia="Calibri"/>
          <w:sz w:val="22"/>
          <w:szCs w:val="22"/>
          <w:lang w:val="en-US"/>
        </w:rPr>
      </w:pPr>
    </w:p>
    <w:p w14:paraId="61CB4489" w14:textId="52E237D2" w:rsidR="00DF4E47" w:rsidRPr="009B01BA" w:rsidRDefault="00DF4E47" w:rsidP="00A67CEA">
      <w:pPr>
        <w:ind w:firstLine="720"/>
        <w:jc w:val="both"/>
        <w:rPr>
          <w:rFonts w:eastAsia="Calibri"/>
          <w:sz w:val="22"/>
          <w:szCs w:val="22"/>
          <w:lang w:val="en-US"/>
        </w:rPr>
      </w:pPr>
      <w:r>
        <w:rPr>
          <w:rFonts w:eastAsia="Calibri"/>
          <w:sz w:val="22"/>
          <w:szCs w:val="22"/>
          <w:lang w:val="en-US"/>
        </w:rPr>
        <w:t xml:space="preserve">The Committee on Migration Affairs (CAM) was established by resolution </w:t>
      </w:r>
      <w:r w:rsidR="009B01BA">
        <w:rPr>
          <w:rFonts w:eastAsia="Calibri"/>
          <w:sz w:val="22"/>
          <w:szCs w:val="22"/>
          <w:lang w:val="en-US"/>
        </w:rPr>
        <w:t>“</w:t>
      </w:r>
      <w:r>
        <w:rPr>
          <w:rFonts w:eastAsia="Calibri"/>
          <w:sz w:val="22"/>
          <w:szCs w:val="22"/>
          <w:lang w:val="en-US"/>
        </w:rPr>
        <w:t>Strengthening the Topic of Migration in the OAS: Establishment of the Committee on Migration Issues,</w:t>
      </w:r>
      <w:r w:rsidR="009B01BA">
        <w:rPr>
          <w:rFonts w:eastAsia="Calibri"/>
          <w:sz w:val="22"/>
          <w:szCs w:val="22"/>
          <w:lang w:val="en-US"/>
        </w:rPr>
        <w:t>”</w:t>
      </w:r>
      <w:r>
        <w:rPr>
          <w:rFonts w:eastAsia="Calibri"/>
          <w:sz w:val="22"/>
          <w:szCs w:val="22"/>
          <w:lang w:val="en-US"/>
        </w:rPr>
        <w:t xml:space="preserve"> adopted in 2012. </w:t>
      </w:r>
    </w:p>
    <w:p w14:paraId="4E11220C" w14:textId="77777777" w:rsidR="00DF4E47" w:rsidRPr="009B01BA" w:rsidRDefault="00DF4E47" w:rsidP="00DF4E47">
      <w:pPr>
        <w:jc w:val="both"/>
        <w:rPr>
          <w:rFonts w:eastAsia="Calibri"/>
          <w:sz w:val="22"/>
          <w:szCs w:val="22"/>
          <w:lang w:val="en-US"/>
        </w:rPr>
      </w:pPr>
    </w:p>
    <w:p w14:paraId="0253FDE1" w14:textId="39FD0B94" w:rsidR="00DF4E47" w:rsidRPr="009B01BA" w:rsidRDefault="00DF4E47" w:rsidP="00A67CEA">
      <w:pPr>
        <w:ind w:firstLine="720"/>
        <w:jc w:val="both"/>
        <w:rPr>
          <w:rFonts w:eastAsia="Calibri"/>
          <w:sz w:val="22"/>
          <w:szCs w:val="22"/>
          <w:lang w:val="en-US"/>
        </w:rPr>
      </w:pPr>
      <w:r>
        <w:rPr>
          <w:sz w:val="22"/>
          <w:szCs w:val="22"/>
          <w:lang w:val="en-US"/>
        </w:rPr>
        <w:t>In the 2021</w:t>
      </w:r>
      <w:r w:rsidR="003C337A">
        <w:rPr>
          <w:sz w:val="22"/>
          <w:szCs w:val="22"/>
          <w:lang w:val="en-US"/>
        </w:rPr>
        <w:t>-</w:t>
      </w:r>
      <w:r>
        <w:rPr>
          <w:sz w:val="22"/>
          <w:szCs w:val="22"/>
          <w:lang w:val="en-US"/>
        </w:rPr>
        <w:t xml:space="preserve">2022 term, the Committee on Migration Issues was installed during the regular meeting of CIDI held on January 25, 2022, </w:t>
      </w:r>
      <w:r w:rsidR="00C03DA8">
        <w:rPr>
          <w:sz w:val="22"/>
          <w:szCs w:val="22"/>
          <w:lang w:val="en-US"/>
        </w:rPr>
        <w:t>at which</w:t>
      </w:r>
      <w:r>
        <w:rPr>
          <w:sz w:val="22"/>
          <w:szCs w:val="22"/>
          <w:lang w:val="en-US"/>
        </w:rPr>
        <w:t xml:space="preserve"> I was elected Chair of the Committee by acclamation.</w:t>
      </w:r>
    </w:p>
    <w:p w14:paraId="6B3F5A35" w14:textId="77777777" w:rsidR="00DF4E47" w:rsidRPr="009B01BA" w:rsidRDefault="00DF4E47" w:rsidP="00DF4E47">
      <w:pPr>
        <w:jc w:val="both"/>
        <w:rPr>
          <w:rFonts w:eastAsia="Calibri"/>
          <w:sz w:val="22"/>
          <w:szCs w:val="22"/>
          <w:lang w:val="en-US"/>
        </w:rPr>
      </w:pPr>
    </w:p>
    <w:p w14:paraId="7874894E" w14:textId="3189E83F" w:rsidR="00DF4E47" w:rsidRPr="009B01BA" w:rsidRDefault="00DF4E47" w:rsidP="00A67CEA">
      <w:pPr>
        <w:ind w:firstLine="720"/>
        <w:jc w:val="both"/>
        <w:rPr>
          <w:rFonts w:eastAsia="Calibri"/>
          <w:sz w:val="22"/>
          <w:szCs w:val="22"/>
          <w:lang w:val="en-US"/>
        </w:rPr>
      </w:pPr>
      <w:r>
        <w:rPr>
          <w:rFonts w:eastAsia="Calibri"/>
          <w:sz w:val="22"/>
          <w:szCs w:val="22"/>
          <w:lang w:val="en-US"/>
        </w:rPr>
        <w:t>The election of the Vice Chair of the CAM took place during the second meeting of the CAM, held on February 22, 2022, at which Jaqueline Adriana Melgar Figueroa, Alternate Representative of Guatemala, was elected.</w:t>
      </w:r>
    </w:p>
    <w:p w14:paraId="29C47564" w14:textId="77777777" w:rsidR="00DF4E47" w:rsidRPr="009B01BA" w:rsidRDefault="00DF4E47" w:rsidP="00DF4E47">
      <w:pPr>
        <w:jc w:val="both"/>
        <w:rPr>
          <w:rFonts w:eastAsia="Calibri"/>
          <w:sz w:val="22"/>
          <w:szCs w:val="22"/>
          <w:lang w:val="en-US"/>
        </w:rPr>
      </w:pPr>
    </w:p>
    <w:p w14:paraId="70D84123" w14:textId="77777777" w:rsidR="00DF4E47" w:rsidRPr="009B01BA" w:rsidRDefault="00DF4E47" w:rsidP="003C337A">
      <w:pPr>
        <w:jc w:val="both"/>
        <w:rPr>
          <w:rFonts w:eastAsia="Calibri"/>
          <w:sz w:val="22"/>
          <w:szCs w:val="22"/>
          <w:lang w:val="en-US"/>
        </w:rPr>
      </w:pPr>
    </w:p>
    <w:p w14:paraId="3347C451" w14:textId="272DF401" w:rsidR="00DF4E47" w:rsidRPr="003C337A" w:rsidRDefault="00DF4E47" w:rsidP="003C337A">
      <w:pPr>
        <w:numPr>
          <w:ilvl w:val="0"/>
          <w:numId w:val="9"/>
        </w:numPr>
        <w:ind w:left="720"/>
        <w:rPr>
          <w:rFonts w:eastAsia="Calibri"/>
          <w:sz w:val="22"/>
          <w:szCs w:val="22"/>
          <w:lang w:val="en-US"/>
        </w:rPr>
      </w:pPr>
      <w:r>
        <w:rPr>
          <w:rFonts w:eastAsia="Calibri"/>
          <w:sz w:val="22"/>
          <w:szCs w:val="22"/>
          <w:lang w:val="en-US"/>
        </w:rPr>
        <w:t>ACTIVITIES OF THE CAM: 2021</w:t>
      </w:r>
      <w:r w:rsidR="003C337A">
        <w:rPr>
          <w:rFonts w:eastAsia="Calibri"/>
          <w:sz w:val="22"/>
          <w:szCs w:val="22"/>
          <w:lang w:val="en-US"/>
        </w:rPr>
        <w:t>-</w:t>
      </w:r>
      <w:r>
        <w:rPr>
          <w:rFonts w:eastAsia="Calibri"/>
          <w:sz w:val="22"/>
          <w:szCs w:val="22"/>
          <w:lang w:val="en-US"/>
        </w:rPr>
        <w:t>2022 TERM</w:t>
      </w:r>
    </w:p>
    <w:p w14:paraId="634320C7" w14:textId="77777777" w:rsidR="00DF4E47" w:rsidRPr="003C337A" w:rsidRDefault="00DF4E47" w:rsidP="00DF4E47">
      <w:pPr>
        <w:jc w:val="both"/>
        <w:rPr>
          <w:rFonts w:eastAsia="Calibri"/>
          <w:color w:val="000000"/>
          <w:sz w:val="22"/>
          <w:szCs w:val="22"/>
          <w:lang w:val="en-US"/>
        </w:rPr>
      </w:pPr>
    </w:p>
    <w:p w14:paraId="214D6BD4" w14:textId="1521515B" w:rsidR="00DF4E47" w:rsidRPr="009B01BA" w:rsidRDefault="00DF4E47" w:rsidP="00A67CEA">
      <w:pPr>
        <w:ind w:firstLine="720"/>
        <w:jc w:val="both"/>
        <w:rPr>
          <w:sz w:val="22"/>
          <w:szCs w:val="22"/>
          <w:lang w:val="en-US"/>
        </w:rPr>
      </w:pPr>
      <w:r>
        <w:rPr>
          <w:sz w:val="22"/>
          <w:szCs w:val="22"/>
          <w:lang w:val="en-US"/>
        </w:rPr>
        <w:t>At the second meeting on February 22, 2022, the CAM adopted its work plan for the 2021</w:t>
      </w:r>
      <w:r w:rsidR="003C337A">
        <w:rPr>
          <w:sz w:val="22"/>
          <w:szCs w:val="22"/>
          <w:lang w:val="en-US"/>
        </w:rPr>
        <w:t>-</w:t>
      </w:r>
      <w:r>
        <w:rPr>
          <w:sz w:val="22"/>
          <w:szCs w:val="22"/>
          <w:lang w:val="en-US"/>
        </w:rPr>
        <w:t xml:space="preserve">2022 term (document CIDI/CAM/doc.102/22 rev. 1: </w:t>
      </w:r>
      <w:hyperlink r:id="rId11" w:history="1">
        <w:r>
          <w:rPr>
            <w:color w:val="0000FF"/>
            <w:sz w:val="22"/>
            <w:szCs w:val="22"/>
            <w:u w:val="single"/>
            <w:lang w:val="en-US"/>
          </w:rPr>
          <w:t>Español</w:t>
        </w:r>
      </w:hyperlink>
      <w:r>
        <w:rPr>
          <w:sz w:val="22"/>
          <w:szCs w:val="22"/>
          <w:u w:val="single"/>
          <w:lang w:val="en-US"/>
        </w:rPr>
        <w:t xml:space="preserve"> </w:t>
      </w:r>
      <w:r>
        <w:rPr>
          <w:sz w:val="22"/>
          <w:szCs w:val="22"/>
          <w:lang w:val="en-US"/>
        </w:rPr>
        <w:t>|</w:t>
      </w:r>
      <w:r w:rsidR="003C337A">
        <w:rPr>
          <w:sz w:val="22"/>
          <w:szCs w:val="22"/>
          <w:lang w:val="en-US"/>
        </w:rPr>
        <w:t xml:space="preserve"> </w:t>
      </w:r>
      <w:hyperlink r:id="rId12" w:history="1">
        <w:r>
          <w:rPr>
            <w:color w:val="0000FF"/>
            <w:sz w:val="22"/>
            <w:szCs w:val="22"/>
            <w:u w:val="single"/>
            <w:lang w:val="en-US"/>
          </w:rPr>
          <w:t>English</w:t>
        </w:r>
      </w:hyperlink>
      <w:r>
        <w:rPr>
          <w:sz w:val="22"/>
          <w:szCs w:val="22"/>
          <w:lang w:val="en-US"/>
        </w:rPr>
        <w:t xml:space="preserve">). </w:t>
      </w:r>
      <w:r>
        <w:rPr>
          <w:color w:val="000000"/>
          <w:sz w:val="22"/>
          <w:szCs w:val="22"/>
          <w:lang w:val="en-US"/>
        </w:rPr>
        <w:t xml:space="preserve">The purpose of this work plan was to address migration issues in the Americas in a multidimensional way, with a rights-based approach, covering the social and economic dimensions from a national and regional perspective and with a gender focus, seeking to highlight the initiatives for dialogue and cooperation on migration and international protection undertaken at the multilateral level. </w:t>
      </w:r>
      <w:r>
        <w:rPr>
          <w:sz w:val="22"/>
          <w:szCs w:val="22"/>
          <w:lang w:val="en-US"/>
        </w:rPr>
        <w:t>The activities scheduled in the work plan were implemented in six thematic meeting</w:t>
      </w:r>
      <w:r w:rsidR="003C337A">
        <w:rPr>
          <w:sz w:val="22"/>
          <w:szCs w:val="22"/>
          <w:lang w:val="en-US"/>
        </w:rPr>
        <w:t>s</w:t>
      </w:r>
      <w:r>
        <w:rPr>
          <w:sz w:val="22"/>
          <w:szCs w:val="22"/>
          <w:lang w:val="en-US"/>
        </w:rPr>
        <w:t xml:space="preserve"> held during the term.</w:t>
      </w:r>
    </w:p>
    <w:p w14:paraId="3A716552" w14:textId="77777777" w:rsidR="00DF4E47" w:rsidRPr="009B01BA" w:rsidRDefault="00DF4E47" w:rsidP="00DF4E47">
      <w:pPr>
        <w:jc w:val="both"/>
        <w:rPr>
          <w:color w:val="000000"/>
          <w:sz w:val="22"/>
          <w:szCs w:val="22"/>
          <w:lang w:val="en-US"/>
        </w:rPr>
      </w:pPr>
    </w:p>
    <w:p w14:paraId="037CA1C3" w14:textId="5EB3BF52" w:rsidR="00210FBC" w:rsidRPr="009B01BA" w:rsidRDefault="00DF4E47" w:rsidP="00A67CEA">
      <w:pPr>
        <w:ind w:firstLine="720"/>
        <w:jc w:val="both"/>
        <w:rPr>
          <w:color w:val="000000"/>
          <w:sz w:val="22"/>
          <w:szCs w:val="22"/>
          <w:lang w:val="en-US"/>
        </w:rPr>
      </w:pPr>
      <w:r>
        <w:rPr>
          <w:color w:val="000000"/>
          <w:sz w:val="22"/>
          <w:szCs w:val="22"/>
          <w:lang w:val="en-US"/>
        </w:rPr>
        <w:t xml:space="preserve">Meetings were held with high-level speakers on the following topics: </w:t>
      </w:r>
      <w:r w:rsidR="009B01BA">
        <w:rPr>
          <w:color w:val="000000"/>
          <w:sz w:val="22"/>
          <w:szCs w:val="22"/>
          <w:lang w:val="en-US"/>
        </w:rPr>
        <w:t>“</w:t>
      </w:r>
      <w:r>
        <w:rPr>
          <w:color w:val="000000"/>
          <w:sz w:val="22"/>
          <w:szCs w:val="22"/>
          <w:lang w:val="en-US"/>
        </w:rPr>
        <w:t>Migration in the Americas: Main migration dynamics and figures</w:t>
      </w:r>
      <w:r w:rsidR="009B01BA">
        <w:rPr>
          <w:color w:val="000000"/>
          <w:sz w:val="22"/>
          <w:szCs w:val="22"/>
          <w:lang w:val="en-US"/>
        </w:rPr>
        <w:t>”</w:t>
      </w:r>
      <w:r>
        <w:rPr>
          <w:color w:val="000000"/>
          <w:sz w:val="22"/>
          <w:szCs w:val="22"/>
          <w:lang w:val="en-US"/>
        </w:rPr>
        <w:t xml:space="preserve">; </w:t>
      </w:r>
      <w:r w:rsidR="009B01BA">
        <w:rPr>
          <w:color w:val="000000"/>
          <w:sz w:val="22"/>
          <w:szCs w:val="22"/>
          <w:lang w:val="en-US"/>
        </w:rPr>
        <w:t>“</w:t>
      </w:r>
      <w:r>
        <w:rPr>
          <w:color w:val="000000"/>
          <w:sz w:val="22"/>
          <w:szCs w:val="22"/>
          <w:lang w:val="en-US"/>
        </w:rPr>
        <w:t>Migration in North America and Migration in Central America and Mexico</w:t>
      </w:r>
      <w:r w:rsidR="009B01BA">
        <w:rPr>
          <w:color w:val="000000"/>
          <w:sz w:val="22"/>
          <w:szCs w:val="22"/>
          <w:lang w:val="en-US"/>
        </w:rPr>
        <w:t>”</w:t>
      </w:r>
      <w:r>
        <w:rPr>
          <w:color w:val="000000"/>
          <w:sz w:val="22"/>
          <w:szCs w:val="22"/>
          <w:lang w:val="en-US"/>
        </w:rPr>
        <w:t xml:space="preserve">; </w:t>
      </w:r>
      <w:r w:rsidR="009B01BA">
        <w:rPr>
          <w:color w:val="000000"/>
          <w:sz w:val="22"/>
          <w:szCs w:val="22"/>
          <w:lang w:val="en-US"/>
        </w:rPr>
        <w:t>“</w:t>
      </w:r>
      <w:r>
        <w:rPr>
          <w:color w:val="000000"/>
          <w:sz w:val="22"/>
          <w:szCs w:val="22"/>
          <w:lang w:val="en-US"/>
        </w:rPr>
        <w:t>Migration in South America and Migration in the Caribbean</w:t>
      </w:r>
      <w:r w:rsidR="009B01BA">
        <w:rPr>
          <w:color w:val="000000"/>
          <w:sz w:val="22"/>
          <w:szCs w:val="22"/>
          <w:lang w:val="en-US"/>
        </w:rPr>
        <w:t>”</w:t>
      </w:r>
      <w:r>
        <w:rPr>
          <w:color w:val="000000"/>
          <w:sz w:val="22"/>
          <w:szCs w:val="22"/>
          <w:lang w:val="en-US"/>
        </w:rPr>
        <w:t xml:space="preserve">; </w:t>
      </w:r>
      <w:r w:rsidR="009B01BA">
        <w:rPr>
          <w:color w:val="000000"/>
          <w:sz w:val="22"/>
          <w:szCs w:val="22"/>
          <w:lang w:val="en-US"/>
        </w:rPr>
        <w:t>“</w:t>
      </w:r>
      <w:r>
        <w:rPr>
          <w:color w:val="000000"/>
          <w:sz w:val="22"/>
          <w:szCs w:val="22"/>
          <w:lang w:val="en-US"/>
        </w:rPr>
        <w:t>Migration governance and international and regional migration mechanisms and processes: towards the development of a comprehensive and hemispheric approach (GCM, RCM, SACM, Quito Process, R4V Platform, MIRPS, and CAM)</w:t>
      </w:r>
      <w:r w:rsidR="009B01BA">
        <w:rPr>
          <w:color w:val="000000"/>
          <w:sz w:val="22"/>
          <w:szCs w:val="22"/>
          <w:lang w:val="en-US"/>
        </w:rPr>
        <w:t>”</w:t>
      </w:r>
      <w:r>
        <w:rPr>
          <w:color w:val="000000"/>
          <w:sz w:val="22"/>
          <w:szCs w:val="22"/>
          <w:lang w:val="en-US"/>
        </w:rPr>
        <w:t xml:space="preserve">; </w:t>
      </w:r>
      <w:r w:rsidR="009B01BA">
        <w:rPr>
          <w:color w:val="000000"/>
          <w:sz w:val="22"/>
          <w:szCs w:val="22"/>
          <w:lang w:val="en-US"/>
        </w:rPr>
        <w:t>“</w:t>
      </w:r>
      <w:r>
        <w:rPr>
          <w:color w:val="000000"/>
          <w:sz w:val="22"/>
          <w:szCs w:val="22"/>
          <w:lang w:val="en-US"/>
        </w:rPr>
        <w:t>Migration, Natural Disasters and Climate Change</w:t>
      </w:r>
      <w:r w:rsidR="009B01BA">
        <w:rPr>
          <w:color w:val="000000"/>
          <w:sz w:val="22"/>
          <w:szCs w:val="22"/>
          <w:lang w:val="en-US"/>
        </w:rPr>
        <w:t>”</w:t>
      </w:r>
      <w:r>
        <w:rPr>
          <w:color w:val="000000"/>
          <w:sz w:val="22"/>
          <w:szCs w:val="22"/>
          <w:lang w:val="en-US"/>
        </w:rPr>
        <w:t xml:space="preserve">; </w:t>
      </w:r>
      <w:r w:rsidR="009B01BA">
        <w:rPr>
          <w:color w:val="000000"/>
          <w:sz w:val="22"/>
          <w:szCs w:val="22"/>
          <w:lang w:val="en-US"/>
        </w:rPr>
        <w:t>“</w:t>
      </w:r>
      <w:r>
        <w:rPr>
          <w:color w:val="000000"/>
          <w:sz w:val="22"/>
          <w:szCs w:val="22"/>
          <w:lang w:val="en-US"/>
        </w:rPr>
        <w:t>The Role of Local Governments in Receiving and Integrating Migrants</w:t>
      </w:r>
      <w:r w:rsidR="009B01BA">
        <w:rPr>
          <w:color w:val="000000"/>
          <w:sz w:val="22"/>
          <w:szCs w:val="22"/>
          <w:lang w:val="en-US"/>
        </w:rPr>
        <w:t>”</w:t>
      </w:r>
      <w:r>
        <w:rPr>
          <w:color w:val="000000"/>
          <w:sz w:val="22"/>
          <w:szCs w:val="22"/>
          <w:lang w:val="en-US"/>
        </w:rPr>
        <w:t xml:space="preserve">; </w:t>
      </w:r>
      <w:r w:rsidR="009B01BA">
        <w:rPr>
          <w:color w:val="000000"/>
          <w:sz w:val="22"/>
          <w:szCs w:val="22"/>
          <w:lang w:val="en-US"/>
        </w:rPr>
        <w:t>“</w:t>
      </w:r>
      <w:r>
        <w:rPr>
          <w:color w:val="000000"/>
          <w:sz w:val="22"/>
          <w:szCs w:val="22"/>
          <w:lang w:val="en-US"/>
        </w:rPr>
        <w:t xml:space="preserve">Preventing Racism, Xenophobia, and </w:t>
      </w:r>
      <w:r>
        <w:rPr>
          <w:color w:val="000000"/>
          <w:sz w:val="22"/>
          <w:szCs w:val="22"/>
          <w:lang w:val="en-US"/>
        </w:rPr>
        <w:lastRenderedPageBreak/>
        <w:t>Intersectional Discrimination against Migrants</w:t>
      </w:r>
      <w:r w:rsidR="009B01BA">
        <w:rPr>
          <w:color w:val="000000"/>
          <w:sz w:val="22"/>
          <w:szCs w:val="22"/>
          <w:lang w:val="en-US"/>
        </w:rPr>
        <w:t>”</w:t>
      </w:r>
      <w:r>
        <w:rPr>
          <w:color w:val="000000"/>
          <w:sz w:val="22"/>
          <w:szCs w:val="22"/>
          <w:lang w:val="en-US"/>
        </w:rPr>
        <w:t xml:space="preserve"> and </w:t>
      </w:r>
      <w:r w:rsidR="009B01BA">
        <w:rPr>
          <w:color w:val="000000"/>
          <w:sz w:val="22"/>
          <w:szCs w:val="22"/>
          <w:lang w:val="en-US"/>
        </w:rPr>
        <w:t>“</w:t>
      </w:r>
      <w:r>
        <w:rPr>
          <w:color w:val="000000"/>
          <w:sz w:val="22"/>
          <w:szCs w:val="22"/>
          <w:lang w:val="en-US"/>
        </w:rPr>
        <w:t>Regularization and Regular Channels for the Admission and Establishment of Migrants.</w:t>
      </w:r>
      <w:r w:rsidR="009B01BA">
        <w:rPr>
          <w:color w:val="000000"/>
          <w:sz w:val="22"/>
          <w:szCs w:val="22"/>
          <w:lang w:val="en-US"/>
        </w:rPr>
        <w:t>”</w:t>
      </w:r>
      <w:r>
        <w:rPr>
          <w:color w:val="000000"/>
          <w:sz w:val="22"/>
          <w:szCs w:val="22"/>
          <w:lang w:val="en-US"/>
        </w:rPr>
        <w:t xml:space="preserve"> It should be noted that at all those meetings, as pledged at the beginning of the term, the requirement of gender parity in the composition of each of the panels was met.</w:t>
      </w:r>
    </w:p>
    <w:p w14:paraId="526D468F" w14:textId="77777777" w:rsidR="00210FBC" w:rsidRPr="009B01BA" w:rsidRDefault="00210FBC" w:rsidP="00DF4E47">
      <w:pPr>
        <w:jc w:val="both"/>
        <w:rPr>
          <w:color w:val="000000"/>
          <w:sz w:val="22"/>
          <w:szCs w:val="22"/>
          <w:lang w:val="en-US"/>
        </w:rPr>
      </w:pPr>
    </w:p>
    <w:p w14:paraId="30519422" w14:textId="7CFE9E55" w:rsidR="00210FBC" w:rsidRPr="009B01BA" w:rsidRDefault="00210FBC" w:rsidP="00A67CEA">
      <w:pPr>
        <w:ind w:firstLine="720"/>
        <w:jc w:val="both"/>
        <w:rPr>
          <w:color w:val="000000"/>
          <w:sz w:val="22"/>
          <w:szCs w:val="22"/>
          <w:lang w:val="en-US"/>
        </w:rPr>
      </w:pPr>
      <w:r>
        <w:rPr>
          <w:color w:val="000000"/>
          <w:sz w:val="22"/>
          <w:szCs w:val="22"/>
          <w:lang w:val="en-US"/>
        </w:rPr>
        <w:t xml:space="preserve">Each of the concept notes prepared by the Chair with the support of the Technical Secretariat, as well as the audio recordings and presentations made by the distinguished speakers who kindly participated in the aforementioned meetings, constitute </w:t>
      </w:r>
      <w:r w:rsidR="003C337A">
        <w:rPr>
          <w:color w:val="000000"/>
          <w:sz w:val="22"/>
          <w:szCs w:val="22"/>
          <w:lang w:val="en-US"/>
        </w:rPr>
        <w:t xml:space="preserve">a </w:t>
      </w:r>
      <w:r>
        <w:rPr>
          <w:color w:val="000000"/>
          <w:sz w:val="22"/>
          <w:szCs w:val="22"/>
          <w:lang w:val="en-US"/>
        </w:rPr>
        <w:t xml:space="preserve">rich source of information on the status of each of the above migration issues. </w:t>
      </w:r>
    </w:p>
    <w:p w14:paraId="19C64C53" w14:textId="676AC120" w:rsidR="007B086D" w:rsidRPr="009B01BA" w:rsidRDefault="007B086D" w:rsidP="00210FBC">
      <w:pPr>
        <w:jc w:val="both"/>
        <w:rPr>
          <w:color w:val="000000"/>
          <w:sz w:val="22"/>
          <w:szCs w:val="22"/>
          <w:lang w:val="en-US"/>
        </w:rPr>
      </w:pPr>
    </w:p>
    <w:p w14:paraId="057FD294" w14:textId="4F7C9B03" w:rsidR="007B086D" w:rsidRPr="009B01BA" w:rsidRDefault="00897E64" w:rsidP="00A67CEA">
      <w:pPr>
        <w:ind w:firstLine="720"/>
        <w:jc w:val="both"/>
        <w:rPr>
          <w:strike/>
          <w:color w:val="000000"/>
          <w:sz w:val="22"/>
          <w:szCs w:val="22"/>
          <w:lang w:val="en-US"/>
        </w:rPr>
      </w:pPr>
      <w:r>
        <w:rPr>
          <w:color w:val="000000"/>
          <w:sz w:val="22"/>
          <w:szCs w:val="22"/>
          <w:lang w:val="en-US"/>
        </w:rPr>
        <w:t xml:space="preserve">The fourth thematic meeting on the topic </w:t>
      </w:r>
      <w:r w:rsidR="009B01BA">
        <w:rPr>
          <w:color w:val="000000"/>
          <w:sz w:val="22"/>
          <w:szCs w:val="22"/>
          <w:lang w:val="en-US"/>
        </w:rPr>
        <w:t>“</w:t>
      </w:r>
      <w:r>
        <w:rPr>
          <w:color w:val="000000"/>
          <w:sz w:val="22"/>
          <w:szCs w:val="22"/>
          <w:lang w:val="en-US"/>
        </w:rPr>
        <w:t>Migration governance and international and regional migration mechanisms and processes: towards the development of a comprehensive and hemispheric approach (GCM, RCM, SACM, Quito Process, R4V Platform, MIRPS, and CAM)</w:t>
      </w:r>
      <w:r w:rsidR="009B01BA">
        <w:rPr>
          <w:color w:val="000000"/>
          <w:sz w:val="22"/>
          <w:szCs w:val="22"/>
          <w:lang w:val="en-US"/>
        </w:rPr>
        <w:t>”</w:t>
      </w:r>
      <w:r>
        <w:rPr>
          <w:color w:val="000000"/>
          <w:sz w:val="22"/>
          <w:szCs w:val="22"/>
          <w:lang w:val="en-US"/>
        </w:rPr>
        <w:t xml:space="preserve"> was particularly enriching for the work of the Committee. Before concluding the meeting, the Chair and the delegates of the member states agreed to submit to CIDI for consideration a mandate to promote a space for dialogue among these mechanisms and processes, in the form of an annual meeting within the framework of the regular meetings of this Committee, so that each year follow-up meetings are held with the aim of contributing to improvements in the migration governance and international protection in the Americas. </w:t>
      </w:r>
    </w:p>
    <w:p w14:paraId="30662C85" w14:textId="77777777" w:rsidR="00210FBC" w:rsidRPr="009B01BA" w:rsidRDefault="00210FBC" w:rsidP="00210FBC">
      <w:pPr>
        <w:jc w:val="both"/>
        <w:rPr>
          <w:color w:val="000000"/>
          <w:sz w:val="22"/>
          <w:szCs w:val="22"/>
          <w:lang w:val="en-US"/>
        </w:rPr>
      </w:pPr>
    </w:p>
    <w:p w14:paraId="3AEE86C0" w14:textId="7C92B812" w:rsidR="00830AE0" w:rsidRPr="009B01BA" w:rsidRDefault="00830AE0" w:rsidP="00A67CEA">
      <w:pPr>
        <w:ind w:firstLine="720"/>
        <w:jc w:val="both"/>
        <w:rPr>
          <w:sz w:val="22"/>
          <w:szCs w:val="22"/>
          <w:lang w:val="en-US"/>
        </w:rPr>
      </w:pPr>
      <w:r>
        <w:rPr>
          <w:sz w:val="22"/>
          <w:szCs w:val="22"/>
          <w:lang w:val="en-US"/>
        </w:rPr>
        <w:t xml:space="preserve">In accordance with the mandate to ensure that the institutions of the inter-American system meet the objectives in the area of </w:t>
      </w:r>
      <w:r w:rsidRPr="00A67CEA">
        <w:rPr>
          <w:color w:val="000000"/>
          <w:sz w:val="22"/>
          <w:szCs w:val="22"/>
          <w:lang w:val="en-US"/>
        </w:rPr>
        <w:t>international</w:t>
      </w:r>
      <w:r>
        <w:rPr>
          <w:sz w:val="22"/>
          <w:szCs w:val="22"/>
          <w:lang w:val="en-US"/>
        </w:rPr>
        <w:t xml:space="preserve"> migration that have been assigned to them through the Inter-American Program for the Promotion and Protection of the Human Rights of Migrants, Including Migrant Workers and Their Families </w:t>
      </w:r>
      <w:r w:rsidR="003C337A">
        <w:rPr>
          <w:sz w:val="22"/>
          <w:szCs w:val="22"/>
          <w:lang w:val="en-US"/>
        </w:rPr>
        <w:t>[</w:t>
      </w:r>
      <w:r>
        <w:rPr>
          <w:sz w:val="22"/>
          <w:szCs w:val="22"/>
          <w:lang w:val="en-US"/>
        </w:rPr>
        <w:t>AG/RES. 2883 (XLVI-O/16)</w:t>
      </w:r>
      <w:r w:rsidR="003C337A">
        <w:rPr>
          <w:sz w:val="22"/>
          <w:szCs w:val="22"/>
          <w:lang w:val="en-US"/>
        </w:rPr>
        <w:t>]</w:t>
      </w:r>
      <w:r>
        <w:rPr>
          <w:sz w:val="22"/>
          <w:szCs w:val="22"/>
          <w:lang w:val="en-US"/>
        </w:rPr>
        <w:t xml:space="preserve">, the Chair of the CAM requested the IACHR the Inter-American Commission of Women (CIM) the Inter-American Children's Institute (IIN), and the Pan American Health Organization (PAHO) to submit written reports on the work they have done in the past year to achieve the objectives of the Program. This information will be reported to the member states in the report of the Chair of the CAM on the follow-up process to the Inter-American Program. </w:t>
      </w:r>
    </w:p>
    <w:p w14:paraId="77E8F5E7" w14:textId="01BA41A0" w:rsidR="00DF4E47" w:rsidRPr="009B01BA" w:rsidRDefault="00DF4E47" w:rsidP="00210FBC">
      <w:pPr>
        <w:jc w:val="both"/>
        <w:rPr>
          <w:sz w:val="22"/>
          <w:szCs w:val="22"/>
          <w:lang w:val="en-US"/>
        </w:rPr>
      </w:pPr>
    </w:p>
    <w:p w14:paraId="3F2E98E7" w14:textId="3134EA82" w:rsidR="00DF4E47" w:rsidRPr="009B01BA" w:rsidRDefault="00DF4E47" w:rsidP="00A67CEA">
      <w:pPr>
        <w:ind w:firstLine="720"/>
        <w:jc w:val="both"/>
        <w:rPr>
          <w:rFonts w:eastAsia="Calibri"/>
          <w:sz w:val="22"/>
          <w:szCs w:val="22"/>
          <w:lang w:val="en-US"/>
        </w:rPr>
      </w:pPr>
      <w:r>
        <w:rPr>
          <w:rFonts w:eastAsia="Calibri"/>
          <w:sz w:val="22"/>
          <w:szCs w:val="22"/>
          <w:lang w:val="en-US"/>
        </w:rPr>
        <w:t xml:space="preserve">Finally, in the framework of the CAM, at four meetings held from September 1 to 20, 2022, the member states negotiated and agreed on various paragraphs on the issue of migration for inclusion in the strategic line </w:t>
      </w:r>
      <w:r w:rsidR="009B01BA">
        <w:rPr>
          <w:rFonts w:eastAsia="Calibri"/>
          <w:sz w:val="22"/>
          <w:szCs w:val="22"/>
          <w:lang w:val="en-US"/>
        </w:rPr>
        <w:t>“</w:t>
      </w:r>
      <w:r>
        <w:rPr>
          <w:rFonts w:eastAsia="Calibri"/>
          <w:sz w:val="22"/>
          <w:szCs w:val="22"/>
          <w:lang w:val="en-US"/>
        </w:rPr>
        <w:t>Fostering the promotion and protection of the human rights of migrants, including migrant workers and their families, in accordance with the inter-American program on this subject to enhance their contribution to development</w:t>
      </w:r>
      <w:r w:rsidR="009B01BA">
        <w:rPr>
          <w:rFonts w:eastAsia="Calibri"/>
          <w:sz w:val="22"/>
          <w:szCs w:val="22"/>
          <w:lang w:val="en-US"/>
        </w:rPr>
        <w:t>”</w:t>
      </w:r>
      <w:r w:rsidR="008508C7">
        <w:rPr>
          <w:rFonts w:eastAsia="Calibri"/>
          <w:sz w:val="22"/>
          <w:szCs w:val="22"/>
          <w:lang w:val="en-US"/>
        </w:rPr>
        <w:t xml:space="preserve">. </w:t>
      </w:r>
      <w:r>
        <w:rPr>
          <w:rFonts w:eastAsia="Calibri"/>
          <w:sz w:val="22"/>
          <w:szCs w:val="22"/>
          <w:lang w:val="en-US"/>
        </w:rPr>
        <w:t xml:space="preserve"> </w:t>
      </w:r>
      <w:r w:rsidR="008508C7" w:rsidRPr="008508C7">
        <w:rPr>
          <w:rFonts w:eastAsia="Calibri"/>
          <w:sz w:val="22"/>
          <w:szCs w:val="22"/>
          <w:lang w:val="en-US"/>
        </w:rPr>
        <w:t xml:space="preserve">In this </w:t>
      </w:r>
      <w:r w:rsidR="008508C7">
        <w:rPr>
          <w:rFonts w:eastAsia="Calibri"/>
          <w:sz w:val="22"/>
          <w:szCs w:val="22"/>
          <w:lang w:val="en-US"/>
        </w:rPr>
        <w:t>regard</w:t>
      </w:r>
      <w:r w:rsidR="008508C7" w:rsidRPr="008508C7">
        <w:rPr>
          <w:rFonts w:eastAsia="Calibri"/>
          <w:sz w:val="22"/>
          <w:szCs w:val="22"/>
          <w:lang w:val="en-US"/>
        </w:rPr>
        <w:t xml:space="preserve">, the CAM submits </w:t>
      </w:r>
      <w:r w:rsidR="00C02A0E">
        <w:rPr>
          <w:rFonts w:eastAsia="Calibri"/>
          <w:sz w:val="22"/>
          <w:szCs w:val="22"/>
          <w:lang w:val="en-US"/>
        </w:rPr>
        <w:t>these</w:t>
      </w:r>
      <w:r w:rsidR="008508C7" w:rsidRPr="008508C7">
        <w:rPr>
          <w:rFonts w:eastAsia="Calibri"/>
          <w:sz w:val="22"/>
          <w:szCs w:val="22"/>
          <w:lang w:val="en-US"/>
        </w:rPr>
        <w:t xml:space="preserve"> paragraphs to the consideration of this Council for their incorporation in the corresponding strategic line of the draft omnibus resolution of the Inter-American Council for Integral Development (CIDI)</w:t>
      </w:r>
      <w:r w:rsidR="00C02A0E">
        <w:rPr>
          <w:rFonts w:eastAsia="Calibri"/>
          <w:sz w:val="22"/>
          <w:szCs w:val="22"/>
          <w:lang w:val="en-US"/>
        </w:rPr>
        <w:t>,</w:t>
      </w:r>
      <w:r>
        <w:rPr>
          <w:rFonts w:eastAsia="Calibri"/>
          <w:sz w:val="22"/>
          <w:szCs w:val="22"/>
          <w:lang w:val="en-US"/>
        </w:rPr>
        <w:t xml:space="preserve"> to be considered by the General Assembly at its fifty-second regular session (document (CIDI/CAM/doc.116/22 rev. 4- </w:t>
      </w:r>
      <w:hyperlink r:id="rId13" w:tgtFrame="_blank" w:history="1">
        <w:r>
          <w:rPr>
            <w:rFonts w:eastAsia="Calibri"/>
            <w:color w:val="0000FF"/>
            <w:sz w:val="22"/>
            <w:szCs w:val="22"/>
            <w:u w:val="single"/>
            <w:lang w:val="en-US"/>
          </w:rPr>
          <w:t>Español</w:t>
        </w:r>
      </w:hyperlink>
      <w:r>
        <w:rPr>
          <w:rFonts w:eastAsia="Calibri"/>
          <w:color w:val="0000FF"/>
          <w:sz w:val="22"/>
          <w:szCs w:val="22"/>
          <w:u w:val="single"/>
          <w:lang w:val="en-US"/>
        </w:rPr>
        <w:t xml:space="preserve"> </w:t>
      </w:r>
      <w:r>
        <w:rPr>
          <w:rFonts w:eastAsia="Calibri"/>
          <w:sz w:val="22"/>
          <w:szCs w:val="22"/>
          <w:lang w:val="en-US"/>
        </w:rPr>
        <w:t>|</w:t>
      </w:r>
      <w:hyperlink r:id="rId14" w:tgtFrame="_blank" w:history="1">
        <w:r>
          <w:rPr>
            <w:rFonts w:eastAsia="Calibri"/>
            <w:color w:val="0000FF"/>
            <w:sz w:val="22"/>
            <w:szCs w:val="22"/>
            <w:u w:val="single"/>
            <w:lang w:val="en-US"/>
          </w:rPr>
          <w:t>English</w:t>
        </w:r>
      </w:hyperlink>
      <w:r>
        <w:rPr>
          <w:rFonts w:eastAsia="Calibri"/>
          <w:sz w:val="22"/>
          <w:szCs w:val="22"/>
          <w:lang w:val="en-US"/>
        </w:rPr>
        <w:t xml:space="preserve">| </w:t>
      </w:r>
      <w:hyperlink r:id="rId15" w:tgtFrame="_blank" w:history="1">
        <w:r>
          <w:rPr>
            <w:rFonts w:eastAsia="Calibri"/>
            <w:color w:val="0000FF"/>
            <w:sz w:val="22"/>
            <w:szCs w:val="22"/>
            <w:u w:val="single"/>
            <w:lang w:val="en-US"/>
          </w:rPr>
          <w:t>Français</w:t>
        </w:r>
      </w:hyperlink>
      <w:r>
        <w:rPr>
          <w:rFonts w:eastAsia="Calibri"/>
          <w:sz w:val="22"/>
          <w:szCs w:val="22"/>
          <w:lang w:val="en-US"/>
        </w:rPr>
        <w:t xml:space="preserve"> |</w:t>
      </w:r>
      <w:hyperlink r:id="rId16" w:tgtFrame="_blank" w:history="1">
        <w:r>
          <w:rPr>
            <w:rFonts w:eastAsia="Calibri"/>
            <w:color w:val="0000FF"/>
            <w:sz w:val="22"/>
            <w:szCs w:val="22"/>
            <w:u w:val="single"/>
            <w:lang w:val="en-US"/>
          </w:rPr>
          <w:t>Português</w:t>
        </w:r>
      </w:hyperlink>
      <w:r>
        <w:rPr>
          <w:rFonts w:eastAsia="Calibri"/>
          <w:sz w:val="22"/>
          <w:szCs w:val="22"/>
          <w:lang w:val="en-US"/>
        </w:rPr>
        <w:t>)</w:t>
      </w:r>
      <w:r>
        <w:rPr>
          <w:rFonts w:eastAsia="Calibri"/>
          <w:color w:val="0000FF"/>
          <w:sz w:val="22"/>
          <w:szCs w:val="22"/>
          <w:lang w:val="en-US"/>
        </w:rPr>
        <w:t> </w:t>
      </w:r>
    </w:p>
    <w:p w14:paraId="2A729647" w14:textId="08FBF1BF" w:rsidR="00A55C0E" w:rsidRPr="009B01BA" w:rsidRDefault="00A55C0E" w:rsidP="00DF4E47">
      <w:pPr>
        <w:shd w:val="clear" w:color="auto" w:fill="FFFFFF"/>
        <w:jc w:val="both"/>
        <w:rPr>
          <w:sz w:val="22"/>
          <w:szCs w:val="22"/>
          <w:lang w:val="en-US"/>
        </w:rPr>
      </w:pPr>
    </w:p>
    <w:p w14:paraId="4475D898" w14:textId="77777777" w:rsidR="00A55C0E" w:rsidRPr="009B01BA" w:rsidRDefault="00A55C0E" w:rsidP="00DF4E47">
      <w:pPr>
        <w:shd w:val="clear" w:color="auto" w:fill="FFFFFF"/>
        <w:jc w:val="both"/>
        <w:rPr>
          <w:sz w:val="22"/>
          <w:szCs w:val="22"/>
          <w:lang w:val="en-US"/>
        </w:rPr>
      </w:pPr>
    </w:p>
    <w:p w14:paraId="07358E88" w14:textId="7430E4F4" w:rsidR="00DF4E47" w:rsidRPr="009B01BA" w:rsidRDefault="00DF4E47" w:rsidP="00DF4E47">
      <w:pPr>
        <w:shd w:val="clear" w:color="auto" w:fill="FFFFFF"/>
        <w:jc w:val="both"/>
        <w:rPr>
          <w:sz w:val="22"/>
          <w:szCs w:val="22"/>
          <w:lang w:val="en-US"/>
        </w:rPr>
      </w:pPr>
      <w:r>
        <w:rPr>
          <w:sz w:val="22"/>
          <w:szCs w:val="22"/>
          <w:lang w:val="en-US"/>
        </w:rPr>
        <w:t>II.</w:t>
      </w:r>
      <w:r>
        <w:rPr>
          <w:sz w:val="22"/>
          <w:szCs w:val="22"/>
          <w:lang w:val="en-US"/>
        </w:rPr>
        <w:tab/>
        <w:t>ACKNOWLEDGMENTS</w:t>
      </w:r>
    </w:p>
    <w:p w14:paraId="2CA99C33" w14:textId="77777777" w:rsidR="00DF4E47" w:rsidRPr="009B01BA" w:rsidRDefault="00DF4E47" w:rsidP="00DF4E47">
      <w:pPr>
        <w:shd w:val="clear" w:color="auto" w:fill="FFFFFF"/>
        <w:jc w:val="both"/>
        <w:rPr>
          <w:sz w:val="22"/>
          <w:szCs w:val="22"/>
          <w:lang w:val="en-US"/>
        </w:rPr>
      </w:pPr>
    </w:p>
    <w:p w14:paraId="01DA0B20" w14:textId="119B001A" w:rsidR="00DF4E47" w:rsidRPr="009B01BA" w:rsidRDefault="00DF4E47" w:rsidP="00A67CEA">
      <w:pPr>
        <w:ind w:firstLine="720"/>
        <w:jc w:val="both"/>
        <w:rPr>
          <w:sz w:val="22"/>
          <w:szCs w:val="22"/>
          <w:lang w:val="en-US"/>
        </w:rPr>
      </w:pPr>
      <w:r>
        <w:rPr>
          <w:sz w:val="22"/>
          <w:szCs w:val="22"/>
          <w:lang w:val="en-US"/>
        </w:rPr>
        <w:t xml:space="preserve">The Chair would like to take this opportunity to express her appreciation for the support provided by the Vice Chair of the CAM, Jaqueline </w:t>
      </w:r>
      <w:r w:rsidRPr="00A67CEA">
        <w:rPr>
          <w:rFonts w:eastAsia="Calibri"/>
          <w:sz w:val="22"/>
          <w:szCs w:val="22"/>
          <w:lang w:val="en-US"/>
        </w:rPr>
        <w:t>Adriana</w:t>
      </w:r>
      <w:r>
        <w:rPr>
          <w:sz w:val="22"/>
          <w:szCs w:val="22"/>
          <w:lang w:val="en-US"/>
        </w:rPr>
        <w:t xml:space="preserve"> Melgar Figueroa, Alternate Representative of Guatemala, and each of the delegations of the member states for their valuable contributions during the negotiation of the paragraphs to be included in the CIDI draft omnibus resolution, as well as for their active participation in the activities contained in the CAM work plan for the 2021</w:t>
      </w:r>
      <w:r w:rsidR="00A67CEA">
        <w:rPr>
          <w:sz w:val="22"/>
          <w:szCs w:val="22"/>
          <w:lang w:val="en-US"/>
        </w:rPr>
        <w:t>-</w:t>
      </w:r>
      <w:r>
        <w:rPr>
          <w:sz w:val="22"/>
          <w:szCs w:val="22"/>
          <w:lang w:val="en-US"/>
        </w:rPr>
        <w:t xml:space="preserve">2022 term. </w:t>
      </w:r>
    </w:p>
    <w:p w14:paraId="24E97FC0" w14:textId="77777777" w:rsidR="00DF4E47" w:rsidRPr="009B01BA" w:rsidRDefault="00DF4E47" w:rsidP="00DF4E47">
      <w:pPr>
        <w:shd w:val="clear" w:color="auto" w:fill="FFFFFF"/>
        <w:jc w:val="both"/>
        <w:rPr>
          <w:sz w:val="22"/>
          <w:szCs w:val="22"/>
          <w:lang w:val="en-US"/>
        </w:rPr>
      </w:pPr>
    </w:p>
    <w:p w14:paraId="2CD6BA47" w14:textId="77777777" w:rsidR="00DF4E47" w:rsidRPr="009B01BA" w:rsidRDefault="00DF4E47" w:rsidP="00A67CEA">
      <w:pPr>
        <w:ind w:firstLine="720"/>
        <w:jc w:val="both"/>
        <w:rPr>
          <w:sz w:val="22"/>
          <w:szCs w:val="22"/>
          <w:lang w:val="en-US"/>
        </w:rPr>
      </w:pPr>
      <w:r>
        <w:rPr>
          <w:sz w:val="22"/>
          <w:szCs w:val="22"/>
          <w:lang w:val="en-US"/>
        </w:rPr>
        <w:t xml:space="preserve">Likewise, the Chair is especially </w:t>
      </w:r>
      <w:r w:rsidRPr="00A67CEA">
        <w:rPr>
          <w:rFonts w:eastAsia="Calibri"/>
          <w:sz w:val="22"/>
          <w:szCs w:val="22"/>
          <w:lang w:val="en-US"/>
        </w:rPr>
        <w:t>grateful</w:t>
      </w:r>
      <w:r>
        <w:rPr>
          <w:sz w:val="22"/>
          <w:szCs w:val="22"/>
          <w:lang w:val="en-US"/>
        </w:rPr>
        <w:t xml:space="preserve"> to the Executive Secretariat for Integral Development and the Department of Social Inclusion of the Secretariat for Access to Rights and Equity, which serve as the secretariat and technical secretariat of the CAM, respectively, for their valuable support. </w:t>
      </w:r>
    </w:p>
    <w:p w14:paraId="44B4F1E3" w14:textId="77777777" w:rsidR="00DF4E47" w:rsidRPr="009B01BA" w:rsidRDefault="00DF4E47" w:rsidP="00DF4E47">
      <w:pPr>
        <w:shd w:val="clear" w:color="auto" w:fill="FFFFFF"/>
        <w:jc w:val="both"/>
        <w:rPr>
          <w:sz w:val="22"/>
          <w:szCs w:val="22"/>
          <w:lang w:val="en-US"/>
        </w:rPr>
      </w:pPr>
    </w:p>
    <w:p w14:paraId="6CB05EDD" w14:textId="29046133" w:rsidR="00DF4E47" w:rsidRPr="009B01BA" w:rsidRDefault="00F571A5" w:rsidP="00A67CEA">
      <w:pPr>
        <w:ind w:firstLine="720"/>
        <w:jc w:val="both"/>
        <w:rPr>
          <w:sz w:val="22"/>
          <w:szCs w:val="22"/>
          <w:lang w:val="en-US"/>
        </w:rPr>
      </w:pPr>
      <w:r>
        <w:rPr>
          <w:sz w:val="22"/>
          <w:szCs w:val="22"/>
          <w:lang w:val="en-US"/>
        </w:rPr>
        <w:t xml:space="preserve">Finally, this Chair thanks Sandra Burns and Estela Díaz, from the Executive Secretariat for Integral Development, and Betilde </w:t>
      </w:r>
      <w:r w:rsidRPr="00A67CEA">
        <w:rPr>
          <w:rFonts w:eastAsia="Calibri"/>
          <w:sz w:val="22"/>
          <w:szCs w:val="22"/>
          <w:lang w:val="en-US"/>
        </w:rPr>
        <w:t>Muñoz</w:t>
      </w:r>
      <w:r>
        <w:rPr>
          <w:sz w:val="22"/>
          <w:szCs w:val="22"/>
          <w:lang w:val="en-US"/>
        </w:rPr>
        <w:t>-Pogossian, Álvaro Botero, Claudia González, Sarah Meneses, and Vanessa Salazar, from the Secretariat for Access to Rights and Equity, for their indispensable, committed and professional support to the Committee on Migration Affairs during the 2021</w:t>
      </w:r>
      <w:r w:rsidR="00A67CEA">
        <w:rPr>
          <w:sz w:val="22"/>
          <w:szCs w:val="22"/>
          <w:lang w:val="en-US"/>
        </w:rPr>
        <w:t>-</w:t>
      </w:r>
      <w:r>
        <w:rPr>
          <w:sz w:val="22"/>
          <w:szCs w:val="22"/>
          <w:lang w:val="en-US"/>
        </w:rPr>
        <w:t>2022 term.</w:t>
      </w:r>
    </w:p>
    <w:p w14:paraId="4534367A" w14:textId="77777777" w:rsidR="00DF4E47" w:rsidRPr="009B01BA" w:rsidRDefault="00DF4E47" w:rsidP="00DF4E47">
      <w:pPr>
        <w:shd w:val="clear" w:color="auto" w:fill="FFFFFF"/>
        <w:jc w:val="both"/>
        <w:rPr>
          <w:sz w:val="22"/>
          <w:szCs w:val="22"/>
          <w:lang w:val="en-US"/>
        </w:rPr>
      </w:pPr>
    </w:p>
    <w:p w14:paraId="00299A03" w14:textId="23C043AE" w:rsidR="007F3C85" w:rsidRPr="00A55C0E" w:rsidRDefault="00C445E6" w:rsidP="00DF4E47">
      <w:pPr>
        <w:jc w:val="both"/>
        <w:rPr>
          <w:sz w:val="22"/>
          <w:szCs w:val="22"/>
        </w:rPr>
      </w:pPr>
      <w:r>
        <w:rPr>
          <w:noProof/>
          <w:sz w:val="22"/>
          <w:szCs w:val="22"/>
          <w:lang w:val="en-US"/>
        </w:rPr>
        <mc:AlternateContent>
          <mc:Choice Requires="wps">
            <w:drawing>
              <wp:anchor distT="0" distB="0" distL="114300" distR="114300" simplePos="0" relativeHeight="251659264" behindDoc="0" locked="1" layoutInCell="1" allowOverlap="1" wp14:anchorId="21F140E8" wp14:editId="4908FB3B">
                <wp:simplePos x="0" y="0"/>
                <wp:positionH relativeFrom="column">
                  <wp:posOffset>-91440</wp:posOffset>
                </wp:positionH>
                <wp:positionV relativeFrom="page">
                  <wp:posOffset>9144000</wp:posOffset>
                </wp:positionV>
                <wp:extent cx="338328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126AC2D1" w14:textId="400855DC" w:rsidR="00C445E6" w:rsidRPr="00C445E6" w:rsidRDefault="00C445E6">
                            <w:pPr>
                              <w:rPr>
                                <w:sz w:val="18"/>
                              </w:rPr>
                            </w:pPr>
                            <w:r>
                              <w:rPr>
                                <w:sz w:val="18"/>
                                <w:lang w:val="en-US"/>
                              </w:rPr>
                              <w:fldChar w:fldCharType="begin"/>
                            </w:r>
                            <w:r>
                              <w:rPr>
                                <w:sz w:val="18"/>
                                <w:lang w:val="en-US"/>
                              </w:rPr>
                              <w:instrText xml:space="preserve"> FILENAME  \* MERGEFORMAT </w:instrText>
                            </w:r>
                            <w:r>
                              <w:rPr>
                                <w:sz w:val="18"/>
                                <w:lang w:val="en-US"/>
                              </w:rPr>
                              <w:fldChar w:fldCharType="separate"/>
                            </w:r>
                            <w:r w:rsidR="000D36E6">
                              <w:rPr>
                                <w:noProof/>
                                <w:sz w:val="18"/>
                                <w:lang w:val="en-US"/>
                              </w:rPr>
                              <w:t>CIDRP03708E01</w:t>
                            </w:r>
                            <w:r>
                              <w:rPr>
                                <w:sz w:val="18"/>
                                <w:lang w:val="en-US"/>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F140E8" id="_x0000_t202" coordsize="21600,21600" o:spt="202" path="m,l,21600r21600,l21600,xe">
                <v:stroke joinstyle="miter"/>
                <v:path gradientshapeok="t" o:connecttype="rect"/>
              </v:shapetype>
              <v:shape id="Text Box 1" o:spid="_x0000_s1026" type="#_x0000_t202" style="position:absolute;left:0;text-align:left;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" filled="f" stroked="f">
                <v:stroke joinstyle="round"/>
                <v:textbox>
                  <w:txbxContent>
                    <w:p w14:paraId="126AC2D1" w14:textId="400855DC" w:rsidR="00C445E6" w:rsidRPr="00C445E6" w:rsidRDefault="00C445E6">
                      <w:pPr>
                        <w:rPr>
                          <w:sz w:val="18"/>
                        </w:rPr>
                      </w:pPr>
                      <w:r>
                        <w:rPr>
                          <w:sz w:val="18"/>
                          <w:lang w:val="en-US"/>
                        </w:rPr>
                        <w:fldChar w:fldCharType="begin"/>
                      </w:r>
                      <w:r>
                        <w:rPr>
                          <w:sz w:val="18"/>
                          <w:lang w:val="en-US"/>
                        </w:rPr>
                        <w:instrText xml:space="preserve"> FILENAME  \* MERGEFORMAT </w:instrText>
                      </w:r>
                      <w:r>
                        <w:rPr>
                          <w:sz w:val="18"/>
                          <w:lang w:val="en-US"/>
                        </w:rPr>
                        <w:fldChar w:fldCharType="separate"/>
                      </w:r>
                      <w:r w:rsidR="000D36E6">
                        <w:rPr>
                          <w:noProof/>
                          <w:sz w:val="18"/>
                          <w:lang w:val="en-US"/>
                        </w:rPr>
                        <w:t>CIDRP03708E01</w:t>
                      </w:r>
                      <w:r>
                        <w:rPr>
                          <w:sz w:val="18"/>
                          <w:lang w:val="en-US"/>
                        </w:rPr>
                        <w:fldChar w:fldCharType="end"/>
                      </w:r>
                    </w:p>
                  </w:txbxContent>
                </v:textbox>
                <w10:wrap anchory="page"/>
                <w10:anchorlock/>
              </v:shape>
            </w:pict>
          </mc:Fallback>
        </mc:AlternateContent>
      </w:r>
    </w:p>
    <w:sectPr w:rsidR="007F3C85" w:rsidRPr="00A55C0E" w:rsidSect="00BD5E6A">
      <w:headerReference w:type="default" r:id="rId17"/>
      <w:pgSz w:w="12240" w:h="15840" w:code="1"/>
      <w:pgMar w:top="2160" w:right="1570" w:bottom="1296" w:left="1699"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E820A" w14:textId="77777777" w:rsidR="00EF4877" w:rsidRDefault="00EF4877">
      <w:r>
        <w:separator/>
      </w:r>
    </w:p>
  </w:endnote>
  <w:endnote w:type="continuationSeparator" w:id="0">
    <w:p w14:paraId="33A34E45" w14:textId="77777777" w:rsidR="00EF4877" w:rsidRDefault="00EF4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2C661" w14:textId="77777777" w:rsidR="00EF4877" w:rsidRDefault="00EF4877">
      <w:r>
        <w:separator/>
      </w:r>
    </w:p>
  </w:footnote>
  <w:footnote w:type="continuationSeparator" w:id="0">
    <w:p w14:paraId="1B34C8DC" w14:textId="77777777" w:rsidR="00EF4877" w:rsidRDefault="00EF4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B1597" w14:textId="6FFADEE9" w:rsidR="00C0186F" w:rsidRDefault="00C0186F">
    <w:pPr>
      <w:tabs>
        <w:tab w:val="center" w:pos="4320"/>
        <w:tab w:val="right" w:pos="8640"/>
      </w:tabs>
      <w:jc w:val="center"/>
      <w:rPr>
        <w:sz w:val="22"/>
        <w:szCs w:val="22"/>
      </w:rPr>
    </w:pPr>
    <w:r>
      <w:rPr>
        <w:sz w:val="22"/>
        <w:szCs w:val="22"/>
        <w:lang w:val="en-US"/>
      </w:rPr>
      <w:t xml:space="preserve">- </w:t>
    </w:r>
    <w:r>
      <w:rPr>
        <w:sz w:val="22"/>
        <w:szCs w:val="22"/>
        <w:lang w:val="en-US"/>
      </w:rPr>
      <w:fldChar w:fldCharType="begin"/>
    </w:r>
    <w:r>
      <w:rPr>
        <w:sz w:val="22"/>
        <w:szCs w:val="22"/>
        <w:lang w:val="en-US"/>
      </w:rPr>
      <w:instrText>PAGE</w:instrText>
    </w:r>
    <w:r>
      <w:rPr>
        <w:sz w:val="22"/>
        <w:szCs w:val="22"/>
        <w:lang w:val="en-US"/>
      </w:rPr>
      <w:fldChar w:fldCharType="separate"/>
    </w:r>
    <w:r>
      <w:rPr>
        <w:noProof/>
        <w:sz w:val="22"/>
        <w:szCs w:val="22"/>
        <w:lang w:val="en-US"/>
      </w:rPr>
      <w:t>9</w:t>
    </w:r>
    <w:r>
      <w:rPr>
        <w:sz w:val="22"/>
        <w:szCs w:val="22"/>
        <w:lang w:val="en-US"/>
      </w:rPr>
      <w:fldChar w:fldCharType="end"/>
    </w:r>
    <w:r>
      <w:rPr>
        <w:sz w:val="22"/>
        <w:szCs w:val="22"/>
        <w:lang w:val="en-US"/>
      </w:rPr>
      <w:t xml:space="preserve"> -</w:t>
    </w:r>
  </w:p>
  <w:p w14:paraId="202818D9" w14:textId="77777777" w:rsidR="00C0186F" w:rsidRDefault="00C0186F">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096"/>
    <w:multiLevelType w:val="hybridMultilevel"/>
    <w:tmpl w:val="3D16E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D2FDD"/>
    <w:multiLevelType w:val="hybridMultilevel"/>
    <w:tmpl w:val="CF241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086246"/>
    <w:multiLevelType w:val="hybridMultilevel"/>
    <w:tmpl w:val="CC7E7428"/>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DD21E2"/>
    <w:multiLevelType w:val="hybridMultilevel"/>
    <w:tmpl w:val="2C6A6E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8912FC"/>
    <w:multiLevelType w:val="hybridMultilevel"/>
    <w:tmpl w:val="6B72833C"/>
    <w:lvl w:ilvl="0" w:tplc="04090001">
      <w:start w:val="1"/>
      <w:numFmt w:val="bullet"/>
      <w:lvlText w:val=""/>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E8D2BBB"/>
    <w:multiLevelType w:val="multilevel"/>
    <w:tmpl w:val="ABC2A6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3832021"/>
    <w:multiLevelType w:val="hybridMultilevel"/>
    <w:tmpl w:val="0AEA2C7E"/>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EE95C38"/>
    <w:multiLevelType w:val="hybridMultilevel"/>
    <w:tmpl w:val="9310400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76137F68"/>
    <w:multiLevelType w:val="hybridMultilevel"/>
    <w:tmpl w:val="52A88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582816"/>
    <w:multiLevelType w:val="hybridMultilevel"/>
    <w:tmpl w:val="2284932A"/>
    <w:lvl w:ilvl="0" w:tplc="100E33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3702129">
    <w:abstractNumId w:val="5"/>
  </w:num>
  <w:num w:numId="2" w16cid:durableId="165557629">
    <w:abstractNumId w:val="8"/>
  </w:num>
  <w:num w:numId="3" w16cid:durableId="2035036562">
    <w:abstractNumId w:val="0"/>
  </w:num>
  <w:num w:numId="4" w16cid:durableId="2018920044">
    <w:abstractNumId w:val="4"/>
  </w:num>
  <w:num w:numId="5" w16cid:durableId="1999338887">
    <w:abstractNumId w:val="6"/>
  </w:num>
  <w:num w:numId="6" w16cid:durableId="444693774">
    <w:abstractNumId w:val="7"/>
  </w:num>
  <w:num w:numId="7" w16cid:durableId="1453863946">
    <w:abstractNumId w:val="3"/>
  </w:num>
  <w:num w:numId="8" w16cid:durableId="129710188">
    <w:abstractNumId w:val="2"/>
  </w:num>
  <w:num w:numId="9" w16cid:durableId="1287350722">
    <w:abstractNumId w:val="9"/>
  </w:num>
  <w:num w:numId="10" w16cid:durableId="55747594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F616059-1542-4315-A7D7-6150B5CF49F9}"/>
    <w:docVar w:name="dgnword-eventsink" w:val="2180693130816"/>
  </w:docVars>
  <w:rsids>
    <w:rsidRoot w:val="00C760C7"/>
    <w:rsid w:val="00015376"/>
    <w:rsid w:val="000249F0"/>
    <w:rsid w:val="00032C02"/>
    <w:rsid w:val="00050F3E"/>
    <w:rsid w:val="0005308D"/>
    <w:rsid w:val="00081DFA"/>
    <w:rsid w:val="00087D7F"/>
    <w:rsid w:val="00092F78"/>
    <w:rsid w:val="00093F92"/>
    <w:rsid w:val="000D36E6"/>
    <w:rsid w:val="000F2DFA"/>
    <w:rsid w:val="00101475"/>
    <w:rsid w:val="0010184E"/>
    <w:rsid w:val="0013726B"/>
    <w:rsid w:val="0016148D"/>
    <w:rsid w:val="00165B35"/>
    <w:rsid w:val="001809A1"/>
    <w:rsid w:val="00193C22"/>
    <w:rsid w:val="001C0CD7"/>
    <w:rsid w:val="001D1A62"/>
    <w:rsid w:val="001E0A43"/>
    <w:rsid w:val="001F0861"/>
    <w:rsid w:val="001F36E9"/>
    <w:rsid w:val="001F3E98"/>
    <w:rsid w:val="001F415F"/>
    <w:rsid w:val="00200084"/>
    <w:rsid w:val="002020EC"/>
    <w:rsid w:val="00202B98"/>
    <w:rsid w:val="002039A8"/>
    <w:rsid w:val="00205F5E"/>
    <w:rsid w:val="00210FBC"/>
    <w:rsid w:val="002142FE"/>
    <w:rsid w:val="0021656E"/>
    <w:rsid w:val="00224CEB"/>
    <w:rsid w:val="00235536"/>
    <w:rsid w:val="00252692"/>
    <w:rsid w:val="00252B7F"/>
    <w:rsid w:val="00260221"/>
    <w:rsid w:val="00262ED8"/>
    <w:rsid w:val="002740DE"/>
    <w:rsid w:val="002B740F"/>
    <w:rsid w:val="002B7672"/>
    <w:rsid w:val="002C0FE0"/>
    <w:rsid w:val="002C48F2"/>
    <w:rsid w:val="002E1053"/>
    <w:rsid w:val="002E47DA"/>
    <w:rsid w:val="0031551A"/>
    <w:rsid w:val="00334EF5"/>
    <w:rsid w:val="00351150"/>
    <w:rsid w:val="00357406"/>
    <w:rsid w:val="00375163"/>
    <w:rsid w:val="003A1247"/>
    <w:rsid w:val="003C337A"/>
    <w:rsid w:val="003C7F93"/>
    <w:rsid w:val="003D197F"/>
    <w:rsid w:val="003E2DC4"/>
    <w:rsid w:val="003F4719"/>
    <w:rsid w:val="004000B7"/>
    <w:rsid w:val="004063A0"/>
    <w:rsid w:val="00407399"/>
    <w:rsid w:val="004249B1"/>
    <w:rsid w:val="0043163C"/>
    <w:rsid w:val="00435E12"/>
    <w:rsid w:val="00440286"/>
    <w:rsid w:val="00445372"/>
    <w:rsid w:val="0045229E"/>
    <w:rsid w:val="004556DD"/>
    <w:rsid w:val="004624B2"/>
    <w:rsid w:val="00471DC0"/>
    <w:rsid w:val="004811B8"/>
    <w:rsid w:val="00485B7F"/>
    <w:rsid w:val="0049272A"/>
    <w:rsid w:val="00497D35"/>
    <w:rsid w:val="004E4DF7"/>
    <w:rsid w:val="004F4DAE"/>
    <w:rsid w:val="00503A8C"/>
    <w:rsid w:val="00520077"/>
    <w:rsid w:val="005268B1"/>
    <w:rsid w:val="00533C9D"/>
    <w:rsid w:val="0055717D"/>
    <w:rsid w:val="005A44B7"/>
    <w:rsid w:val="005A62DB"/>
    <w:rsid w:val="005C6BBE"/>
    <w:rsid w:val="005D2B2B"/>
    <w:rsid w:val="005D51C9"/>
    <w:rsid w:val="005F3221"/>
    <w:rsid w:val="005F4A69"/>
    <w:rsid w:val="005F65CE"/>
    <w:rsid w:val="005F7854"/>
    <w:rsid w:val="00611B82"/>
    <w:rsid w:val="00641A65"/>
    <w:rsid w:val="0064400F"/>
    <w:rsid w:val="006452C0"/>
    <w:rsid w:val="00663502"/>
    <w:rsid w:val="00664BDA"/>
    <w:rsid w:val="006764B7"/>
    <w:rsid w:val="0067731A"/>
    <w:rsid w:val="00681A20"/>
    <w:rsid w:val="00687D24"/>
    <w:rsid w:val="006C5B8E"/>
    <w:rsid w:val="006D53D5"/>
    <w:rsid w:val="006E163B"/>
    <w:rsid w:val="006E55F6"/>
    <w:rsid w:val="0071104D"/>
    <w:rsid w:val="00721DE0"/>
    <w:rsid w:val="00727EC1"/>
    <w:rsid w:val="00746838"/>
    <w:rsid w:val="00755A64"/>
    <w:rsid w:val="00756C0C"/>
    <w:rsid w:val="00760797"/>
    <w:rsid w:val="0076262E"/>
    <w:rsid w:val="00772BD3"/>
    <w:rsid w:val="007A3451"/>
    <w:rsid w:val="007A577F"/>
    <w:rsid w:val="007A6467"/>
    <w:rsid w:val="007B086D"/>
    <w:rsid w:val="007D0359"/>
    <w:rsid w:val="007D0ABF"/>
    <w:rsid w:val="007F3C85"/>
    <w:rsid w:val="008127A9"/>
    <w:rsid w:val="00824682"/>
    <w:rsid w:val="00830AE0"/>
    <w:rsid w:val="00833466"/>
    <w:rsid w:val="008508C7"/>
    <w:rsid w:val="008542DA"/>
    <w:rsid w:val="008668DC"/>
    <w:rsid w:val="00873C15"/>
    <w:rsid w:val="00897358"/>
    <w:rsid w:val="00897B56"/>
    <w:rsid w:val="00897E64"/>
    <w:rsid w:val="008A7A16"/>
    <w:rsid w:val="008D12D2"/>
    <w:rsid w:val="008E4049"/>
    <w:rsid w:val="008E45A7"/>
    <w:rsid w:val="008F5F1D"/>
    <w:rsid w:val="008F710F"/>
    <w:rsid w:val="008F768D"/>
    <w:rsid w:val="00930CB6"/>
    <w:rsid w:val="00937F0C"/>
    <w:rsid w:val="0094694D"/>
    <w:rsid w:val="009515AE"/>
    <w:rsid w:val="00955EA6"/>
    <w:rsid w:val="00963B2D"/>
    <w:rsid w:val="00964204"/>
    <w:rsid w:val="00973B5A"/>
    <w:rsid w:val="00980D4E"/>
    <w:rsid w:val="009857C5"/>
    <w:rsid w:val="009B01BA"/>
    <w:rsid w:val="009C29BD"/>
    <w:rsid w:val="009E7CC7"/>
    <w:rsid w:val="00A12121"/>
    <w:rsid w:val="00A13471"/>
    <w:rsid w:val="00A14318"/>
    <w:rsid w:val="00A151C0"/>
    <w:rsid w:val="00A2366F"/>
    <w:rsid w:val="00A248DA"/>
    <w:rsid w:val="00A3280A"/>
    <w:rsid w:val="00A53C41"/>
    <w:rsid w:val="00A55C0E"/>
    <w:rsid w:val="00A67CEA"/>
    <w:rsid w:val="00A67DD2"/>
    <w:rsid w:val="00A8382B"/>
    <w:rsid w:val="00A921C6"/>
    <w:rsid w:val="00AA1FD8"/>
    <w:rsid w:val="00AA470F"/>
    <w:rsid w:val="00AB4A69"/>
    <w:rsid w:val="00AD036B"/>
    <w:rsid w:val="00AD0E8B"/>
    <w:rsid w:val="00AE2015"/>
    <w:rsid w:val="00AE4F94"/>
    <w:rsid w:val="00AF175B"/>
    <w:rsid w:val="00B11A66"/>
    <w:rsid w:val="00B13578"/>
    <w:rsid w:val="00B15F00"/>
    <w:rsid w:val="00B210B6"/>
    <w:rsid w:val="00B40239"/>
    <w:rsid w:val="00B43D65"/>
    <w:rsid w:val="00B44AC8"/>
    <w:rsid w:val="00B571F0"/>
    <w:rsid w:val="00B63CF1"/>
    <w:rsid w:val="00B64F56"/>
    <w:rsid w:val="00B86B2A"/>
    <w:rsid w:val="00B87841"/>
    <w:rsid w:val="00B92EFF"/>
    <w:rsid w:val="00B95E7C"/>
    <w:rsid w:val="00BB5853"/>
    <w:rsid w:val="00BC1967"/>
    <w:rsid w:val="00BC3155"/>
    <w:rsid w:val="00BD5E6A"/>
    <w:rsid w:val="00BE4728"/>
    <w:rsid w:val="00BF01AF"/>
    <w:rsid w:val="00BF4E82"/>
    <w:rsid w:val="00C00DC0"/>
    <w:rsid w:val="00C0186F"/>
    <w:rsid w:val="00C02A0E"/>
    <w:rsid w:val="00C03DA8"/>
    <w:rsid w:val="00C1040C"/>
    <w:rsid w:val="00C15CBE"/>
    <w:rsid w:val="00C31897"/>
    <w:rsid w:val="00C445E6"/>
    <w:rsid w:val="00C463A0"/>
    <w:rsid w:val="00C5115B"/>
    <w:rsid w:val="00C548BF"/>
    <w:rsid w:val="00C56F2B"/>
    <w:rsid w:val="00C760C7"/>
    <w:rsid w:val="00C97093"/>
    <w:rsid w:val="00C97E8C"/>
    <w:rsid w:val="00CA1706"/>
    <w:rsid w:val="00CA5166"/>
    <w:rsid w:val="00CB6502"/>
    <w:rsid w:val="00CD41CA"/>
    <w:rsid w:val="00CD5672"/>
    <w:rsid w:val="00CE4E59"/>
    <w:rsid w:val="00CF18E6"/>
    <w:rsid w:val="00CF41EE"/>
    <w:rsid w:val="00D04EEF"/>
    <w:rsid w:val="00D0537E"/>
    <w:rsid w:val="00D13CA1"/>
    <w:rsid w:val="00D41A4B"/>
    <w:rsid w:val="00D50157"/>
    <w:rsid w:val="00D51C94"/>
    <w:rsid w:val="00D7742A"/>
    <w:rsid w:val="00DA4A62"/>
    <w:rsid w:val="00DB3487"/>
    <w:rsid w:val="00DB3EC4"/>
    <w:rsid w:val="00DB4077"/>
    <w:rsid w:val="00DD38CB"/>
    <w:rsid w:val="00DD5B8B"/>
    <w:rsid w:val="00DD624D"/>
    <w:rsid w:val="00DE5367"/>
    <w:rsid w:val="00DF26EF"/>
    <w:rsid w:val="00DF2EE8"/>
    <w:rsid w:val="00DF4624"/>
    <w:rsid w:val="00DF4E47"/>
    <w:rsid w:val="00E10A35"/>
    <w:rsid w:val="00E117B0"/>
    <w:rsid w:val="00E26E06"/>
    <w:rsid w:val="00E30476"/>
    <w:rsid w:val="00E31B1F"/>
    <w:rsid w:val="00E3514D"/>
    <w:rsid w:val="00E459D8"/>
    <w:rsid w:val="00E55174"/>
    <w:rsid w:val="00E626A4"/>
    <w:rsid w:val="00E66128"/>
    <w:rsid w:val="00E817E1"/>
    <w:rsid w:val="00E9351E"/>
    <w:rsid w:val="00EA27B8"/>
    <w:rsid w:val="00EA6CDE"/>
    <w:rsid w:val="00EC3D1A"/>
    <w:rsid w:val="00EE7BDA"/>
    <w:rsid w:val="00EF06A3"/>
    <w:rsid w:val="00EF2731"/>
    <w:rsid w:val="00EF4877"/>
    <w:rsid w:val="00EF7CC0"/>
    <w:rsid w:val="00F2269F"/>
    <w:rsid w:val="00F25FE4"/>
    <w:rsid w:val="00F40456"/>
    <w:rsid w:val="00F571A5"/>
    <w:rsid w:val="00F57CB0"/>
    <w:rsid w:val="00F70556"/>
    <w:rsid w:val="00FA4429"/>
    <w:rsid w:val="00FA4B25"/>
    <w:rsid w:val="00FB5E95"/>
    <w:rsid w:val="00FB6421"/>
    <w:rsid w:val="00FF4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1C03B"/>
  <w15:chartTrackingRefBased/>
  <w15:docId w15:val="{1B750F07-E7EC-495A-A81F-CF7AA0ED2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s-ES"/>
    </w:rPr>
  </w:style>
  <w:style w:type="paragraph" w:styleId="Heading1">
    <w:name w:val="heading 1"/>
    <w:basedOn w:val="Normal"/>
    <w:next w:val="Normal"/>
    <w:pPr>
      <w:keepNext/>
      <w:spacing w:before="240" w:after="60" w:line="276" w:lineRule="auto"/>
      <w:outlineLvl w:val="0"/>
    </w:pPr>
    <w:rPr>
      <w:rFonts w:ascii="Cambria" w:eastAsia="Cambria" w:hAnsi="Cambria" w:cs="Cambria"/>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40"/>
      <w:outlineLvl w:val="2"/>
    </w:pPr>
    <w:rPr>
      <w:rFonts w:ascii="Calibri" w:eastAsia="Calibri" w:hAnsi="Calibri" w:cs="Calibri"/>
      <w:color w:val="1F3763"/>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aliases w:val="List,Segundo nivel de viñetas,List Paragraph1,titulo 3,Bullets,Llista Nivell1,Párrafo de lista1,Ha,Párrafo de lista2,Lista vistosa - Énfasis 11,Cuadrícula clara - Énfasis 31,Dot pt,F5 List Paragraph,No Spacing1,Indicator Text,Bullet 1"/>
    <w:basedOn w:val="Normal"/>
    <w:link w:val="ListParagraphChar"/>
    <w:uiPriority w:val="34"/>
    <w:qFormat/>
    <w:rsid w:val="00262ED8"/>
    <w:pPr>
      <w:ind w:left="720"/>
      <w:contextualSpacing/>
    </w:pPr>
  </w:style>
  <w:style w:type="character" w:customStyle="1" w:styleId="ListParagraphChar">
    <w:name w:val="List Paragraph Char"/>
    <w:aliases w:val="List Char,Segundo nivel de viñetas Char,List Paragraph1 Char,titulo 3 Char,Bullets Char,Llista Nivell1 Char,Párrafo de lista1 Char,Ha Char,Párrafo de lista2 Char,Lista vistosa - Énfasis 11 Char,Cuadrícula clara - Énfasis 31 Char"/>
    <w:link w:val="ListParagraph"/>
    <w:uiPriority w:val="34"/>
    <w:rsid w:val="00F57CB0"/>
  </w:style>
  <w:style w:type="paragraph" w:styleId="FootnoteText">
    <w:name w:val="footnote text"/>
    <w:aliases w:val="footnote text,Footnote Text Char Char Char Char Char,Footnote Text Char Char Char Char,Footnote reference,FA Fu,Footnote Text Char Char Char,fn,single space,Footnote Text Char Char Char Car,FA Fu Car,Footnote Text Cha,FA Fußnotentext,ft,Ca"/>
    <w:basedOn w:val="Normal"/>
    <w:link w:val="FootnoteTextChar"/>
    <w:uiPriority w:val="99"/>
    <w:qFormat/>
    <w:rsid w:val="00EC3D1A"/>
    <w:pPr>
      <w:spacing w:before="100" w:beforeAutospacing="1" w:after="100" w:afterAutospacing="1"/>
    </w:pPr>
    <w:rPr>
      <w:rFonts w:ascii="Univers" w:hAnsi="Univers"/>
      <w:lang w:val="en-US"/>
    </w:rPr>
  </w:style>
  <w:style w:type="character" w:customStyle="1" w:styleId="FootnoteTextChar">
    <w:name w:val="Footnote Text Char"/>
    <w:aliases w:val="footnote text Char,Footnote Text Char Char Char Char Char Char,Footnote Text Char Char Char Char Char1,Footnote reference Char,FA Fu Char,Footnote Text Char Char Char Char1,fn Char,single space Char,FA Fu Car Char,FA Fußnotentext Char"/>
    <w:link w:val="FootnoteText"/>
    <w:uiPriority w:val="99"/>
    <w:qFormat/>
    <w:rsid w:val="00EC3D1A"/>
    <w:rPr>
      <w:rFonts w:ascii="Univers" w:hAnsi="Univers"/>
      <w:lang w:val="en-US"/>
    </w:rPr>
  </w:style>
  <w:style w:type="character" w:styleId="FootnoteReference">
    <w:name w:val="footnote reference"/>
    <w:aliases w:val="Footnotes refss,Texto de nota al pie,Appel note de bas de page,f,Ref,de nota al pie,normal,Footnote number,referencia nota al pie,BVI fnr,4_G,16 Point,Superscript 6 Point,Ref. de nota al pie.,Footnote symbol,Footnote,Texto nota al pie"/>
    <w:link w:val="Char2"/>
    <w:uiPriority w:val="99"/>
    <w:qFormat/>
    <w:rsid w:val="00EC3D1A"/>
    <w:rPr>
      <w:vertAlign w:val="superscript"/>
    </w:rPr>
  </w:style>
  <w:style w:type="character" w:styleId="Hyperlink">
    <w:name w:val="Hyperlink"/>
    <w:uiPriority w:val="99"/>
    <w:unhideWhenUsed/>
    <w:rsid w:val="00EC3D1A"/>
    <w:rPr>
      <w:color w:val="0000FF"/>
      <w:u w:val="single"/>
    </w:rPr>
  </w:style>
  <w:style w:type="paragraph" w:customStyle="1" w:styleId="Char2">
    <w:name w:val="Char2"/>
    <w:basedOn w:val="Normal"/>
    <w:link w:val="FootnoteReference"/>
    <w:rsid w:val="00EC3D1A"/>
    <w:pPr>
      <w:spacing w:after="160" w:line="240" w:lineRule="exact"/>
    </w:pPr>
    <w:rPr>
      <w:vertAlign w:val="superscript"/>
    </w:rPr>
  </w:style>
  <w:style w:type="paragraph" w:customStyle="1" w:styleId="Default">
    <w:name w:val="Default"/>
    <w:rsid w:val="00727EC1"/>
    <w:pPr>
      <w:autoSpaceDE w:val="0"/>
      <w:autoSpaceDN w:val="0"/>
      <w:adjustRightInd w:val="0"/>
    </w:pPr>
    <w:rPr>
      <w:rFonts w:ascii="Cambria" w:hAnsi="Cambria" w:cs="Cambria"/>
      <w:color w:val="000000"/>
      <w:sz w:val="24"/>
      <w:szCs w:val="24"/>
    </w:rPr>
  </w:style>
  <w:style w:type="paragraph" w:styleId="Header">
    <w:name w:val="header"/>
    <w:basedOn w:val="Normal"/>
    <w:link w:val="HeaderChar"/>
    <w:uiPriority w:val="99"/>
    <w:unhideWhenUsed/>
    <w:rsid w:val="0076262E"/>
    <w:pPr>
      <w:tabs>
        <w:tab w:val="center" w:pos="4680"/>
        <w:tab w:val="right" w:pos="9360"/>
      </w:tabs>
    </w:pPr>
  </w:style>
  <w:style w:type="character" w:customStyle="1" w:styleId="HeaderChar">
    <w:name w:val="Header Char"/>
    <w:link w:val="Header"/>
    <w:uiPriority w:val="99"/>
    <w:rsid w:val="0076262E"/>
    <w:rPr>
      <w:sz w:val="24"/>
      <w:szCs w:val="24"/>
      <w:lang w:val="es-ES"/>
    </w:rPr>
  </w:style>
  <w:style w:type="paragraph" w:styleId="Footer">
    <w:name w:val="footer"/>
    <w:basedOn w:val="Normal"/>
    <w:link w:val="FooterChar"/>
    <w:uiPriority w:val="99"/>
    <w:unhideWhenUsed/>
    <w:rsid w:val="0076262E"/>
    <w:pPr>
      <w:tabs>
        <w:tab w:val="center" w:pos="4680"/>
        <w:tab w:val="right" w:pos="9360"/>
      </w:tabs>
    </w:pPr>
  </w:style>
  <w:style w:type="character" w:customStyle="1" w:styleId="FooterChar">
    <w:name w:val="Footer Char"/>
    <w:link w:val="Footer"/>
    <w:uiPriority w:val="99"/>
    <w:rsid w:val="0076262E"/>
    <w:rPr>
      <w:sz w:val="24"/>
      <w:szCs w:val="24"/>
      <w:lang w:val="es-ES"/>
    </w:rPr>
  </w:style>
  <w:style w:type="paragraph" w:customStyle="1" w:styleId="Body1">
    <w:name w:val="Body 1"/>
    <w:rsid w:val="007F3C85"/>
    <w:pPr>
      <w:outlineLvl w:val="0"/>
    </w:pPr>
    <w:rPr>
      <w:rFonts w:eastAsia="Arial Unicode MS"/>
      <w:color w:val="000000"/>
      <w:sz w:val="24"/>
      <w:u w:color="000000"/>
      <w:lang w:val="es-ES_tradnl"/>
    </w:rPr>
  </w:style>
  <w:style w:type="character" w:styleId="FollowedHyperlink">
    <w:name w:val="FollowedHyperlink"/>
    <w:basedOn w:val="DefaultParagraphFont"/>
    <w:uiPriority w:val="99"/>
    <w:semiHidden/>
    <w:unhideWhenUsed/>
    <w:rsid w:val="006452C0"/>
    <w:rPr>
      <w:color w:val="954F72" w:themeColor="followedHyperlink"/>
      <w:u w:val="single"/>
    </w:rPr>
  </w:style>
  <w:style w:type="paragraph" w:styleId="NormalWeb">
    <w:name w:val="Normal (Web)"/>
    <w:basedOn w:val="Normal"/>
    <w:uiPriority w:val="99"/>
    <w:semiHidden/>
    <w:unhideWhenUsed/>
    <w:rsid w:val="00C00DC0"/>
    <w:pPr>
      <w:spacing w:before="100" w:beforeAutospacing="1" w:after="100" w:afterAutospacing="1"/>
    </w:pPr>
    <w:rPr>
      <w:lang w:val="en-US"/>
    </w:rPr>
  </w:style>
  <w:style w:type="character" w:styleId="UnresolvedMention">
    <w:name w:val="Unresolved Mention"/>
    <w:basedOn w:val="DefaultParagraphFont"/>
    <w:uiPriority w:val="99"/>
    <w:semiHidden/>
    <w:unhideWhenUsed/>
    <w:rsid w:val="00C5115B"/>
    <w:rPr>
      <w:color w:val="605E5C"/>
      <w:shd w:val="clear" w:color="auto" w:fill="E1DFDD"/>
    </w:rPr>
  </w:style>
  <w:style w:type="character" w:styleId="CommentReference">
    <w:name w:val="annotation reference"/>
    <w:basedOn w:val="DefaultParagraphFont"/>
    <w:uiPriority w:val="99"/>
    <w:semiHidden/>
    <w:unhideWhenUsed/>
    <w:rsid w:val="00DF4624"/>
    <w:rPr>
      <w:sz w:val="16"/>
      <w:szCs w:val="16"/>
    </w:rPr>
  </w:style>
  <w:style w:type="paragraph" w:styleId="CommentText">
    <w:name w:val="annotation text"/>
    <w:basedOn w:val="Normal"/>
    <w:link w:val="CommentTextChar"/>
    <w:uiPriority w:val="99"/>
    <w:unhideWhenUsed/>
    <w:rsid w:val="00DF4624"/>
    <w:rPr>
      <w:sz w:val="20"/>
      <w:szCs w:val="20"/>
    </w:rPr>
  </w:style>
  <w:style w:type="character" w:customStyle="1" w:styleId="CommentTextChar">
    <w:name w:val="Comment Text Char"/>
    <w:basedOn w:val="DefaultParagraphFont"/>
    <w:link w:val="CommentText"/>
    <w:uiPriority w:val="99"/>
    <w:rsid w:val="00DF4624"/>
    <w:rPr>
      <w:lang w:val="es-ES"/>
    </w:rPr>
  </w:style>
  <w:style w:type="paragraph" w:styleId="CommentSubject">
    <w:name w:val="annotation subject"/>
    <w:basedOn w:val="CommentText"/>
    <w:next w:val="CommentText"/>
    <w:link w:val="CommentSubjectChar"/>
    <w:uiPriority w:val="99"/>
    <w:semiHidden/>
    <w:unhideWhenUsed/>
    <w:rsid w:val="00DF4624"/>
    <w:rPr>
      <w:b/>
      <w:bCs/>
    </w:rPr>
  </w:style>
  <w:style w:type="character" w:customStyle="1" w:styleId="CommentSubjectChar">
    <w:name w:val="Comment Subject Char"/>
    <w:basedOn w:val="CommentTextChar"/>
    <w:link w:val="CommentSubject"/>
    <w:uiPriority w:val="99"/>
    <w:semiHidden/>
    <w:rsid w:val="00DF4624"/>
    <w:rPr>
      <w:b/>
      <w:bCs/>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64585">
      <w:bodyDiv w:val="1"/>
      <w:marLeft w:val="0"/>
      <w:marRight w:val="0"/>
      <w:marTop w:val="0"/>
      <w:marBottom w:val="0"/>
      <w:divBdr>
        <w:top w:val="none" w:sz="0" w:space="0" w:color="auto"/>
        <w:left w:val="none" w:sz="0" w:space="0" w:color="auto"/>
        <w:bottom w:val="none" w:sz="0" w:space="0" w:color="auto"/>
        <w:right w:val="none" w:sz="0" w:space="0" w:color="auto"/>
      </w:divBdr>
      <w:divsChild>
        <w:div w:id="1050884832">
          <w:marLeft w:val="0"/>
          <w:marRight w:val="0"/>
          <w:marTop w:val="0"/>
          <w:marBottom w:val="0"/>
          <w:divBdr>
            <w:top w:val="none" w:sz="0" w:space="0" w:color="auto"/>
            <w:left w:val="none" w:sz="0" w:space="0" w:color="auto"/>
            <w:bottom w:val="none" w:sz="0" w:space="0" w:color="auto"/>
            <w:right w:val="none" w:sz="0" w:space="0" w:color="auto"/>
          </w:divBdr>
          <w:divsChild>
            <w:div w:id="297878539">
              <w:marLeft w:val="0"/>
              <w:marRight w:val="0"/>
              <w:marTop w:val="0"/>
              <w:marBottom w:val="0"/>
              <w:divBdr>
                <w:top w:val="none" w:sz="0" w:space="0" w:color="auto"/>
                <w:left w:val="none" w:sz="0" w:space="0" w:color="auto"/>
                <w:bottom w:val="none" w:sz="0" w:space="0" w:color="auto"/>
                <w:right w:val="none" w:sz="0" w:space="0" w:color="auto"/>
              </w:divBdr>
              <w:divsChild>
                <w:div w:id="101802318">
                  <w:marLeft w:val="0"/>
                  <w:marRight w:val="0"/>
                  <w:marTop w:val="0"/>
                  <w:marBottom w:val="0"/>
                  <w:divBdr>
                    <w:top w:val="none" w:sz="0" w:space="0" w:color="auto"/>
                    <w:left w:val="none" w:sz="0" w:space="0" w:color="auto"/>
                    <w:bottom w:val="none" w:sz="0" w:space="0" w:color="auto"/>
                    <w:right w:val="none" w:sz="0" w:space="0" w:color="auto"/>
                  </w:divBdr>
                </w:div>
              </w:divsChild>
            </w:div>
            <w:div w:id="1075592682">
              <w:marLeft w:val="0"/>
              <w:marRight w:val="0"/>
              <w:marTop w:val="0"/>
              <w:marBottom w:val="0"/>
              <w:divBdr>
                <w:top w:val="none" w:sz="0" w:space="0" w:color="auto"/>
                <w:left w:val="none" w:sz="0" w:space="0" w:color="auto"/>
                <w:bottom w:val="none" w:sz="0" w:space="0" w:color="auto"/>
                <w:right w:val="none" w:sz="0" w:space="0" w:color="auto"/>
              </w:divBdr>
              <w:divsChild>
                <w:div w:id="430929433">
                  <w:marLeft w:val="0"/>
                  <w:marRight w:val="0"/>
                  <w:marTop w:val="0"/>
                  <w:marBottom w:val="0"/>
                  <w:divBdr>
                    <w:top w:val="none" w:sz="0" w:space="0" w:color="auto"/>
                    <w:left w:val="none" w:sz="0" w:space="0" w:color="auto"/>
                    <w:bottom w:val="none" w:sz="0" w:space="0" w:color="auto"/>
                    <w:right w:val="none" w:sz="0" w:space="0" w:color="auto"/>
                  </w:divBdr>
                  <w:divsChild>
                    <w:div w:id="1697728147">
                      <w:marLeft w:val="0"/>
                      <w:marRight w:val="0"/>
                      <w:marTop w:val="0"/>
                      <w:marBottom w:val="0"/>
                      <w:divBdr>
                        <w:top w:val="none" w:sz="0" w:space="0" w:color="auto"/>
                        <w:left w:val="none" w:sz="0" w:space="0" w:color="auto"/>
                        <w:bottom w:val="none" w:sz="0" w:space="0" w:color="auto"/>
                        <w:right w:val="none" w:sz="0" w:space="0" w:color="auto"/>
                      </w:divBdr>
                    </w:div>
                  </w:divsChild>
                </w:div>
                <w:div w:id="85424426">
                  <w:marLeft w:val="0"/>
                  <w:marRight w:val="0"/>
                  <w:marTop w:val="0"/>
                  <w:marBottom w:val="0"/>
                  <w:divBdr>
                    <w:top w:val="none" w:sz="0" w:space="0" w:color="auto"/>
                    <w:left w:val="none" w:sz="0" w:space="0" w:color="auto"/>
                    <w:bottom w:val="none" w:sz="0" w:space="0" w:color="auto"/>
                    <w:right w:val="none" w:sz="0" w:space="0" w:color="auto"/>
                  </w:divBdr>
                  <w:divsChild>
                    <w:div w:id="1359886754">
                      <w:marLeft w:val="0"/>
                      <w:marRight w:val="0"/>
                      <w:marTop w:val="0"/>
                      <w:marBottom w:val="0"/>
                      <w:divBdr>
                        <w:top w:val="none" w:sz="0" w:space="0" w:color="auto"/>
                        <w:left w:val="none" w:sz="0" w:space="0" w:color="auto"/>
                        <w:bottom w:val="none" w:sz="0" w:space="0" w:color="auto"/>
                        <w:right w:val="none" w:sz="0" w:space="0" w:color="auto"/>
                      </w:divBdr>
                    </w:div>
                  </w:divsChild>
                </w:div>
                <w:div w:id="1612319340">
                  <w:marLeft w:val="0"/>
                  <w:marRight w:val="0"/>
                  <w:marTop w:val="0"/>
                  <w:marBottom w:val="0"/>
                  <w:divBdr>
                    <w:top w:val="none" w:sz="0" w:space="0" w:color="auto"/>
                    <w:left w:val="none" w:sz="0" w:space="0" w:color="auto"/>
                    <w:bottom w:val="none" w:sz="0" w:space="0" w:color="auto"/>
                    <w:right w:val="none" w:sz="0" w:space="0" w:color="auto"/>
                  </w:divBdr>
                  <w:divsChild>
                    <w:div w:id="1900359999">
                      <w:marLeft w:val="0"/>
                      <w:marRight w:val="0"/>
                      <w:marTop w:val="0"/>
                      <w:marBottom w:val="0"/>
                      <w:divBdr>
                        <w:top w:val="none" w:sz="0" w:space="0" w:color="auto"/>
                        <w:left w:val="none" w:sz="0" w:space="0" w:color="auto"/>
                        <w:bottom w:val="none" w:sz="0" w:space="0" w:color="auto"/>
                        <w:right w:val="none" w:sz="0" w:space="0" w:color="auto"/>
                      </w:divBdr>
                    </w:div>
                  </w:divsChild>
                </w:div>
                <w:div w:id="990252493">
                  <w:marLeft w:val="0"/>
                  <w:marRight w:val="0"/>
                  <w:marTop w:val="0"/>
                  <w:marBottom w:val="0"/>
                  <w:divBdr>
                    <w:top w:val="none" w:sz="0" w:space="0" w:color="auto"/>
                    <w:left w:val="none" w:sz="0" w:space="0" w:color="auto"/>
                    <w:bottom w:val="none" w:sz="0" w:space="0" w:color="auto"/>
                    <w:right w:val="none" w:sz="0" w:space="0" w:color="auto"/>
                  </w:divBdr>
                  <w:divsChild>
                    <w:div w:id="1334801040">
                      <w:marLeft w:val="0"/>
                      <w:marRight w:val="0"/>
                      <w:marTop w:val="0"/>
                      <w:marBottom w:val="0"/>
                      <w:divBdr>
                        <w:top w:val="none" w:sz="0" w:space="0" w:color="auto"/>
                        <w:left w:val="none" w:sz="0" w:space="0" w:color="auto"/>
                        <w:bottom w:val="none" w:sz="0" w:space="0" w:color="auto"/>
                        <w:right w:val="none" w:sz="0" w:space="0" w:color="auto"/>
                      </w:divBdr>
                    </w:div>
                  </w:divsChild>
                </w:div>
                <w:div w:id="802768569">
                  <w:marLeft w:val="0"/>
                  <w:marRight w:val="0"/>
                  <w:marTop w:val="0"/>
                  <w:marBottom w:val="0"/>
                  <w:divBdr>
                    <w:top w:val="none" w:sz="0" w:space="0" w:color="auto"/>
                    <w:left w:val="none" w:sz="0" w:space="0" w:color="auto"/>
                    <w:bottom w:val="none" w:sz="0" w:space="0" w:color="auto"/>
                    <w:right w:val="none" w:sz="0" w:space="0" w:color="auto"/>
                  </w:divBdr>
                  <w:divsChild>
                    <w:div w:id="133573393">
                      <w:marLeft w:val="0"/>
                      <w:marRight w:val="0"/>
                      <w:marTop w:val="0"/>
                      <w:marBottom w:val="0"/>
                      <w:divBdr>
                        <w:top w:val="none" w:sz="0" w:space="0" w:color="auto"/>
                        <w:left w:val="none" w:sz="0" w:space="0" w:color="auto"/>
                        <w:bottom w:val="none" w:sz="0" w:space="0" w:color="auto"/>
                        <w:right w:val="none" w:sz="0" w:space="0" w:color="auto"/>
                      </w:divBdr>
                    </w:div>
                  </w:divsChild>
                </w:div>
                <w:div w:id="766851300">
                  <w:marLeft w:val="0"/>
                  <w:marRight w:val="0"/>
                  <w:marTop w:val="0"/>
                  <w:marBottom w:val="0"/>
                  <w:divBdr>
                    <w:top w:val="none" w:sz="0" w:space="0" w:color="auto"/>
                    <w:left w:val="none" w:sz="0" w:space="0" w:color="auto"/>
                    <w:bottom w:val="none" w:sz="0" w:space="0" w:color="auto"/>
                    <w:right w:val="none" w:sz="0" w:space="0" w:color="auto"/>
                  </w:divBdr>
                  <w:divsChild>
                    <w:div w:id="1319072730">
                      <w:marLeft w:val="0"/>
                      <w:marRight w:val="0"/>
                      <w:marTop w:val="0"/>
                      <w:marBottom w:val="0"/>
                      <w:divBdr>
                        <w:top w:val="none" w:sz="0" w:space="0" w:color="auto"/>
                        <w:left w:val="none" w:sz="0" w:space="0" w:color="auto"/>
                        <w:bottom w:val="none" w:sz="0" w:space="0" w:color="auto"/>
                        <w:right w:val="none" w:sz="0" w:space="0" w:color="auto"/>
                      </w:divBdr>
                    </w:div>
                  </w:divsChild>
                </w:div>
                <w:div w:id="1231815995">
                  <w:marLeft w:val="0"/>
                  <w:marRight w:val="0"/>
                  <w:marTop w:val="0"/>
                  <w:marBottom w:val="0"/>
                  <w:divBdr>
                    <w:top w:val="none" w:sz="0" w:space="0" w:color="auto"/>
                    <w:left w:val="none" w:sz="0" w:space="0" w:color="auto"/>
                    <w:bottom w:val="none" w:sz="0" w:space="0" w:color="auto"/>
                    <w:right w:val="none" w:sz="0" w:space="0" w:color="auto"/>
                  </w:divBdr>
                  <w:divsChild>
                    <w:div w:id="3714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13137">
              <w:marLeft w:val="0"/>
              <w:marRight w:val="0"/>
              <w:marTop w:val="0"/>
              <w:marBottom w:val="0"/>
              <w:divBdr>
                <w:top w:val="none" w:sz="0" w:space="0" w:color="auto"/>
                <w:left w:val="none" w:sz="0" w:space="0" w:color="auto"/>
                <w:bottom w:val="none" w:sz="0" w:space="0" w:color="auto"/>
                <w:right w:val="none" w:sz="0" w:space="0" w:color="auto"/>
              </w:divBdr>
              <w:divsChild>
                <w:div w:id="130292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69731">
          <w:marLeft w:val="0"/>
          <w:marRight w:val="0"/>
          <w:marTop w:val="0"/>
          <w:marBottom w:val="0"/>
          <w:divBdr>
            <w:top w:val="none" w:sz="0" w:space="0" w:color="auto"/>
            <w:left w:val="none" w:sz="0" w:space="0" w:color="auto"/>
            <w:bottom w:val="none" w:sz="0" w:space="0" w:color="auto"/>
            <w:right w:val="none" w:sz="0" w:space="0" w:color="auto"/>
          </w:divBdr>
          <w:divsChild>
            <w:div w:id="395587678">
              <w:marLeft w:val="0"/>
              <w:marRight w:val="0"/>
              <w:marTop w:val="0"/>
              <w:marBottom w:val="0"/>
              <w:divBdr>
                <w:top w:val="none" w:sz="0" w:space="0" w:color="auto"/>
                <w:left w:val="none" w:sz="0" w:space="0" w:color="auto"/>
                <w:bottom w:val="none" w:sz="0" w:space="0" w:color="auto"/>
                <w:right w:val="none" w:sz="0" w:space="0" w:color="auto"/>
              </w:divBdr>
              <w:divsChild>
                <w:div w:id="981232171">
                  <w:marLeft w:val="0"/>
                  <w:marRight w:val="0"/>
                  <w:marTop w:val="0"/>
                  <w:marBottom w:val="0"/>
                  <w:divBdr>
                    <w:top w:val="none" w:sz="0" w:space="0" w:color="auto"/>
                    <w:left w:val="none" w:sz="0" w:space="0" w:color="auto"/>
                    <w:bottom w:val="none" w:sz="0" w:space="0" w:color="auto"/>
                    <w:right w:val="none" w:sz="0" w:space="0" w:color="auto"/>
                  </w:divBdr>
                  <w:divsChild>
                    <w:div w:id="75111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90972">
              <w:marLeft w:val="0"/>
              <w:marRight w:val="0"/>
              <w:marTop w:val="0"/>
              <w:marBottom w:val="0"/>
              <w:divBdr>
                <w:top w:val="none" w:sz="0" w:space="0" w:color="auto"/>
                <w:left w:val="none" w:sz="0" w:space="0" w:color="auto"/>
                <w:bottom w:val="none" w:sz="0" w:space="0" w:color="auto"/>
                <w:right w:val="none" w:sz="0" w:space="0" w:color="auto"/>
              </w:divBdr>
              <w:divsChild>
                <w:div w:id="2052067110">
                  <w:marLeft w:val="0"/>
                  <w:marRight w:val="0"/>
                  <w:marTop w:val="0"/>
                  <w:marBottom w:val="0"/>
                  <w:divBdr>
                    <w:top w:val="none" w:sz="0" w:space="0" w:color="auto"/>
                    <w:left w:val="none" w:sz="0" w:space="0" w:color="auto"/>
                    <w:bottom w:val="none" w:sz="0" w:space="0" w:color="auto"/>
                    <w:right w:val="none" w:sz="0" w:space="0" w:color="auto"/>
                  </w:divBdr>
                </w:div>
              </w:divsChild>
            </w:div>
            <w:div w:id="2032871151">
              <w:marLeft w:val="0"/>
              <w:marRight w:val="0"/>
              <w:marTop w:val="0"/>
              <w:marBottom w:val="0"/>
              <w:divBdr>
                <w:top w:val="none" w:sz="0" w:space="0" w:color="auto"/>
                <w:left w:val="none" w:sz="0" w:space="0" w:color="auto"/>
                <w:bottom w:val="none" w:sz="0" w:space="0" w:color="auto"/>
                <w:right w:val="none" w:sz="0" w:space="0" w:color="auto"/>
              </w:divBdr>
              <w:divsChild>
                <w:div w:id="249238656">
                  <w:marLeft w:val="0"/>
                  <w:marRight w:val="0"/>
                  <w:marTop w:val="0"/>
                  <w:marBottom w:val="0"/>
                  <w:divBdr>
                    <w:top w:val="none" w:sz="0" w:space="0" w:color="auto"/>
                    <w:left w:val="none" w:sz="0" w:space="0" w:color="auto"/>
                    <w:bottom w:val="none" w:sz="0" w:space="0" w:color="auto"/>
                    <w:right w:val="none" w:sz="0" w:space="0" w:color="auto"/>
                  </w:divBdr>
                  <w:divsChild>
                    <w:div w:id="1821341054">
                      <w:marLeft w:val="0"/>
                      <w:marRight w:val="0"/>
                      <w:marTop w:val="0"/>
                      <w:marBottom w:val="0"/>
                      <w:divBdr>
                        <w:top w:val="none" w:sz="0" w:space="0" w:color="auto"/>
                        <w:left w:val="none" w:sz="0" w:space="0" w:color="auto"/>
                        <w:bottom w:val="none" w:sz="0" w:space="0" w:color="auto"/>
                        <w:right w:val="none" w:sz="0" w:space="0" w:color="auto"/>
                      </w:divBdr>
                      <w:divsChild>
                        <w:div w:id="116224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321021">
              <w:marLeft w:val="0"/>
              <w:marRight w:val="0"/>
              <w:marTop w:val="0"/>
              <w:marBottom w:val="0"/>
              <w:divBdr>
                <w:top w:val="none" w:sz="0" w:space="0" w:color="auto"/>
                <w:left w:val="none" w:sz="0" w:space="0" w:color="auto"/>
                <w:bottom w:val="none" w:sz="0" w:space="0" w:color="auto"/>
                <w:right w:val="none" w:sz="0" w:space="0" w:color="auto"/>
              </w:divBdr>
              <w:divsChild>
                <w:div w:id="523713142">
                  <w:marLeft w:val="0"/>
                  <w:marRight w:val="0"/>
                  <w:marTop w:val="0"/>
                  <w:marBottom w:val="0"/>
                  <w:divBdr>
                    <w:top w:val="none" w:sz="0" w:space="0" w:color="auto"/>
                    <w:left w:val="none" w:sz="0" w:space="0" w:color="auto"/>
                    <w:bottom w:val="none" w:sz="0" w:space="0" w:color="auto"/>
                    <w:right w:val="none" w:sz="0" w:space="0" w:color="auto"/>
                  </w:divBdr>
                </w:div>
              </w:divsChild>
            </w:div>
            <w:div w:id="1780372427">
              <w:marLeft w:val="0"/>
              <w:marRight w:val="0"/>
              <w:marTop w:val="0"/>
              <w:marBottom w:val="0"/>
              <w:divBdr>
                <w:top w:val="none" w:sz="0" w:space="0" w:color="auto"/>
                <w:left w:val="none" w:sz="0" w:space="0" w:color="auto"/>
                <w:bottom w:val="none" w:sz="0" w:space="0" w:color="auto"/>
                <w:right w:val="none" w:sz="0" w:space="0" w:color="auto"/>
              </w:divBdr>
              <w:divsChild>
                <w:div w:id="386994452">
                  <w:marLeft w:val="0"/>
                  <w:marRight w:val="0"/>
                  <w:marTop w:val="0"/>
                  <w:marBottom w:val="0"/>
                  <w:divBdr>
                    <w:top w:val="none" w:sz="0" w:space="0" w:color="auto"/>
                    <w:left w:val="none" w:sz="0" w:space="0" w:color="auto"/>
                    <w:bottom w:val="none" w:sz="0" w:space="0" w:color="auto"/>
                    <w:right w:val="none" w:sz="0" w:space="0" w:color="auto"/>
                  </w:divBdr>
                  <w:divsChild>
                    <w:div w:id="1001738416">
                      <w:marLeft w:val="0"/>
                      <w:marRight w:val="0"/>
                      <w:marTop w:val="0"/>
                      <w:marBottom w:val="0"/>
                      <w:divBdr>
                        <w:top w:val="none" w:sz="0" w:space="0" w:color="auto"/>
                        <w:left w:val="none" w:sz="0" w:space="0" w:color="auto"/>
                        <w:bottom w:val="none" w:sz="0" w:space="0" w:color="auto"/>
                        <w:right w:val="none" w:sz="0" w:space="0" w:color="auto"/>
                      </w:divBdr>
                    </w:div>
                  </w:divsChild>
                </w:div>
                <w:div w:id="1113593382">
                  <w:marLeft w:val="0"/>
                  <w:marRight w:val="0"/>
                  <w:marTop w:val="0"/>
                  <w:marBottom w:val="0"/>
                  <w:divBdr>
                    <w:top w:val="none" w:sz="0" w:space="0" w:color="auto"/>
                    <w:left w:val="none" w:sz="0" w:space="0" w:color="auto"/>
                    <w:bottom w:val="none" w:sz="0" w:space="0" w:color="auto"/>
                    <w:right w:val="none" w:sz="0" w:space="0" w:color="auto"/>
                  </w:divBdr>
                  <w:divsChild>
                    <w:div w:id="660542330">
                      <w:marLeft w:val="0"/>
                      <w:marRight w:val="0"/>
                      <w:marTop w:val="0"/>
                      <w:marBottom w:val="0"/>
                      <w:divBdr>
                        <w:top w:val="none" w:sz="0" w:space="0" w:color="auto"/>
                        <w:left w:val="none" w:sz="0" w:space="0" w:color="auto"/>
                        <w:bottom w:val="none" w:sz="0" w:space="0" w:color="auto"/>
                        <w:right w:val="none" w:sz="0" w:space="0" w:color="auto"/>
                      </w:divBdr>
                    </w:div>
                  </w:divsChild>
                </w:div>
                <w:div w:id="39479372">
                  <w:marLeft w:val="0"/>
                  <w:marRight w:val="0"/>
                  <w:marTop w:val="0"/>
                  <w:marBottom w:val="0"/>
                  <w:divBdr>
                    <w:top w:val="none" w:sz="0" w:space="0" w:color="auto"/>
                    <w:left w:val="none" w:sz="0" w:space="0" w:color="auto"/>
                    <w:bottom w:val="none" w:sz="0" w:space="0" w:color="auto"/>
                    <w:right w:val="none" w:sz="0" w:space="0" w:color="auto"/>
                  </w:divBdr>
                  <w:divsChild>
                    <w:div w:id="1169325295">
                      <w:marLeft w:val="0"/>
                      <w:marRight w:val="0"/>
                      <w:marTop w:val="0"/>
                      <w:marBottom w:val="0"/>
                      <w:divBdr>
                        <w:top w:val="none" w:sz="0" w:space="0" w:color="auto"/>
                        <w:left w:val="none" w:sz="0" w:space="0" w:color="auto"/>
                        <w:bottom w:val="none" w:sz="0" w:space="0" w:color="auto"/>
                        <w:right w:val="none" w:sz="0" w:space="0" w:color="auto"/>
                      </w:divBdr>
                    </w:div>
                  </w:divsChild>
                </w:div>
                <w:div w:id="2001036200">
                  <w:marLeft w:val="0"/>
                  <w:marRight w:val="0"/>
                  <w:marTop w:val="0"/>
                  <w:marBottom w:val="0"/>
                  <w:divBdr>
                    <w:top w:val="none" w:sz="0" w:space="0" w:color="auto"/>
                    <w:left w:val="none" w:sz="0" w:space="0" w:color="auto"/>
                    <w:bottom w:val="none" w:sz="0" w:space="0" w:color="auto"/>
                    <w:right w:val="none" w:sz="0" w:space="0" w:color="auto"/>
                  </w:divBdr>
                  <w:divsChild>
                    <w:div w:id="1493791768">
                      <w:marLeft w:val="0"/>
                      <w:marRight w:val="0"/>
                      <w:marTop w:val="0"/>
                      <w:marBottom w:val="0"/>
                      <w:divBdr>
                        <w:top w:val="none" w:sz="0" w:space="0" w:color="auto"/>
                        <w:left w:val="none" w:sz="0" w:space="0" w:color="auto"/>
                        <w:bottom w:val="none" w:sz="0" w:space="0" w:color="auto"/>
                        <w:right w:val="none" w:sz="0" w:space="0" w:color="auto"/>
                      </w:divBdr>
                    </w:div>
                  </w:divsChild>
                </w:div>
                <w:div w:id="651370487">
                  <w:marLeft w:val="0"/>
                  <w:marRight w:val="0"/>
                  <w:marTop w:val="0"/>
                  <w:marBottom w:val="0"/>
                  <w:divBdr>
                    <w:top w:val="none" w:sz="0" w:space="0" w:color="auto"/>
                    <w:left w:val="none" w:sz="0" w:space="0" w:color="auto"/>
                    <w:bottom w:val="none" w:sz="0" w:space="0" w:color="auto"/>
                    <w:right w:val="none" w:sz="0" w:space="0" w:color="auto"/>
                  </w:divBdr>
                  <w:divsChild>
                    <w:div w:id="15300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6395">
              <w:marLeft w:val="0"/>
              <w:marRight w:val="0"/>
              <w:marTop w:val="0"/>
              <w:marBottom w:val="0"/>
              <w:divBdr>
                <w:top w:val="none" w:sz="0" w:space="0" w:color="auto"/>
                <w:left w:val="none" w:sz="0" w:space="0" w:color="auto"/>
                <w:bottom w:val="none" w:sz="0" w:space="0" w:color="auto"/>
                <w:right w:val="none" w:sz="0" w:space="0" w:color="auto"/>
              </w:divBdr>
              <w:divsChild>
                <w:div w:id="97834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284136">
          <w:marLeft w:val="0"/>
          <w:marRight w:val="0"/>
          <w:marTop w:val="0"/>
          <w:marBottom w:val="0"/>
          <w:divBdr>
            <w:top w:val="none" w:sz="0" w:space="0" w:color="auto"/>
            <w:left w:val="none" w:sz="0" w:space="0" w:color="auto"/>
            <w:bottom w:val="none" w:sz="0" w:space="0" w:color="auto"/>
            <w:right w:val="none" w:sz="0" w:space="0" w:color="auto"/>
          </w:divBdr>
          <w:divsChild>
            <w:div w:id="620771046">
              <w:marLeft w:val="0"/>
              <w:marRight w:val="0"/>
              <w:marTop w:val="0"/>
              <w:marBottom w:val="0"/>
              <w:divBdr>
                <w:top w:val="none" w:sz="0" w:space="0" w:color="auto"/>
                <w:left w:val="none" w:sz="0" w:space="0" w:color="auto"/>
                <w:bottom w:val="none" w:sz="0" w:space="0" w:color="auto"/>
                <w:right w:val="none" w:sz="0" w:space="0" w:color="auto"/>
              </w:divBdr>
              <w:divsChild>
                <w:div w:id="1487084967">
                  <w:marLeft w:val="0"/>
                  <w:marRight w:val="0"/>
                  <w:marTop w:val="0"/>
                  <w:marBottom w:val="0"/>
                  <w:divBdr>
                    <w:top w:val="none" w:sz="0" w:space="0" w:color="auto"/>
                    <w:left w:val="none" w:sz="0" w:space="0" w:color="auto"/>
                    <w:bottom w:val="none" w:sz="0" w:space="0" w:color="auto"/>
                    <w:right w:val="none" w:sz="0" w:space="0" w:color="auto"/>
                  </w:divBdr>
                  <w:divsChild>
                    <w:div w:id="622930222">
                      <w:marLeft w:val="0"/>
                      <w:marRight w:val="0"/>
                      <w:marTop w:val="0"/>
                      <w:marBottom w:val="0"/>
                      <w:divBdr>
                        <w:top w:val="none" w:sz="0" w:space="0" w:color="auto"/>
                        <w:left w:val="none" w:sz="0" w:space="0" w:color="auto"/>
                        <w:bottom w:val="none" w:sz="0" w:space="0" w:color="auto"/>
                        <w:right w:val="none" w:sz="0" w:space="0" w:color="auto"/>
                      </w:divBdr>
                    </w:div>
                  </w:divsChild>
                </w:div>
                <w:div w:id="1304652385">
                  <w:marLeft w:val="0"/>
                  <w:marRight w:val="0"/>
                  <w:marTop w:val="0"/>
                  <w:marBottom w:val="0"/>
                  <w:divBdr>
                    <w:top w:val="none" w:sz="0" w:space="0" w:color="auto"/>
                    <w:left w:val="none" w:sz="0" w:space="0" w:color="auto"/>
                    <w:bottom w:val="none" w:sz="0" w:space="0" w:color="auto"/>
                    <w:right w:val="none" w:sz="0" w:space="0" w:color="auto"/>
                  </w:divBdr>
                  <w:divsChild>
                    <w:div w:id="655718817">
                      <w:marLeft w:val="0"/>
                      <w:marRight w:val="0"/>
                      <w:marTop w:val="0"/>
                      <w:marBottom w:val="0"/>
                      <w:divBdr>
                        <w:top w:val="none" w:sz="0" w:space="0" w:color="auto"/>
                        <w:left w:val="none" w:sz="0" w:space="0" w:color="auto"/>
                        <w:bottom w:val="none" w:sz="0" w:space="0" w:color="auto"/>
                        <w:right w:val="none" w:sz="0" w:space="0" w:color="auto"/>
                      </w:divBdr>
                    </w:div>
                  </w:divsChild>
                </w:div>
                <w:div w:id="947858181">
                  <w:marLeft w:val="0"/>
                  <w:marRight w:val="0"/>
                  <w:marTop w:val="0"/>
                  <w:marBottom w:val="0"/>
                  <w:divBdr>
                    <w:top w:val="none" w:sz="0" w:space="0" w:color="auto"/>
                    <w:left w:val="none" w:sz="0" w:space="0" w:color="auto"/>
                    <w:bottom w:val="none" w:sz="0" w:space="0" w:color="auto"/>
                    <w:right w:val="none" w:sz="0" w:space="0" w:color="auto"/>
                  </w:divBdr>
                  <w:divsChild>
                    <w:div w:id="1938555562">
                      <w:marLeft w:val="0"/>
                      <w:marRight w:val="0"/>
                      <w:marTop w:val="0"/>
                      <w:marBottom w:val="0"/>
                      <w:divBdr>
                        <w:top w:val="none" w:sz="0" w:space="0" w:color="auto"/>
                        <w:left w:val="none" w:sz="0" w:space="0" w:color="auto"/>
                        <w:bottom w:val="none" w:sz="0" w:space="0" w:color="auto"/>
                        <w:right w:val="none" w:sz="0" w:space="0" w:color="auto"/>
                      </w:divBdr>
                    </w:div>
                  </w:divsChild>
                </w:div>
                <w:div w:id="1161578637">
                  <w:marLeft w:val="0"/>
                  <w:marRight w:val="0"/>
                  <w:marTop w:val="0"/>
                  <w:marBottom w:val="0"/>
                  <w:divBdr>
                    <w:top w:val="none" w:sz="0" w:space="0" w:color="auto"/>
                    <w:left w:val="none" w:sz="0" w:space="0" w:color="auto"/>
                    <w:bottom w:val="none" w:sz="0" w:space="0" w:color="auto"/>
                    <w:right w:val="none" w:sz="0" w:space="0" w:color="auto"/>
                  </w:divBdr>
                  <w:divsChild>
                    <w:div w:id="1945530508">
                      <w:marLeft w:val="0"/>
                      <w:marRight w:val="0"/>
                      <w:marTop w:val="0"/>
                      <w:marBottom w:val="0"/>
                      <w:divBdr>
                        <w:top w:val="none" w:sz="0" w:space="0" w:color="auto"/>
                        <w:left w:val="none" w:sz="0" w:space="0" w:color="auto"/>
                        <w:bottom w:val="none" w:sz="0" w:space="0" w:color="auto"/>
                        <w:right w:val="none" w:sz="0" w:space="0" w:color="auto"/>
                      </w:divBdr>
                    </w:div>
                  </w:divsChild>
                </w:div>
                <w:div w:id="1350330070">
                  <w:marLeft w:val="0"/>
                  <w:marRight w:val="0"/>
                  <w:marTop w:val="0"/>
                  <w:marBottom w:val="0"/>
                  <w:divBdr>
                    <w:top w:val="none" w:sz="0" w:space="0" w:color="auto"/>
                    <w:left w:val="none" w:sz="0" w:space="0" w:color="auto"/>
                    <w:bottom w:val="none" w:sz="0" w:space="0" w:color="auto"/>
                    <w:right w:val="none" w:sz="0" w:space="0" w:color="auto"/>
                  </w:divBdr>
                  <w:divsChild>
                    <w:div w:id="1893929363">
                      <w:marLeft w:val="0"/>
                      <w:marRight w:val="0"/>
                      <w:marTop w:val="0"/>
                      <w:marBottom w:val="0"/>
                      <w:divBdr>
                        <w:top w:val="none" w:sz="0" w:space="0" w:color="auto"/>
                        <w:left w:val="none" w:sz="0" w:space="0" w:color="auto"/>
                        <w:bottom w:val="none" w:sz="0" w:space="0" w:color="auto"/>
                        <w:right w:val="none" w:sz="0" w:space="0" w:color="auto"/>
                      </w:divBdr>
                    </w:div>
                  </w:divsChild>
                </w:div>
                <w:div w:id="1406760159">
                  <w:marLeft w:val="0"/>
                  <w:marRight w:val="0"/>
                  <w:marTop w:val="0"/>
                  <w:marBottom w:val="0"/>
                  <w:divBdr>
                    <w:top w:val="none" w:sz="0" w:space="0" w:color="auto"/>
                    <w:left w:val="none" w:sz="0" w:space="0" w:color="auto"/>
                    <w:bottom w:val="none" w:sz="0" w:space="0" w:color="auto"/>
                    <w:right w:val="none" w:sz="0" w:space="0" w:color="auto"/>
                  </w:divBdr>
                  <w:divsChild>
                    <w:div w:id="1280603149">
                      <w:marLeft w:val="0"/>
                      <w:marRight w:val="0"/>
                      <w:marTop w:val="0"/>
                      <w:marBottom w:val="0"/>
                      <w:divBdr>
                        <w:top w:val="none" w:sz="0" w:space="0" w:color="auto"/>
                        <w:left w:val="none" w:sz="0" w:space="0" w:color="auto"/>
                        <w:bottom w:val="none" w:sz="0" w:space="0" w:color="auto"/>
                        <w:right w:val="none" w:sz="0" w:space="0" w:color="auto"/>
                      </w:divBdr>
                    </w:div>
                  </w:divsChild>
                </w:div>
                <w:div w:id="726077389">
                  <w:marLeft w:val="0"/>
                  <w:marRight w:val="0"/>
                  <w:marTop w:val="0"/>
                  <w:marBottom w:val="0"/>
                  <w:divBdr>
                    <w:top w:val="none" w:sz="0" w:space="0" w:color="auto"/>
                    <w:left w:val="none" w:sz="0" w:space="0" w:color="auto"/>
                    <w:bottom w:val="none" w:sz="0" w:space="0" w:color="auto"/>
                    <w:right w:val="none" w:sz="0" w:space="0" w:color="auto"/>
                  </w:divBdr>
                  <w:divsChild>
                    <w:div w:id="98686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661762">
              <w:marLeft w:val="0"/>
              <w:marRight w:val="0"/>
              <w:marTop w:val="0"/>
              <w:marBottom w:val="0"/>
              <w:divBdr>
                <w:top w:val="none" w:sz="0" w:space="0" w:color="auto"/>
                <w:left w:val="none" w:sz="0" w:space="0" w:color="auto"/>
                <w:bottom w:val="none" w:sz="0" w:space="0" w:color="auto"/>
                <w:right w:val="none" w:sz="0" w:space="0" w:color="auto"/>
              </w:divBdr>
              <w:divsChild>
                <w:div w:id="52713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875962">
      <w:bodyDiv w:val="1"/>
      <w:marLeft w:val="0"/>
      <w:marRight w:val="0"/>
      <w:marTop w:val="0"/>
      <w:marBottom w:val="0"/>
      <w:divBdr>
        <w:top w:val="none" w:sz="0" w:space="0" w:color="auto"/>
        <w:left w:val="none" w:sz="0" w:space="0" w:color="auto"/>
        <w:bottom w:val="none" w:sz="0" w:space="0" w:color="auto"/>
        <w:right w:val="none" w:sz="0" w:space="0" w:color="auto"/>
      </w:divBdr>
      <w:divsChild>
        <w:div w:id="2065911984">
          <w:marLeft w:val="0"/>
          <w:marRight w:val="0"/>
          <w:marTop w:val="0"/>
          <w:marBottom w:val="0"/>
          <w:divBdr>
            <w:top w:val="none" w:sz="0" w:space="0" w:color="auto"/>
            <w:left w:val="none" w:sz="0" w:space="0" w:color="auto"/>
            <w:bottom w:val="none" w:sz="0" w:space="0" w:color="auto"/>
            <w:right w:val="none" w:sz="0" w:space="0" w:color="auto"/>
          </w:divBdr>
          <w:divsChild>
            <w:div w:id="826096691">
              <w:marLeft w:val="0"/>
              <w:marRight w:val="0"/>
              <w:marTop w:val="0"/>
              <w:marBottom w:val="0"/>
              <w:divBdr>
                <w:top w:val="none" w:sz="0" w:space="0" w:color="auto"/>
                <w:left w:val="none" w:sz="0" w:space="0" w:color="auto"/>
                <w:bottom w:val="none" w:sz="0" w:space="0" w:color="auto"/>
                <w:right w:val="none" w:sz="0" w:space="0" w:color="auto"/>
              </w:divBdr>
              <w:divsChild>
                <w:div w:id="1813517604">
                  <w:marLeft w:val="0"/>
                  <w:marRight w:val="0"/>
                  <w:marTop w:val="0"/>
                  <w:marBottom w:val="0"/>
                  <w:divBdr>
                    <w:top w:val="none" w:sz="0" w:space="0" w:color="auto"/>
                    <w:left w:val="none" w:sz="0" w:space="0" w:color="auto"/>
                    <w:bottom w:val="none" w:sz="0" w:space="0" w:color="auto"/>
                    <w:right w:val="none" w:sz="0" w:space="0" w:color="auto"/>
                  </w:divBdr>
                  <w:divsChild>
                    <w:div w:id="475726481">
                      <w:marLeft w:val="0"/>
                      <w:marRight w:val="0"/>
                      <w:marTop w:val="0"/>
                      <w:marBottom w:val="0"/>
                      <w:divBdr>
                        <w:top w:val="none" w:sz="0" w:space="0" w:color="auto"/>
                        <w:left w:val="none" w:sz="0" w:space="0" w:color="auto"/>
                        <w:bottom w:val="none" w:sz="0" w:space="0" w:color="auto"/>
                        <w:right w:val="none" w:sz="0" w:space="0" w:color="auto"/>
                      </w:divBdr>
                    </w:div>
                  </w:divsChild>
                </w:div>
                <w:div w:id="706493655">
                  <w:marLeft w:val="0"/>
                  <w:marRight w:val="0"/>
                  <w:marTop w:val="0"/>
                  <w:marBottom w:val="0"/>
                  <w:divBdr>
                    <w:top w:val="none" w:sz="0" w:space="0" w:color="auto"/>
                    <w:left w:val="none" w:sz="0" w:space="0" w:color="auto"/>
                    <w:bottom w:val="none" w:sz="0" w:space="0" w:color="auto"/>
                    <w:right w:val="none" w:sz="0" w:space="0" w:color="auto"/>
                  </w:divBdr>
                  <w:divsChild>
                    <w:div w:id="12839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546504">
      <w:bodyDiv w:val="1"/>
      <w:marLeft w:val="0"/>
      <w:marRight w:val="0"/>
      <w:marTop w:val="0"/>
      <w:marBottom w:val="0"/>
      <w:divBdr>
        <w:top w:val="none" w:sz="0" w:space="0" w:color="auto"/>
        <w:left w:val="none" w:sz="0" w:space="0" w:color="auto"/>
        <w:bottom w:val="none" w:sz="0" w:space="0" w:color="auto"/>
        <w:right w:val="none" w:sz="0" w:space="0" w:color="auto"/>
      </w:divBdr>
    </w:div>
    <w:div w:id="1112747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m.oas.org/IDMS/Redirectpage.aspx?class=cidi/CAM/doc.&amp;classNum=116&amp;lang=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cm.oas.org/IDMS/Redirectpage.aspx?class=cidi/CAM/doc.&amp;classNum=102&amp;lang=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m.oas.org/IDMS/Redirectpage.aspx?class=cidi/CAM/doc.&amp;classNum=116&amp;lang=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cm.oas.org/IDMS/Redirectpage.aspx?class=cidi/CAM/doc.&amp;classNum=102&amp;lang=s" TargetMode="External"/><Relationship Id="rId5" Type="http://schemas.openxmlformats.org/officeDocument/2006/relationships/numbering" Target="numbering.xml"/><Relationship Id="rId15" Type="http://schemas.openxmlformats.org/officeDocument/2006/relationships/hyperlink" Target="http://scm.oas.org/IDMS/Redirectpage.aspx?class=cidi/CAM/doc.&amp;classNum=116&amp;lang=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m.oas.org/IDMS/Redirectpage.aspx?class=cidi/CAM/doc.&amp;classNum=116&amp;la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707C45BBA8C4DA514445CCF9D9A98" ma:contentTypeVersion="16" ma:contentTypeDescription="Create a new document." ma:contentTypeScope="" ma:versionID="19f2311f7d01c9c91d7920e9f2a6745b">
  <xsd:schema xmlns:xsd="http://www.w3.org/2001/XMLSchema" xmlns:xs="http://www.w3.org/2001/XMLSchema" xmlns:p="http://schemas.microsoft.com/office/2006/metadata/properties" xmlns:ns2="3af56e55-e33e-44de-8fc2-f05c5dbf9606" xmlns:ns3="45c0fc91-e819-4484-ae8d-15eaa14e18df" targetNamespace="http://schemas.microsoft.com/office/2006/metadata/properties" ma:root="true" ma:fieldsID="93b87760f0f37ebe482c8e1806ade2c6" ns2:_="" ns3:_="">
    <xsd:import namespace="3af56e55-e33e-44de-8fc2-f05c5dbf9606"/>
    <xsd:import namespace="45c0fc91-e819-4484-ae8d-15eaa14e18df"/>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56e55-e33e-44de-8fc2-f05c5dbf9606"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Length (seconds)"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c0fc91-e819-4484-ae8d-15eaa14e18d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0e18b9a-ce3f-4c33-90b3-7745d2b769ba}" ma:internalName="TaxCatchAll" ma:showField="CatchAllData" ma:web="45c0fc91-e819-4484-ae8d-15eaa14e18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5c0fc91-e819-4484-ae8d-15eaa14e18df" xsi:nil="true"/>
    <SharedWithUsers xmlns="3af56e55-e33e-44de-8fc2-f05c5dbf9606">
      <UserInfo>
        <DisplayName/>
        <AccountId xsi:nil="true"/>
        <AccountType/>
      </UserInfo>
    </SharedWithUsers>
    <lcf76f155ced4ddcb4097134ff3c332f xmlns="3af56e55-e33e-44de-8fc2-f05c5dbf960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9552A-F0E2-4DAA-93D4-83EB38BF5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f56e55-e33e-44de-8fc2-f05c5dbf9606"/>
    <ds:schemaRef ds:uri="45c0fc91-e819-4484-ae8d-15eaa14e1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1B5966-197A-4BEB-AD5B-7563D835075E}">
  <ds:schemaRefs>
    <ds:schemaRef ds:uri="http://schemas.microsoft.com/sharepoint/v3/contenttype/forms"/>
  </ds:schemaRefs>
</ds:datastoreItem>
</file>

<file path=customXml/itemProps3.xml><?xml version="1.0" encoding="utf-8"?>
<ds:datastoreItem xmlns:ds="http://schemas.openxmlformats.org/officeDocument/2006/customXml" ds:itemID="{ABC18D12-9090-4DCA-9028-7C1E67553A99}">
  <ds:schemaRefs>
    <ds:schemaRef ds:uri="http://schemas.microsoft.com/office/2006/metadata/properties"/>
    <ds:schemaRef ds:uri="http://schemas.microsoft.com/office/infopath/2007/PartnerControls"/>
    <ds:schemaRef ds:uri="45c0fc91-e819-4484-ae8d-15eaa14e18df"/>
    <ds:schemaRef ds:uri="3af56e55-e33e-44de-8fc2-f05c5dbf9606"/>
  </ds:schemaRefs>
</ds:datastoreItem>
</file>

<file path=customXml/itemProps4.xml><?xml version="1.0" encoding="utf-8"?>
<ds:datastoreItem xmlns:ds="http://schemas.openxmlformats.org/officeDocument/2006/customXml" ds:itemID="{735A290B-47CB-4F74-838F-DD1BD6B72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1078</Words>
  <Characters>6149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Hazan, Miryam</dc:creator>
  <cp:keywords/>
  <cp:lastModifiedBy>Burns, Sandra</cp:lastModifiedBy>
  <cp:revision>4</cp:revision>
  <dcterms:created xsi:type="dcterms:W3CDTF">2022-09-26T22:39:00Z</dcterms:created>
  <dcterms:modified xsi:type="dcterms:W3CDTF">2022-09-26T22:52:00Z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0x010100492707C45BBA8C4DA514445CCF9D9A98</vt:lpwstr>
  </property>
</Properties>
</file>