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35C" w14:textId="222A614A" w:rsidR="008A699A" w:rsidRPr="0099484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  <w:caps/>
        </w:rPr>
        <w:t>Comissão de Assuntos Migratórios</w:t>
      </w:r>
      <w:r w:rsidRPr="0099484A">
        <w:rPr>
          <w:rFonts w:ascii="Times New Roman" w:hAnsi="Times New Roman"/>
        </w:rPr>
        <w:tab/>
        <w:t>OEA/Ser. W</w:t>
      </w:r>
    </w:p>
    <w:p w14:paraId="2BD15A14" w14:textId="6DEB36C0" w:rsidR="008A699A" w:rsidRPr="0099484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  <w:caps/>
        </w:rPr>
        <w:tab/>
      </w:r>
      <w:r w:rsidRPr="0099484A">
        <w:rPr>
          <w:rFonts w:ascii="Times New Roman" w:hAnsi="Times New Roman"/>
        </w:rPr>
        <w:t>CIDI/CAM/INF.109/22</w:t>
      </w:r>
    </w:p>
    <w:p w14:paraId="197979F3" w14:textId="7B72BFA2" w:rsidR="008A699A" w:rsidRPr="0099484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ab/>
        <w:t>16 maio 2022</w:t>
      </w:r>
    </w:p>
    <w:p w14:paraId="64481A18" w14:textId="77777777" w:rsidR="008A699A" w:rsidRPr="0099484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ab/>
        <w:t>Original: espanhol</w:t>
      </w:r>
    </w:p>
    <w:p w14:paraId="7CC87588" w14:textId="77777777" w:rsidR="001163CE" w:rsidRPr="0099484A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3151E8E7" w14:textId="77777777" w:rsidR="001163CE" w:rsidRPr="0099484A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2E60C18F" w14:textId="77777777" w:rsidR="00BE2060" w:rsidRPr="0099484A" w:rsidRDefault="00BE2060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50EE440B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5FB54392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47EE0F41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12CC1AF1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3B32395D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10CF65E7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7F84FC79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2BD69895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62A851E3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6E5A4F6C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19A5D9E6" w14:textId="77777777" w:rsidR="003D3354" w:rsidRPr="0099484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0AA5032E" w14:textId="77777777" w:rsidR="00214E84" w:rsidRPr="0099484A" w:rsidRDefault="00214E8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7777BF25" w14:textId="77777777" w:rsidR="00214E84" w:rsidRPr="0099484A" w:rsidRDefault="00214E8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</w:rPr>
      </w:pPr>
    </w:p>
    <w:p w14:paraId="60D1E10F" w14:textId="2089CE31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</w:rPr>
      </w:pPr>
      <w:r w:rsidRPr="0099484A">
        <w:rPr>
          <w:rFonts w:ascii="Times New Roman" w:hAnsi="Times New Roman"/>
        </w:rPr>
        <w:t>SESSÃO TEMÁTICA: “GOVERNANÇA MIGRATÓRIA E MECANISMOS E PROCESSOS INTERNACIONAIS E REGIONAIS EM MATÉRIA DE MIGRAÇÃO: RUMO AO DESENVOLVIMENTO DE UMA ABORDAGEM INTEGRAL E HEMISFÉRICA (CRM, CSM, CAM, MIRPS, Processo de Quito, Plataforma R4V, GCM, GCR)”</w:t>
      </w:r>
    </w:p>
    <w:p w14:paraId="6EB3D5E9" w14:textId="77777777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</w:rPr>
      </w:pPr>
    </w:p>
    <w:p w14:paraId="04224735" w14:textId="77777777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</w:rPr>
      </w:pPr>
      <w:r w:rsidRPr="0099484A">
        <w:rPr>
          <w:rFonts w:ascii="Times New Roman" w:hAnsi="Times New Roman"/>
        </w:rPr>
        <w:t>AGENDA</w:t>
      </w:r>
    </w:p>
    <w:p w14:paraId="32125D99" w14:textId="77777777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</w:rPr>
      </w:pPr>
    </w:p>
    <w:p w14:paraId="059D89E8" w14:textId="042DD1AE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</w:rPr>
      </w:pPr>
      <w:r w:rsidRPr="0099484A">
        <w:rPr>
          <w:rFonts w:ascii="Times New Roman" w:hAnsi="Times New Roman"/>
        </w:rPr>
        <w:t>17 de maio de 2022</w:t>
      </w:r>
    </w:p>
    <w:p w14:paraId="443EBADD" w14:textId="77777777" w:rsidR="00124E64" w:rsidRDefault="00124E64" w:rsidP="00B9034A">
      <w:pPr>
        <w:pStyle w:val="MediumShading1-Accent11"/>
        <w:jc w:val="center"/>
        <w:rPr>
          <w:rFonts w:ascii="Times New Roman" w:hAnsi="Times New Roman"/>
          <w:b/>
        </w:rPr>
        <w:sectPr w:rsidR="00124E64" w:rsidSect="00BE2060">
          <w:headerReference w:type="default" r:id="rId7"/>
          <w:pgSz w:w="12240" w:h="15840" w:code="1"/>
          <w:pgMar w:top="2160" w:right="1570" w:bottom="1296" w:left="1699" w:header="1296" w:footer="1296" w:gutter="0"/>
          <w:cols w:space="708"/>
          <w:docGrid w:linePitch="360"/>
        </w:sectPr>
      </w:pPr>
    </w:p>
    <w:p w14:paraId="027B4B9F" w14:textId="37C25C74" w:rsidR="00B9034A" w:rsidRPr="0099484A" w:rsidRDefault="00B9034A" w:rsidP="00B9034A">
      <w:pPr>
        <w:pStyle w:val="MediumShading1-Accent11"/>
        <w:jc w:val="center"/>
        <w:rPr>
          <w:rFonts w:ascii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lastRenderedPageBreak/>
        <w:t>COMISSÃO DE ASSUNTOS MIGRATÓRIOS</w:t>
      </w:r>
    </w:p>
    <w:p w14:paraId="4F10D081" w14:textId="77777777" w:rsidR="00B9034A" w:rsidRPr="0099484A" w:rsidRDefault="00B9034A" w:rsidP="00124E64">
      <w:pPr>
        <w:spacing w:after="0" w:line="240" w:lineRule="auto"/>
        <w:rPr>
          <w:rFonts w:ascii="Times New Roman" w:hAnsi="Times New Roman"/>
          <w:b/>
          <w:bCs/>
        </w:rPr>
      </w:pPr>
    </w:p>
    <w:p w14:paraId="531BB21E" w14:textId="27792D2D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103605880"/>
      <w:r w:rsidRPr="0099484A">
        <w:rPr>
          <w:rFonts w:ascii="Times New Roman" w:hAnsi="Times New Roman"/>
          <w:b/>
        </w:rPr>
        <w:t>SESSÃO TEMÁTICA: “GOVERNANÇA MIGRATÓRIA E MECANISMOS E PROCESSOS INTERNACIONAIS E REGIONAIS EM MATÉRIA DE MIGRAÇÃO: RUMO AO DESENVOLVIMENTO DE UMA ABORDAGEM INTEGRAL E HEMISFÉRICA (CRM, CSM, CAM, MIRPS, Processo de Quito, Plataforma R4V, GCM, GCR)”</w:t>
      </w:r>
    </w:p>
    <w:p w14:paraId="688CFDCA" w14:textId="77777777" w:rsidR="00B9034A" w:rsidRPr="0099484A" w:rsidRDefault="00B9034A" w:rsidP="00124E64">
      <w:pPr>
        <w:spacing w:after="0" w:line="240" w:lineRule="auto"/>
        <w:rPr>
          <w:rFonts w:ascii="Times New Roman" w:hAnsi="Times New Roman"/>
          <w:b/>
          <w:bCs/>
        </w:rPr>
      </w:pPr>
    </w:p>
    <w:p w14:paraId="03F126DF" w14:textId="77777777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t>AGENDA</w:t>
      </w:r>
    </w:p>
    <w:p w14:paraId="556CEF7C" w14:textId="77777777" w:rsidR="00B9034A" w:rsidRPr="0099484A" w:rsidRDefault="00B9034A" w:rsidP="00124E64">
      <w:pPr>
        <w:spacing w:after="0" w:line="240" w:lineRule="auto"/>
        <w:rPr>
          <w:rFonts w:ascii="Times New Roman" w:hAnsi="Times New Roman"/>
          <w:b/>
          <w:bCs/>
        </w:rPr>
      </w:pPr>
    </w:p>
    <w:p w14:paraId="4F2C43E9" w14:textId="77777777" w:rsidR="00B9034A" w:rsidRPr="009948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t>17 de maio de 2022</w:t>
      </w:r>
    </w:p>
    <w:bookmarkEnd w:id="0"/>
    <w:p w14:paraId="70360FA4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65030A26" w14:textId="59C8FC6A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t>14h30 – 14h40 Introdução</w:t>
      </w:r>
    </w:p>
    <w:p w14:paraId="40A95282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3ACF24FC" w14:textId="77777777" w:rsidR="00B9034A" w:rsidRPr="0099484A" w:rsidRDefault="00B9034A" w:rsidP="00124E64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>Senhora Ana Gabriela Vasquez Rivasplata, Presidente da Comissão de Assuntos Migratórios (CAM)</w:t>
      </w:r>
    </w:p>
    <w:p w14:paraId="37CAB6A2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76CD2B95" w14:textId="7ED4D9D3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t>14h40 – 16h30</w:t>
      </w:r>
      <w:r w:rsidR="00124E64">
        <w:rPr>
          <w:rFonts w:ascii="Times New Roman" w:hAnsi="Times New Roman"/>
          <w:b/>
        </w:rPr>
        <w:tab/>
      </w:r>
      <w:r w:rsidRPr="0099484A">
        <w:rPr>
          <w:rFonts w:ascii="Times New Roman" w:hAnsi="Times New Roman"/>
          <w:b/>
        </w:rPr>
        <w:t>Painel de discussão: “Governança migratória e mecanismos e processos internacionais e regionais em matéria de migração: Rumo ao desenvolvimento de uma abordagem integral e hemisférica”</w:t>
      </w:r>
    </w:p>
    <w:p w14:paraId="380DDEF4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072EF8CE" w14:textId="65B34478" w:rsid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9484A">
        <w:rPr>
          <w:rFonts w:ascii="Times New Roman" w:hAnsi="Times New Roman"/>
          <w:b/>
        </w:rPr>
        <w:t>Painelistas:</w:t>
      </w:r>
    </w:p>
    <w:p w14:paraId="29569E57" w14:textId="77777777" w:rsidR="00124E64" w:rsidRPr="0099484A" w:rsidRDefault="00124E64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300BB939" w14:textId="0695154B" w:rsidR="00B9034A" w:rsidRPr="0099484A" w:rsidRDefault="00B9034A" w:rsidP="00124E64">
      <w:pPr>
        <w:numPr>
          <w:ilvl w:val="0"/>
          <w:numId w:val="35"/>
        </w:numPr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Senhora Cindy Mariella Portal, Vice-Ministra da Diáspora e da Mobilidade Humana de El Salvador, Presidente </w:t>
      </w:r>
      <w:r w:rsidRPr="0099484A">
        <w:rPr>
          <w:rFonts w:ascii="Times New Roman" w:hAnsi="Times New Roman"/>
          <w:i/>
          <w:iCs/>
        </w:rPr>
        <w:t>Pro Tempore</w:t>
      </w:r>
      <w:r w:rsidRPr="0099484A">
        <w:rPr>
          <w:rFonts w:ascii="Times New Roman" w:hAnsi="Times New Roman"/>
        </w:rPr>
        <w:t xml:space="preserve"> da Conferência Regional sobre Migração (</w:t>
      </w:r>
      <w:r w:rsidR="000F499F" w:rsidRPr="0099484A">
        <w:rPr>
          <w:rFonts w:ascii="Times New Roman" w:hAnsi="Times New Roman"/>
        </w:rPr>
        <w:t>CRM</w:t>
      </w:r>
      <w:r w:rsidRPr="0099484A">
        <w:rPr>
          <w:rFonts w:ascii="Times New Roman" w:hAnsi="Times New Roman"/>
        </w:rPr>
        <w:t>)</w:t>
      </w:r>
    </w:p>
    <w:p w14:paraId="4CCD96FF" w14:textId="793C9B5E" w:rsidR="00B9034A" w:rsidRPr="0099484A" w:rsidRDefault="00B9034A" w:rsidP="00124E64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Senhor Pedro Hernández, subdiretor de Migrações Internacionais do Chile, Presidente </w:t>
      </w:r>
      <w:r w:rsidRPr="0099484A">
        <w:rPr>
          <w:rFonts w:ascii="Times New Roman" w:hAnsi="Times New Roman"/>
          <w:i/>
          <w:iCs/>
        </w:rPr>
        <w:t>Pro Tempore</w:t>
      </w:r>
      <w:r w:rsidRPr="0099484A">
        <w:rPr>
          <w:rFonts w:ascii="Times New Roman" w:hAnsi="Times New Roman"/>
        </w:rPr>
        <w:t>, Conferência Sul-Americana sobre Migrações (CSM)</w:t>
      </w:r>
    </w:p>
    <w:p w14:paraId="0626A5EF" w14:textId="77777777" w:rsidR="00B9034A" w:rsidRPr="0099484A" w:rsidRDefault="00B9034A" w:rsidP="00124E64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Senhora Rosa Posadas, chefe do Escritório de Assistência ao Migrante Retornado, Honduras, Presidente </w:t>
      </w:r>
      <w:r w:rsidRPr="0099484A">
        <w:rPr>
          <w:rFonts w:ascii="Times New Roman" w:hAnsi="Times New Roman"/>
          <w:i/>
          <w:iCs/>
        </w:rPr>
        <w:t>Pro Tempore</w:t>
      </w:r>
      <w:r w:rsidRPr="0099484A">
        <w:rPr>
          <w:rFonts w:ascii="Times New Roman" w:hAnsi="Times New Roman"/>
        </w:rPr>
        <w:t xml:space="preserve"> do Marco Integral Regional para a Proteção e Soluções (MIRPS)</w:t>
      </w:r>
    </w:p>
    <w:p w14:paraId="13B86784" w14:textId="25216700" w:rsidR="00B9034A" w:rsidRPr="0099484A" w:rsidRDefault="00B9034A" w:rsidP="00124E64">
      <w:pPr>
        <w:numPr>
          <w:ilvl w:val="0"/>
          <w:numId w:val="35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Senhor Ricardo Rizzo, ponto focal da Presidência </w:t>
      </w:r>
      <w:r w:rsidRPr="0099484A">
        <w:rPr>
          <w:rFonts w:ascii="Times New Roman" w:hAnsi="Times New Roman"/>
          <w:i/>
          <w:iCs/>
        </w:rPr>
        <w:t>Pro Tempore</w:t>
      </w:r>
      <w:r w:rsidR="000F499F" w:rsidRPr="0099484A">
        <w:rPr>
          <w:rFonts w:ascii="Times New Roman" w:hAnsi="Times New Roman"/>
          <w:i/>
          <w:iCs/>
        </w:rPr>
        <w:t xml:space="preserve"> </w:t>
      </w:r>
      <w:r w:rsidRPr="0099484A">
        <w:rPr>
          <w:rFonts w:ascii="Times New Roman" w:hAnsi="Times New Roman"/>
        </w:rPr>
        <w:t>do Processo de Quito, com sede em Brasília</w:t>
      </w:r>
    </w:p>
    <w:p w14:paraId="2467F471" w14:textId="77777777" w:rsidR="00B9034A" w:rsidRPr="0099484A" w:rsidRDefault="00B9034A" w:rsidP="00124E64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>Senhor Zachary Thomas e Senhora Lorena Nieto, coordenadores da Plataforma de Coordenação Interagencial para Refugiados e Migrantes da Venezuela (Plataforma R4V)</w:t>
      </w:r>
    </w:p>
    <w:p w14:paraId="43196373" w14:textId="77777777" w:rsidR="00B9034A" w:rsidRPr="0099484A" w:rsidRDefault="00B9034A" w:rsidP="00124E64">
      <w:pPr>
        <w:numPr>
          <w:ilvl w:val="0"/>
          <w:numId w:val="35"/>
        </w:numPr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Senhora Maria Bances del Rey, coordenadora principal de Proteção para as Américas, ACNUR </w:t>
      </w:r>
    </w:p>
    <w:p w14:paraId="400908CC" w14:textId="77777777" w:rsidR="00B9034A" w:rsidRPr="0099484A" w:rsidRDefault="00B9034A" w:rsidP="00124E64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>Senhora Ana Gabriela Vasquez Rivasplata, Presidente da Comissão de Assuntos Migratórios (CAM)</w:t>
      </w:r>
    </w:p>
    <w:p w14:paraId="35A341AB" w14:textId="77777777" w:rsidR="00B9034A" w:rsidRPr="0099484A" w:rsidRDefault="00B9034A" w:rsidP="00124E6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en-GB"/>
        </w:rPr>
      </w:pPr>
    </w:p>
    <w:p w14:paraId="531B0281" w14:textId="0BED894D" w:rsid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9484A">
        <w:rPr>
          <w:rFonts w:ascii="Times New Roman" w:hAnsi="Times New Roman"/>
          <w:b/>
        </w:rPr>
        <w:t>Metodologia:</w:t>
      </w:r>
    </w:p>
    <w:p w14:paraId="32B8FEB4" w14:textId="77777777" w:rsidR="00124E64" w:rsidRPr="0099484A" w:rsidRDefault="00124E64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4E3BF058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Quanto à metodologia da sessão, estão previstas duas rodadas de perguntas com as e os painelistas nas quais responderão, em 7 minutos por pergunta, os seguintes questionamentos: </w:t>
      </w:r>
    </w:p>
    <w:p w14:paraId="6C8045DE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1005570E" w14:textId="77777777" w:rsidR="00B9034A" w:rsidRPr="0099484A" w:rsidRDefault="00B9034A" w:rsidP="00124E64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 xml:space="preserve">Quais são os principais objetivos e boas práticas que o mecanismo ou processo que o(a) senhor(a) representa desenvolveu para responder à migração e/ou ao deslocamento forçado? </w:t>
      </w:r>
    </w:p>
    <w:p w14:paraId="37E95BE0" w14:textId="77777777" w:rsidR="00B9034A" w:rsidRPr="0099484A" w:rsidRDefault="00B9034A" w:rsidP="00124E64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lastRenderedPageBreak/>
        <w:t>Que oportunidades e espaços de articulação, coordenação e cooperação o(a) senhor(a) vê entre o mecanismo ou processo que representa e os demais processos ou mecanismos presentes na sessão de hoje para melhorar a governança migratória em nível hemisférico nas Américas?</w:t>
      </w:r>
    </w:p>
    <w:p w14:paraId="0E76652A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6F13A5FE" w14:textId="392201BE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99484A">
        <w:rPr>
          <w:rFonts w:ascii="Times New Roman" w:hAnsi="Times New Roman"/>
          <w:b/>
        </w:rPr>
        <w:t>16h30 – 17h20</w:t>
      </w:r>
      <w:r w:rsidR="00124E64">
        <w:rPr>
          <w:rFonts w:ascii="Times New Roman" w:hAnsi="Times New Roman"/>
          <w:b/>
        </w:rPr>
        <w:tab/>
      </w:r>
      <w:r w:rsidRPr="0099484A">
        <w:rPr>
          <w:rFonts w:ascii="Times New Roman" w:hAnsi="Times New Roman"/>
          <w:b/>
        </w:rPr>
        <w:t xml:space="preserve">Intervenções dos Estados </w:t>
      </w:r>
    </w:p>
    <w:p w14:paraId="5FD3E1C8" w14:textId="77777777" w:rsidR="00B9034A" w:rsidRPr="009948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5E898DB2" w14:textId="50F1E146" w:rsid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9484A">
        <w:rPr>
          <w:rFonts w:ascii="Times New Roman" w:hAnsi="Times New Roman"/>
          <w:b/>
        </w:rPr>
        <w:t>17h20 – 17h30</w:t>
      </w:r>
      <w:r w:rsidR="00124E64">
        <w:rPr>
          <w:rFonts w:ascii="Times New Roman" w:hAnsi="Times New Roman"/>
          <w:b/>
        </w:rPr>
        <w:tab/>
      </w:r>
      <w:r w:rsidRPr="0099484A">
        <w:rPr>
          <w:rFonts w:ascii="Times New Roman" w:hAnsi="Times New Roman"/>
          <w:b/>
        </w:rPr>
        <w:t>Reflexão de encerramento</w:t>
      </w:r>
    </w:p>
    <w:p w14:paraId="7C0A3B4D" w14:textId="77777777" w:rsidR="00124E64" w:rsidRPr="0099484A" w:rsidRDefault="00124E64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5E0DCFE9" w14:textId="4983203E" w:rsidR="00B9034A" w:rsidRPr="0099484A" w:rsidRDefault="00B9034A" w:rsidP="00124E64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</w:rPr>
      </w:pPr>
      <w:r w:rsidRPr="0099484A">
        <w:rPr>
          <w:rFonts w:ascii="Times New Roman" w:hAnsi="Times New Roman"/>
        </w:rPr>
        <w:t>Senhora Ana Gabriela Vasquez Rivasplata, Presidente da Comissão de Assuntos Migratórios (CAM)</w:t>
      </w:r>
    </w:p>
    <w:p w14:paraId="6AEC0C08" w14:textId="77777777" w:rsidR="00092613" w:rsidRPr="0099484A" w:rsidRDefault="00092613" w:rsidP="00124E64">
      <w:pPr>
        <w:pStyle w:val="ListParagraph"/>
        <w:numPr>
          <w:ilvl w:val="0"/>
          <w:numId w:val="36"/>
        </w:numPr>
        <w:tabs>
          <w:tab w:val="num" w:pos="720"/>
        </w:tabs>
        <w:ind w:left="1440" w:hanging="720"/>
        <w:contextualSpacing/>
        <w:jc w:val="both"/>
        <w:rPr>
          <w:rFonts w:ascii="Times New Roman" w:hAnsi="Times New Roman" w:cs="Times New Roman"/>
        </w:rPr>
      </w:pPr>
      <w:r w:rsidRPr="0099484A">
        <w:rPr>
          <w:rFonts w:ascii="Times New Roman" w:hAnsi="Times New Roman" w:cs="Times New Roman"/>
        </w:rPr>
        <w:t>Senhora Betilde Muñoz-Pogossian, diretora do Departamento de Inclusão Social da OEA</w:t>
      </w:r>
    </w:p>
    <w:p w14:paraId="4678BF6B" w14:textId="77777777" w:rsidR="00092613" w:rsidRPr="0099484A" w:rsidRDefault="00092613" w:rsidP="00124E6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en-GB"/>
        </w:rPr>
      </w:pPr>
    </w:p>
    <w:p w14:paraId="3580AAAB" w14:textId="00F7857A" w:rsidR="00B9034A" w:rsidRPr="0099484A" w:rsidRDefault="00B9034A" w:rsidP="00124E64">
      <w:pPr>
        <w:spacing w:after="0" w:line="240" w:lineRule="auto"/>
        <w:rPr>
          <w:rFonts w:ascii="Times New Roman" w:hAnsi="Times New Roman"/>
        </w:rPr>
      </w:pPr>
    </w:p>
    <w:p w14:paraId="477E782E" w14:textId="77777777" w:rsidR="00A85CFF" w:rsidRPr="0099484A" w:rsidRDefault="00A85CFF" w:rsidP="00E94E6B">
      <w:pPr>
        <w:pStyle w:val="Body10"/>
        <w:ind w:left="720" w:hanging="720"/>
        <w:rPr>
          <w:sz w:val="22"/>
          <w:szCs w:val="22"/>
        </w:rPr>
      </w:pPr>
    </w:p>
    <w:p w14:paraId="673B1056" w14:textId="4EE30EC7" w:rsidR="00A85CFF" w:rsidRPr="0099484A" w:rsidRDefault="006E7445" w:rsidP="00124E64">
      <w:pPr>
        <w:pStyle w:val="Body10"/>
        <w:rPr>
          <w:sz w:val="22"/>
          <w:szCs w:val="22"/>
        </w:rPr>
      </w:pPr>
      <w:r w:rsidRPr="009948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E5E2DB4" wp14:editId="70459C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84A2" w14:textId="51633348" w:rsidR="00AA7F75" w:rsidRPr="00AA7F75" w:rsidRDefault="00AA7F7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F499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CIDRP03522P0</w:t>
                            </w:r>
                            <w:r w:rsidR="00124E6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2D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D0084A2" w14:textId="51633348" w:rsidR="00AA7F75" w:rsidRPr="00AA7F75" w:rsidRDefault="00AA7F7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F499F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CIDRP03522P0</w:t>
                      </w:r>
                      <w:r w:rsidR="00124E64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5CFF" w:rsidRPr="0099484A" w:rsidSect="00124E64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80D" w14:textId="77777777" w:rsidR="00C05DC8" w:rsidRDefault="00C05DC8">
      <w:r>
        <w:separator/>
      </w:r>
    </w:p>
  </w:endnote>
  <w:endnote w:type="continuationSeparator" w:id="0">
    <w:p w14:paraId="063579C0" w14:textId="77777777" w:rsidR="00C05DC8" w:rsidRDefault="00C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2FD7" w14:textId="77777777" w:rsidR="00C05DC8" w:rsidRDefault="00C05DC8">
      <w:r>
        <w:separator/>
      </w:r>
    </w:p>
  </w:footnote>
  <w:footnote w:type="continuationSeparator" w:id="0">
    <w:p w14:paraId="5424F821" w14:textId="77777777" w:rsidR="00C05DC8" w:rsidRDefault="00C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F71" w14:textId="34953091" w:rsidR="00124E64" w:rsidRDefault="00124E64" w:rsidP="00124E64">
    <w:pPr>
      <w:pStyle w:val="Header"/>
    </w:pPr>
  </w:p>
  <w:p w14:paraId="1457A49E" w14:textId="77777777" w:rsidR="00124E64" w:rsidRDefault="0012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40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1753EA" w14:textId="650294D2" w:rsidR="00124E64" w:rsidRDefault="00124E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3BF86" w14:textId="77777777" w:rsidR="00124E64" w:rsidRDefault="00124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A7EA" w14:textId="77777777" w:rsidR="00124E64" w:rsidRDefault="0012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20C16"/>
    <w:multiLevelType w:val="hybridMultilevel"/>
    <w:tmpl w:val="3AEE1E76"/>
    <w:lvl w:ilvl="0" w:tplc="8842C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A7DC3"/>
    <w:multiLevelType w:val="hybridMultilevel"/>
    <w:tmpl w:val="E45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5809"/>
    <w:multiLevelType w:val="hybridMultilevel"/>
    <w:tmpl w:val="ABB4A65E"/>
    <w:lvl w:ilvl="0" w:tplc="9F261940">
      <w:start w:val="3"/>
      <w:numFmt w:val="decimal"/>
      <w:lvlText w:val="%1."/>
      <w:lvlJc w:val="left"/>
      <w:pPr>
        <w:ind w:left="802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C7B"/>
    <w:multiLevelType w:val="hybridMultilevel"/>
    <w:tmpl w:val="12D8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B27E23"/>
    <w:multiLevelType w:val="hybridMultilevel"/>
    <w:tmpl w:val="CEFE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E7F1F"/>
    <w:multiLevelType w:val="hybridMultilevel"/>
    <w:tmpl w:val="60900492"/>
    <w:lvl w:ilvl="0" w:tplc="81807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219E"/>
    <w:multiLevelType w:val="hybridMultilevel"/>
    <w:tmpl w:val="BA0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1043"/>
    <w:multiLevelType w:val="hybridMultilevel"/>
    <w:tmpl w:val="1F42A848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BBF"/>
    <w:multiLevelType w:val="hybridMultilevel"/>
    <w:tmpl w:val="0722F524"/>
    <w:lvl w:ilvl="0" w:tplc="6678A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B323D"/>
    <w:multiLevelType w:val="hybridMultilevel"/>
    <w:tmpl w:val="057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118D5"/>
    <w:multiLevelType w:val="hybridMultilevel"/>
    <w:tmpl w:val="D062D23A"/>
    <w:lvl w:ilvl="0" w:tplc="C59A254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19549024">
    <w:abstractNumId w:val="4"/>
  </w:num>
  <w:num w:numId="2" w16cid:durableId="2021271206">
    <w:abstractNumId w:val="21"/>
  </w:num>
  <w:num w:numId="3" w16cid:durableId="1495729562">
    <w:abstractNumId w:val="14"/>
  </w:num>
  <w:num w:numId="4" w16cid:durableId="274141176">
    <w:abstractNumId w:val="10"/>
  </w:num>
  <w:num w:numId="5" w16cid:durableId="1630208653">
    <w:abstractNumId w:val="16"/>
  </w:num>
  <w:num w:numId="6" w16cid:durableId="255752951">
    <w:abstractNumId w:val="1"/>
  </w:num>
  <w:num w:numId="7" w16cid:durableId="55131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851035">
    <w:abstractNumId w:val="11"/>
  </w:num>
  <w:num w:numId="9" w16cid:durableId="1893299896">
    <w:abstractNumId w:val="9"/>
  </w:num>
  <w:num w:numId="10" w16cid:durableId="913441375">
    <w:abstractNumId w:val="7"/>
  </w:num>
  <w:num w:numId="11" w16cid:durableId="945120111">
    <w:abstractNumId w:val="23"/>
  </w:num>
  <w:num w:numId="12" w16cid:durableId="1468858958">
    <w:abstractNumId w:val="25"/>
  </w:num>
  <w:num w:numId="13" w16cid:durableId="469372225">
    <w:abstractNumId w:val="26"/>
  </w:num>
  <w:num w:numId="14" w16cid:durableId="5763304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807950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518210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6558901">
    <w:abstractNumId w:val="0"/>
  </w:num>
  <w:num w:numId="18" w16cid:durableId="1308976638">
    <w:abstractNumId w:val="22"/>
  </w:num>
  <w:num w:numId="19" w16cid:durableId="537742251">
    <w:abstractNumId w:val="17"/>
  </w:num>
  <w:num w:numId="20" w16cid:durableId="761993796">
    <w:abstractNumId w:val="12"/>
  </w:num>
  <w:num w:numId="21" w16cid:durableId="1734309106">
    <w:abstractNumId w:val="24"/>
  </w:num>
  <w:num w:numId="22" w16cid:durableId="993726278">
    <w:abstractNumId w:val="27"/>
  </w:num>
  <w:num w:numId="23" w16cid:durableId="798652049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1772497">
    <w:abstractNumId w:val="15"/>
  </w:num>
  <w:num w:numId="25" w16cid:durableId="1513447887">
    <w:abstractNumId w:val="6"/>
  </w:num>
  <w:num w:numId="26" w16cid:durableId="35661249">
    <w:abstractNumId w:val="6"/>
  </w:num>
  <w:num w:numId="27" w16cid:durableId="102503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8841061">
    <w:abstractNumId w:val="20"/>
  </w:num>
  <w:num w:numId="29" w16cid:durableId="391663785">
    <w:abstractNumId w:val="8"/>
  </w:num>
  <w:num w:numId="30" w16cid:durableId="548146668">
    <w:abstractNumId w:val="30"/>
  </w:num>
  <w:num w:numId="31" w16cid:durableId="1324045654">
    <w:abstractNumId w:val="5"/>
  </w:num>
  <w:num w:numId="32" w16cid:durableId="2077510619">
    <w:abstractNumId w:val="13"/>
  </w:num>
  <w:num w:numId="33" w16cid:durableId="1283221184">
    <w:abstractNumId w:val="29"/>
  </w:num>
  <w:num w:numId="34" w16cid:durableId="1163205706">
    <w:abstractNumId w:val="19"/>
  </w:num>
  <w:num w:numId="35" w16cid:durableId="2051412932">
    <w:abstractNumId w:val="18"/>
  </w:num>
  <w:num w:numId="36" w16cid:durableId="6935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E9"/>
    <w:rsid w:val="000159B0"/>
    <w:rsid w:val="00054CD4"/>
    <w:rsid w:val="0006250C"/>
    <w:rsid w:val="00063129"/>
    <w:rsid w:val="00064F6E"/>
    <w:rsid w:val="00067BF8"/>
    <w:rsid w:val="0007615B"/>
    <w:rsid w:val="00080124"/>
    <w:rsid w:val="000865E3"/>
    <w:rsid w:val="00092613"/>
    <w:rsid w:val="0009337A"/>
    <w:rsid w:val="000B4EE0"/>
    <w:rsid w:val="000B549E"/>
    <w:rsid w:val="000B63D4"/>
    <w:rsid w:val="000E1B85"/>
    <w:rsid w:val="000E1BE9"/>
    <w:rsid w:val="000F499F"/>
    <w:rsid w:val="000F57B1"/>
    <w:rsid w:val="001163CE"/>
    <w:rsid w:val="00124E64"/>
    <w:rsid w:val="001378A8"/>
    <w:rsid w:val="00141673"/>
    <w:rsid w:val="001519B4"/>
    <w:rsid w:val="00176051"/>
    <w:rsid w:val="00177DE5"/>
    <w:rsid w:val="001832E4"/>
    <w:rsid w:val="001867E9"/>
    <w:rsid w:val="001A7D9B"/>
    <w:rsid w:val="001B10AB"/>
    <w:rsid w:val="001E1362"/>
    <w:rsid w:val="00212938"/>
    <w:rsid w:val="00214E84"/>
    <w:rsid w:val="0021664E"/>
    <w:rsid w:val="00225504"/>
    <w:rsid w:val="002321A4"/>
    <w:rsid w:val="00255706"/>
    <w:rsid w:val="00256B8D"/>
    <w:rsid w:val="002A3697"/>
    <w:rsid w:val="002A7DA5"/>
    <w:rsid w:val="002B1F33"/>
    <w:rsid w:val="002C1FF7"/>
    <w:rsid w:val="0030023F"/>
    <w:rsid w:val="003231F0"/>
    <w:rsid w:val="0033340B"/>
    <w:rsid w:val="00334890"/>
    <w:rsid w:val="00367CE4"/>
    <w:rsid w:val="003815B3"/>
    <w:rsid w:val="003A712F"/>
    <w:rsid w:val="003D3354"/>
    <w:rsid w:val="003F1123"/>
    <w:rsid w:val="0040486F"/>
    <w:rsid w:val="0040792F"/>
    <w:rsid w:val="004220A8"/>
    <w:rsid w:val="0042445A"/>
    <w:rsid w:val="00436ABA"/>
    <w:rsid w:val="00440FEF"/>
    <w:rsid w:val="0044474E"/>
    <w:rsid w:val="00445DE2"/>
    <w:rsid w:val="00461609"/>
    <w:rsid w:val="00476E43"/>
    <w:rsid w:val="0048025D"/>
    <w:rsid w:val="004A4138"/>
    <w:rsid w:val="004B0EE7"/>
    <w:rsid w:val="004D094E"/>
    <w:rsid w:val="004D7048"/>
    <w:rsid w:val="00564C21"/>
    <w:rsid w:val="005A6779"/>
    <w:rsid w:val="005B7612"/>
    <w:rsid w:val="005C372C"/>
    <w:rsid w:val="005C71E4"/>
    <w:rsid w:val="005E0519"/>
    <w:rsid w:val="00605A11"/>
    <w:rsid w:val="00633FEE"/>
    <w:rsid w:val="00642C4A"/>
    <w:rsid w:val="00643EE4"/>
    <w:rsid w:val="00650207"/>
    <w:rsid w:val="00664222"/>
    <w:rsid w:val="00675E5A"/>
    <w:rsid w:val="006912E9"/>
    <w:rsid w:val="006B2B7E"/>
    <w:rsid w:val="006C24A4"/>
    <w:rsid w:val="006D5635"/>
    <w:rsid w:val="006E7445"/>
    <w:rsid w:val="006F7792"/>
    <w:rsid w:val="00706A6E"/>
    <w:rsid w:val="00706D57"/>
    <w:rsid w:val="00734AA9"/>
    <w:rsid w:val="007A1166"/>
    <w:rsid w:val="007C7B80"/>
    <w:rsid w:val="007D164E"/>
    <w:rsid w:val="007E5B39"/>
    <w:rsid w:val="00803FC7"/>
    <w:rsid w:val="0081481D"/>
    <w:rsid w:val="00816123"/>
    <w:rsid w:val="00826DED"/>
    <w:rsid w:val="008377CB"/>
    <w:rsid w:val="00840055"/>
    <w:rsid w:val="0085073D"/>
    <w:rsid w:val="0085741A"/>
    <w:rsid w:val="008A699A"/>
    <w:rsid w:val="008B74C2"/>
    <w:rsid w:val="008E59A7"/>
    <w:rsid w:val="008F7865"/>
    <w:rsid w:val="009002D6"/>
    <w:rsid w:val="009024F9"/>
    <w:rsid w:val="00914C7A"/>
    <w:rsid w:val="00924C08"/>
    <w:rsid w:val="00933516"/>
    <w:rsid w:val="009369B6"/>
    <w:rsid w:val="009745F8"/>
    <w:rsid w:val="0099484A"/>
    <w:rsid w:val="009A142F"/>
    <w:rsid w:val="009B58CB"/>
    <w:rsid w:val="009C1681"/>
    <w:rsid w:val="009D7008"/>
    <w:rsid w:val="009E73C6"/>
    <w:rsid w:val="009F2AA1"/>
    <w:rsid w:val="00A17C0B"/>
    <w:rsid w:val="00A302E1"/>
    <w:rsid w:val="00A75D83"/>
    <w:rsid w:val="00A80E5A"/>
    <w:rsid w:val="00A85CFF"/>
    <w:rsid w:val="00A93FFC"/>
    <w:rsid w:val="00AA7F75"/>
    <w:rsid w:val="00AC3C0E"/>
    <w:rsid w:val="00AC744E"/>
    <w:rsid w:val="00AD63F2"/>
    <w:rsid w:val="00AE5D22"/>
    <w:rsid w:val="00B21BE9"/>
    <w:rsid w:val="00B24F39"/>
    <w:rsid w:val="00B553CB"/>
    <w:rsid w:val="00B63EEA"/>
    <w:rsid w:val="00B9034A"/>
    <w:rsid w:val="00B90B55"/>
    <w:rsid w:val="00B926F8"/>
    <w:rsid w:val="00B92F90"/>
    <w:rsid w:val="00BA4675"/>
    <w:rsid w:val="00BD244C"/>
    <w:rsid w:val="00BE2060"/>
    <w:rsid w:val="00BF7BB4"/>
    <w:rsid w:val="00C05DC8"/>
    <w:rsid w:val="00C07B23"/>
    <w:rsid w:val="00C13752"/>
    <w:rsid w:val="00C16F05"/>
    <w:rsid w:val="00C42FCA"/>
    <w:rsid w:val="00C504C9"/>
    <w:rsid w:val="00C531D1"/>
    <w:rsid w:val="00C60E5E"/>
    <w:rsid w:val="00C643EE"/>
    <w:rsid w:val="00C911A9"/>
    <w:rsid w:val="00CA4C58"/>
    <w:rsid w:val="00CB2C19"/>
    <w:rsid w:val="00CB3B68"/>
    <w:rsid w:val="00CE570D"/>
    <w:rsid w:val="00D04561"/>
    <w:rsid w:val="00D11B9F"/>
    <w:rsid w:val="00D148D1"/>
    <w:rsid w:val="00D32434"/>
    <w:rsid w:val="00D352F7"/>
    <w:rsid w:val="00D46EF5"/>
    <w:rsid w:val="00D75958"/>
    <w:rsid w:val="00D836C9"/>
    <w:rsid w:val="00D841C5"/>
    <w:rsid w:val="00DA5441"/>
    <w:rsid w:val="00DA722A"/>
    <w:rsid w:val="00DB6F20"/>
    <w:rsid w:val="00E01ABF"/>
    <w:rsid w:val="00E14241"/>
    <w:rsid w:val="00E236D9"/>
    <w:rsid w:val="00E25BEA"/>
    <w:rsid w:val="00E31111"/>
    <w:rsid w:val="00E44A01"/>
    <w:rsid w:val="00E94E6B"/>
    <w:rsid w:val="00EB3DF8"/>
    <w:rsid w:val="00EC1D7A"/>
    <w:rsid w:val="00F30425"/>
    <w:rsid w:val="00F61EC8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AE2D"/>
  <w15:chartTrackingRefBased/>
  <w15:docId w15:val="{485E219A-4487-404A-9CA1-D4F7E50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uiPriority w:val="99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3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354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B903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2874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http://scm.oas.org/pdfs/2018/CIDRP02485E01.PDF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Santos, Ada</cp:lastModifiedBy>
  <cp:revision>4</cp:revision>
  <cp:lastPrinted>2016-03-15T14:57:00Z</cp:lastPrinted>
  <dcterms:created xsi:type="dcterms:W3CDTF">2022-05-16T21:00:00Z</dcterms:created>
  <dcterms:modified xsi:type="dcterms:W3CDTF">2022-05-16T22:39:00Z</dcterms:modified>
</cp:coreProperties>
</file>