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AF25CF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AF25CF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AF25CF">
        <w:rPr>
          <w:rFonts w:ascii="Times New Roman" w:eastAsia="Times New Roman" w:hAnsi="Times New Roman"/>
          <w:lang w:val="es-ES"/>
        </w:rPr>
        <w:tab/>
        <w:t>OEA/Ser.</w:t>
      </w:r>
      <w:r w:rsidRPr="00AF25CF">
        <w:rPr>
          <w:rFonts w:ascii="Times New Roman" w:eastAsia="Times New Roman" w:hAnsi="Times New Roman"/>
          <w:lang w:val="es-PE"/>
        </w:rPr>
        <w:t>W</w:t>
      </w:r>
    </w:p>
    <w:p w14:paraId="0250C9C2" w14:textId="126CE477" w:rsidR="00D8437E" w:rsidRPr="00AF25CF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  <w:lang w:val="pt-BR"/>
        </w:rPr>
      </w:pPr>
      <w:r w:rsidRPr="00AF25CF">
        <w:rPr>
          <w:rFonts w:ascii="Times New Roman" w:hAnsi="Times New Roman"/>
          <w:lang w:val="pt-BR"/>
        </w:rPr>
        <w:tab/>
        <w:t>CIDI/CAM/OD-</w:t>
      </w:r>
      <w:r w:rsidR="00D8437E" w:rsidRPr="00AF25CF">
        <w:rPr>
          <w:rFonts w:ascii="Times New Roman" w:hAnsi="Times New Roman"/>
          <w:lang w:val="pt-BR"/>
        </w:rPr>
        <w:t>7</w:t>
      </w:r>
      <w:r w:rsidR="00AC0689" w:rsidRPr="00AF25CF">
        <w:rPr>
          <w:rFonts w:ascii="Times New Roman" w:hAnsi="Times New Roman"/>
          <w:lang w:val="pt-BR"/>
        </w:rPr>
        <w:t>4</w:t>
      </w:r>
      <w:r w:rsidRPr="00AF25CF">
        <w:rPr>
          <w:rFonts w:ascii="Times New Roman" w:hAnsi="Times New Roman"/>
          <w:lang w:val="pt-BR"/>
        </w:rPr>
        <w:t>/</w:t>
      </w:r>
      <w:r w:rsidR="00E7163E" w:rsidRPr="00AF25CF">
        <w:rPr>
          <w:rFonts w:ascii="Times New Roman" w:hAnsi="Times New Roman"/>
          <w:lang w:val="pt-BR"/>
        </w:rPr>
        <w:t>2</w:t>
      </w:r>
      <w:r w:rsidR="001A505A" w:rsidRPr="00AF25CF">
        <w:rPr>
          <w:rFonts w:ascii="Times New Roman" w:hAnsi="Times New Roman"/>
          <w:lang w:val="pt-BR"/>
        </w:rPr>
        <w:t>1</w:t>
      </w:r>
    </w:p>
    <w:p w14:paraId="40602E1D" w14:textId="663D44E5" w:rsidR="0097301E" w:rsidRPr="00AF25CF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ES"/>
        </w:rPr>
      </w:pPr>
      <w:r w:rsidRPr="00AF25CF">
        <w:rPr>
          <w:rFonts w:ascii="Times New Roman" w:hAnsi="Times New Roman"/>
          <w:lang w:val="pt-BR"/>
        </w:rPr>
        <w:tab/>
      </w:r>
      <w:r w:rsidR="00AC0689" w:rsidRPr="00AF25CF">
        <w:rPr>
          <w:rFonts w:ascii="Times New Roman" w:hAnsi="Times New Roman"/>
          <w:lang w:val="pt-BR"/>
        </w:rPr>
        <w:t>5</w:t>
      </w:r>
      <w:r w:rsidR="00B214B8" w:rsidRPr="00AF25CF">
        <w:rPr>
          <w:rFonts w:ascii="Times New Roman" w:hAnsi="Times New Roman"/>
          <w:lang w:val="pt-BR"/>
        </w:rPr>
        <w:t xml:space="preserve"> </w:t>
      </w:r>
      <w:r w:rsidR="00AC0689" w:rsidRPr="00AF25CF">
        <w:rPr>
          <w:rFonts w:ascii="Times New Roman" w:eastAsia="Times New Roman" w:hAnsi="Times New Roman"/>
          <w:lang w:val="es-ES"/>
        </w:rPr>
        <w:t>octubre</w:t>
      </w:r>
      <w:r w:rsidR="00E60E01" w:rsidRPr="00AF25CF">
        <w:rPr>
          <w:rFonts w:ascii="Times New Roman" w:eastAsia="Times New Roman" w:hAnsi="Times New Roman"/>
          <w:lang w:val="es-ES"/>
        </w:rPr>
        <w:t xml:space="preserve"> </w:t>
      </w:r>
      <w:r w:rsidR="0097301E" w:rsidRPr="00AF25CF">
        <w:rPr>
          <w:rFonts w:ascii="Times New Roman" w:eastAsia="Times New Roman" w:hAnsi="Times New Roman"/>
          <w:lang w:val="es-ES"/>
        </w:rPr>
        <w:t>20</w:t>
      </w:r>
      <w:r w:rsidR="004E6A81" w:rsidRPr="00AF25CF">
        <w:rPr>
          <w:rFonts w:ascii="Times New Roman" w:eastAsia="Times New Roman" w:hAnsi="Times New Roman"/>
          <w:lang w:val="es-ES"/>
        </w:rPr>
        <w:t>2</w:t>
      </w:r>
      <w:r w:rsidR="001A505A" w:rsidRPr="00AF25CF">
        <w:rPr>
          <w:rFonts w:ascii="Times New Roman" w:eastAsia="Times New Roman" w:hAnsi="Times New Roman"/>
          <w:lang w:val="es-ES"/>
        </w:rPr>
        <w:t>1</w:t>
      </w:r>
    </w:p>
    <w:p w14:paraId="44D5F08B" w14:textId="77777777" w:rsidR="0097301E" w:rsidRPr="00AF25CF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AF25CF">
        <w:rPr>
          <w:rFonts w:ascii="Times New Roman" w:eastAsia="Times New Roman" w:hAnsi="Times New Roman"/>
          <w:lang w:val="es-ES"/>
        </w:rPr>
        <w:tab/>
        <w:t>Original: español</w:t>
      </w:r>
    </w:p>
    <w:p w14:paraId="5E79CE73" w14:textId="77777777" w:rsidR="0097301E" w:rsidRPr="00AF25CF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14:paraId="2447B1B1" w14:textId="77777777" w:rsidR="00664AD4" w:rsidRPr="00AF25CF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489BB7E1" w14:textId="77777777" w:rsidR="00F41C99" w:rsidRPr="00AF25CF" w:rsidRDefault="00F41C99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56A30FA3" w:rsidR="0097301E" w:rsidRPr="00AF25CF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AF25CF">
        <w:rPr>
          <w:rFonts w:ascii="Times New Roman" w:hAnsi="Times New Roman"/>
          <w:lang w:val="es-AR"/>
        </w:rPr>
        <w:t>PROYECTO DE ORDEN DEL DÍA</w:t>
      </w:r>
    </w:p>
    <w:p w14:paraId="52D529AF" w14:textId="77777777" w:rsidR="003C7FC6" w:rsidRPr="00AF25CF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40C1DCF5" w:rsidR="003419FD" w:rsidRPr="00AF25CF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AF25CF">
        <w:rPr>
          <w:rFonts w:ascii="Times New Roman" w:hAnsi="Times New Roman"/>
          <w:u w:val="single"/>
          <w:lang w:val="es-CO"/>
        </w:rPr>
        <w:t>Fecha:</w:t>
      </w:r>
      <w:r w:rsidRPr="00AF25CF">
        <w:rPr>
          <w:rFonts w:ascii="Times New Roman" w:hAnsi="Times New Roman"/>
          <w:lang w:val="es-CO"/>
        </w:rPr>
        <w:tab/>
      </w:r>
      <w:r w:rsidR="00CF6372" w:rsidRPr="00AF25CF">
        <w:rPr>
          <w:rFonts w:ascii="Times New Roman" w:hAnsi="Times New Roman"/>
          <w:lang w:val="es-CO"/>
        </w:rPr>
        <w:t>Jueves</w:t>
      </w:r>
      <w:r w:rsidR="004E6A81" w:rsidRPr="00AF25CF">
        <w:rPr>
          <w:rFonts w:ascii="Times New Roman" w:hAnsi="Times New Roman"/>
          <w:lang w:val="es-CO"/>
        </w:rPr>
        <w:t xml:space="preserve">, </w:t>
      </w:r>
      <w:r w:rsidR="00AC0689" w:rsidRPr="00AF25CF">
        <w:rPr>
          <w:rFonts w:ascii="Times New Roman" w:hAnsi="Times New Roman"/>
          <w:lang w:val="es-CO"/>
        </w:rPr>
        <w:t>7</w:t>
      </w:r>
      <w:r w:rsidR="003226EA" w:rsidRPr="00AF25CF">
        <w:rPr>
          <w:rFonts w:ascii="Times New Roman" w:hAnsi="Times New Roman"/>
          <w:lang w:val="es-CO"/>
        </w:rPr>
        <w:t xml:space="preserve"> </w:t>
      </w:r>
      <w:r w:rsidR="004E6A81" w:rsidRPr="00AF25CF">
        <w:rPr>
          <w:rFonts w:ascii="Times New Roman" w:hAnsi="Times New Roman"/>
          <w:lang w:val="es-CO"/>
        </w:rPr>
        <w:t xml:space="preserve">de </w:t>
      </w:r>
      <w:r w:rsidR="00AC0689" w:rsidRPr="00AF25CF">
        <w:rPr>
          <w:rFonts w:ascii="Times New Roman" w:hAnsi="Times New Roman"/>
          <w:lang w:val="es-CO"/>
        </w:rPr>
        <w:t>octubre</w:t>
      </w:r>
      <w:r w:rsidR="001A505A" w:rsidRPr="00AF25CF">
        <w:rPr>
          <w:rFonts w:ascii="Times New Roman" w:hAnsi="Times New Roman"/>
          <w:lang w:val="es-CO"/>
        </w:rPr>
        <w:t xml:space="preserve"> </w:t>
      </w:r>
      <w:r w:rsidR="004E6A81" w:rsidRPr="00AF25CF">
        <w:rPr>
          <w:rFonts w:ascii="Times New Roman" w:hAnsi="Times New Roman"/>
          <w:lang w:val="es-CO"/>
        </w:rPr>
        <w:t>de 202</w:t>
      </w:r>
      <w:r w:rsidR="001A505A" w:rsidRPr="00AF25CF">
        <w:rPr>
          <w:rFonts w:ascii="Times New Roman" w:hAnsi="Times New Roman"/>
          <w:lang w:val="es-CO"/>
        </w:rPr>
        <w:t>1</w:t>
      </w:r>
    </w:p>
    <w:p w14:paraId="46553A13" w14:textId="0C890050" w:rsidR="003419FD" w:rsidRPr="00AF25CF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AF25CF">
        <w:rPr>
          <w:rFonts w:ascii="Times New Roman" w:hAnsi="Times New Roman"/>
          <w:u w:val="single"/>
          <w:lang w:val="es-ES"/>
        </w:rPr>
        <w:t>Hora:</w:t>
      </w:r>
      <w:r w:rsidRPr="00AF25CF">
        <w:rPr>
          <w:rFonts w:ascii="Times New Roman" w:hAnsi="Times New Roman"/>
          <w:lang w:val="es-ES"/>
        </w:rPr>
        <w:tab/>
      </w:r>
      <w:r w:rsidR="00176CF6" w:rsidRPr="00AF25CF">
        <w:rPr>
          <w:rFonts w:ascii="Times New Roman" w:hAnsi="Times New Roman"/>
          <w:lang w:val="es-ES"/>
        </w:rPr>
        <w:t>10</w:t>
      </w:r>
      <w:r w:rsidR="000B2806" w:rsidRPr="00AF25CF">
        <w:rPr>
          <w:rFonts w:ascii="Times New Roman" w:hAnsi="Times New Roman"/>
          <w:lang w:val="es-ES"/>
        </w:rPr>
        <w:t>:</w:t>
      </w:r>
      <w:r w:rsidR="00176CF6" w:rsidRPr="00AF25CF">
        <w:rPr>
          <w:rFonts w:ascii="Times New Roman" w:hAnsi="Times New Roman"/>
          <w:lang w:val="es-ES"/>
        </w:rPr>
        <w:t>0</w:t>
      </w:r>
      <w:r w:rsidRPr="00AF25CF">
        <w:rPr>
          <w:rFonts w:ascii="Times New Roman" w:hAnsi="Times New Roman"/>
          <w:lang w:val="es-ES"/>
        </w:rPr>
        <w:t>0</w:t>
      </w:r>
      <w:r w:rsidR="00176CF6" w:rsidRPr="00AF25CF">
        <w:rPr>
          <w:rFonts w:ascii="Times New Roman" w:hAnsi="Times New Roman"/>
          <w:lang w:val="es-ES"/>
        </w:rPr>
        <w:t xml:space="preserve"> a</w:t>
      </w:r>
      <w:r w:rsidRPr="00AF25CF">
        <w:rPr>
          <w:rFonts w:ascii="Times New Roman" w:hAnsi="Times New Roman"/>
          <w:lang w:val="es-ES"/>
        </w:rPr>
        <w:t xml:space="preserve">.m. </w:t>
      </w:r>
      <w:r w:rsidR="00E60E01" w:rsidRPr="00AF25CF">
        <w:rPr>
          <w:rFonts w:ascii="Times New Roman" w:hAnsi="Times New Roman"/>
          <w:lang w:val="es-ES"/>
        </w:rPr>
        <w:t xml:space="preserve">- </w:t>
      </w:r>
      <w:r w:rsidR="00176CF6" w:rsidRPr="00AF25CF">
        <w:rPr>
          <w:rFonts w:ascii="Times New Roman" w:hAnsi="Times New Roman"/>
          <w:lang w:val="es-ES"/>
        </w:rPr>
        <w:t>1</w:t>
      </w:r>
      <w:r w:rsidR="00234F47" w:rsidRPr="00AF25CF">
        <w:rPr>
          <w:rFonts w:ascii="Times New Roman" w:hAnsi="Times New Roman"/>
          <w:lang w:val="es-ES"/>
        </w:rPr>
        <w:t>:</w:t>
      </w:r>
      <w:r w:rsidR="00176CF6" w:rsidRPr="00AF25CF">
        <w:rPr>
          <w:rFonts w:ascii="Times New Roman" w:hAnsi="Times New Roman"/>
          <w:lang w:val="es-ES"/>
        </w:rPr>
        <w:t>0</w:t>
      </w:r>
      <w:r w:rsidR="00912F02" w:rsidRPr="00AF25CF">
        <w:rPr>
          <w:rFonts w:ascii="Times New Roman" w:hAnsi="Times New Roman"/>
          <w:lang w:val="es-ES"/>
        </w:rPr>
        <w:t>0</w:t>
      </w:r>
      <w:r w:rsidR="007340D4" w:rsidRPr="00AF25CF">
        <w:rPr>
          <w:rFonts w:ascii="Times New Roman" w:hAnsi="Times New Roman"/>
          <w:lang w:val="es-ES"/>
        </w:rPr>
        <w:t xml:space="preserve"> </w:t>
      </w:r>
      <w:r w:rsidR="0024248C" w:rsidRPr="00AF25CF">
        <w:rPr>
          <w:rFonts w:ascii="Times New Roman" w:hAnsi="Times New Roman"/>
          <w:lang w:val="es-ES"/>
        </w:rPr>
        <w:t>p</w:t>
      </w:r>
      <w:r w:rsidRPr="00AF25CF">
        <w:rPr>
          <w:rFonts w:ascii="Times New Roman" w:hAnsi="Times New Roman"/>
          <w:lang w:val="es-ES"/>
        </w:rPr>
        <w:t xml:space="preserve">.m. </w:t>
      </w:r>
    </w:p>
    <w:p w14:paraId="4EA1C2CB" w14:textId="77777777" w:rsidR="003419FD" w:rsidRPr="00AF25CF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AF25CF">
        <w:rPr>
          <w:rFonts w:ascii="Times New Roman" w:hAnsi="Times New Roman"/>
          <w:u w:val="single"/>
          <w:lang w:val="es-ES"/>
        </w:rPr>
        <w:t>Lugar:</w:t>
      </w:r>
      <w:r w:rsidRPr="00AF25CF">
        <w:rPr>
          <w:rFonts w:ascii="Times New Roman" w:hAnsi="Times New Roman"/>
          <w:lang w:val="es-ES"/>
        </w:rPr>
        <w:t xml:space="preserve"> </w:t>
      </w:r>
      <w:r w:rsidRPr="00AF25CF">
        <w:rPr>
          <w:rFonts w:ascii="Times New Roman" w:hAnsi="Times New Roman"/>
          <w:lang w:val="es-ES"/>
        </w:rPr>
        <w:tab/>
      </w:r>
      <w:r w:rsidR="000B2806" w:rsidRPr="00AF25CF">
        <w:rPr>
          <w:rFonts w:ascii="Times New Roman" w:hAnsi="Times New Roman"/>
          <w:lang w:val="es-ES"/>
        </w:rPr>
        <w:t>Reunión Virtual</w:t>
      </w:r>
    </w:p>
    <w:p w14:paraId="2EBAC20F" w14:textId="77777777" w:rsidR="003419FD" w:rsidRPr="00AF25CF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AF25CF">
        <w:rPr>
          <w:rFonts w:ascii="Times New Roman" w:hAnsi="Times New Roman"/>
          <w:lang w:val="es-ES"/>
        </w:rPr>
        <w:tab/>
      </w:r>
    </w:p>
    <w:p w14:paraId="4DB38AE5" w14:textId="77777777" w:rsidR="0097301E" w:rsidRPr="00AF25CF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AF25CF">
        <w:rPr>
          <w:rFonts w:ascii="Times New Roman" w:hAnsi="Times New Roman"/>
          <w:lang w:val="es-ES"/>
        </w:rPr>
        <w:tab/>
      </w:r>
      <w:r w:rsidR="004C71A8" w:rsidRPr="00AF25CF">
        <w:rPr>
          <w:rFonts w:ascii="Times New Roman" w:hAnsi="Times New Roman"/>
          <w:lang w:val="es-ES"/>
        </w:rPr>
        <w:tab/>
      </w:r>
    </w:p>
    <w:p w14:paraId="7BE45E09" w14:textId="739D8E3A" w:rsidR="0097301E" w:rsidRPr="00AF25CF" w:rsidRDefault="0097301E" w:rsidP="00266042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AF25CF">
        <w:rPr>
          <w:rFonts w:ascii="Times New Roman" w:hAnsi="Times New Roman"/>
          <w:lang w:val="es-ES_tradnl"/>
        </w:rPr>
        <w:t xml:space="preserve">Consideración del Proyecto de Orden del </w:t>
      </w:r>
      <w:r w:rsidR="00366629" w:rsidRPr="00AF25CF">
        <w:rPr>
          <w:rFonts w:ascii="Times New Roman" w:hAnsi="Times New Roman"/>
          <w:lang w:val="es-ES_tradnl"/>
        </w:rPr>
        <w:t>D</w:t>
      </w:r>
      <w:r w:rsidRPr="00AF25CF">
        <w:rPr>
          <w:rFonts w:ascii="Times New Roman" w:hAnsi="Times New Roman"/>
          <w:lang w:val="es-ES_tradnl"/>
        </w:rPr>
        <w:t>ía</w:t>
      </w:r>
      <w:r w:rsidR="00266042" w:rsidRPr="00AF25CF">
        <w:rPr>
          <w:rFonts w:ascii="Times New Roman" w:hAnsi="Times New Roman"/>
          <w:lang w:val="es-ES_tradnl"/>
        </w:rPr>
        <w:t xml:space="preserve"> (CIDI/CAM/OD-</w:t>
      </w:r>
      <w:r w:rsidR="00D8437E" w:rsidRPr="00AF25CF">
        <w:rPr>
          <w:rFonts w:ascii="Times New Roman" w:hAnsi="Times New Roman"/>
          <w:lang w:val="es-ES_tradnl"/>
        </w:rPr>
        <w:t>7</w:t>
      </w:r>
      <w:r w:rsidR="00AC0689" w:rsidRPr="00AF25CF">
        <w:rPr>
          <w:rFonts w:ascii="Times New Roman" w:hAnsi="Times New Roman"/>
          <w:lang w:val="es-ES_tradnl"/>
        </w:rPr>
        <w:t>4</w:t>
      </w:r>
      <w:r w:rsidR="00266042" w:rsidRPr="00AF25CF">
        <w:rPr>
          <w:rFonts w:ascii="Times New Roman" w:hAnsi="Times New Roman"/>
          <w:lang w:val="es-ES_tradnl"/>
        </w:rPr>
        <w:t>/2</w:t>
      </w:r>
      <w:r w:rsidR="00664AD4" w:rsidRPr="00AF25CF">
        <w:rPr>
          <w:rFonts w:ascii="Times New Roman" w:hAnsi="Times New Roman"/>
          <w:lang w:val="es-ES_tradnl"/>
        </w:rPr>
        <w:t>1</w:t>
      </w:r>
      <w:r w:rsidR="00266042" w:rsidRPr="00AF25CF">
        <w:rPr>
          <w:rFonts w:ascii="Times New Roman" w:hAnsi="Times New Roman"/>
          <w:lang w:val="es-ES_tradnl"/>
        </w:rPr>
        <w:t>)</w:t>
      </w:r>
    </w:p>
    <w:p w14:paraId="02F8803A" w14:textId="512241F2" w:rsidR="0024248C" w:rsidRPr="00AF25CF" w:rsidRDefault="0024248C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45AC8D89" w14:textId="645CF046" w:rsidR="00AF25CF" w:rsidRPr="00AF25CF" w:rsidRDefault="00AF25CF" w:rsidP="00AF25CF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AF25CF">
        <w:rPr>
          <w:rFonts w:ascii="Times New Roman" w:hAnsi="Times New Roman"/>
          <w:lang w:val="es-ES_tradnl"/>
        </w:rPr>
        <w:t xml:space="preserve">Continuación de la negociación de párrafos sobre migración para inclusión en el Proyecto de Resolución para consideración del CIDI con miras al Quincuagésimo Primer Periodo ordinario de </w:t>
      </w:r>
    </w:p>
    <w:p w14:paraId="07BEA4CD" w14:textId="77777777" w:rsidR="00AF25CF" w:rsidRPr="00AF25CF" w:rsidRDefault="00AF25CF" w:rsidP="00AF25CF">
      <w:pPr>
        <w:spacing w:after="0" w:line="240" w:lineRule="auto"/>
        <w:ind w:right="-90" w:firstLine="360"/>
        <w:jc w:val="both"/>
        <w:rPr>
          <w:rFonts w:ascii="Times New Roman" w:hAnsi="Times New Roman"/>
          <w:lang w:val="es-ES_tradnl"/>
        </w:rPr>
      </w:pPr>
      <w:r w:rsidRPr="00AF25CF">
        <w:rPr>
          <w:rFonts w:ascii="Times New Roman" w:hAnsi="Times New Roman"/>
          <w:lang w:val="es-ES_tradnl"/>
        </w:rPr>
        <w:t>Sesiones de la Asamblea General</w:t>
      </w:r>
    </w:p>
    <w:p w14:paraId="37C512C2" w14:textId="77777777" w:rsidR="00AF25CF" w:rsidRPr="00AF25CF" w:rsidRDefault="00AF25CF" w:rsidP="00AF25CF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1E6D5E7E" w14:textId="77777777" w:rsidR="00AF25CF" w:rsidRPr="00AF25CF" w:rsidRDefault="00AF25CF" w:rsidP="00AF25CF">
      <w:pPr>
        <w:spacing w:after="0" w:line="240" w:lineRule="auto"/>
        <w:ind w:left="1440" w:firstLine="360"/>
        <w:jc w:val="both"/>
        <w:rPr>
          <w:rFonts w:ascii="Times New Roman" w:hAnsi="Times New Roman"/>
          <w:lang w:val="es-AR"/>
        </w:rPr>
      </w:pPr>
      <w:r w:rsidRPr="00AF25CF">
        <w:rPr>
          <w:rFonts w:ascii="Times New Roman" w:hAnsi="Times New Roman"/>
          <w:lang w:val="es-AR"/>
        </w:rPr>
        <w:t xml:space="preserve">Documentos:                     </w:t>
      </w:r>
    </w:p>
    <w:p w14:paraId="2AB732B4" w14:textId="14F2E877" w:rsidR="00AF25CF" w:rsidRPr="00AF25CF" w:rsidRDefault="00AF25CF" w:rsidP="00AF25CF">
      <w:pPr>
        <w:pStyle w:val="ListParagraph"/>
        <w:numPr>
          <w:ilvl w:val="0"/>
          <w:numId w:val="12"/>
        </w:numPr>
        <w:tabs>
          <w:tab w:val="left" w:pos="3240"/>
        </w:tabs>
        <w:jc w:val="both"/>
        <w:rPr>
          <w:rFonts w:ascii="Times New Roman" w:hAnsi="Times New Roman"/>
          <w:lang w:val="es-US"/>
        </w:rPr>
      </w:pPr>
      <w:r w:rsidRPr="00AF25CF">
        <w:rPr>
          <w:rFonts w:ascii="Times New Roman" w:eastAsia="Times New Roman" w:hAnsi="Times New Roman"/>
          <w:lang w:val="es-US"/>
        </w:rPr>
        <w:t>Propuesta de párrafos sobre migración a ser incluidos en la línea estratégica “Impulsar la promoción y protección de los derechos humanos de los migrantes, incluidos</w:t>
      </w:r>
      <w:r w:rsidRPr="00AF25CF">
        <w:rPr>
          <w:rFonts w:ascii="Times New Roman" w:hAnsi="Times New Roman"/>
          <w:lang w:val="es-US"/>
        </w:rPr>
        <w:t xml:space="preserve"> los trabajadores migrantes y sus familias, de conformidad con el Programa Interamericano en la materia, para potenciar su contribución al </w:t>
      </w:r>
      <w:r w:rsidR="00F2159E" w:rsidRPr="00AF25CF">
        <w:rPr>
          <w:rFonts w:ascii="Times New Roman" w:hAnsi="Times New Roman"/>
          <w:lang w:val="es-US"/>
        </w:rPr>
        <w:t>desarrollo” del</w:t>
      </w:r>
      <w:r w:rsidRPr="00AF25CF">
        <w:rPr>
          <w:rFonts w:ascii="Times New Roman" w:hAnsi="Times New Roman"/>
          <w:lang w:val="es-US"/>
        </w:rPr>
        <w:t xml:space="preserve"> proyecto de resolución ómnibus del CIDI, a ser considerado en el Quincuagésimo Primer Periodo ordinario de Sesiones de la Asamblea General.</w:t>
      </w:r>
    </w:p>
    <w:p w14:paraId="5120F67C" w14:textId="77777777" w:rsidR="00AF25CF" w:rsidRPr="00AF25CF" w:rsidRDefault="00AF25CF" w:rsidP="00AF25CF">
      <w:pPr>
        <w:spacing w:after="0" w:line="240" w:lineRule="auto"/>
        <w:ind w:left="4320" w:hanging="1440"/>
        <w:rPr>
          <w:rFonts w:ascii="Times New Roman" w:hAnsi="Times New Roman"/>
        </w:rPr>
      </w:pPr>
      <w:r w:rsidRPr="00AF25CF">
        <w:rPr>
          <w:rFonts w:ascii="Times New Roman" w:hAnsi="Times New Roman"/>
          <w:lang w:val="pt-BR"/>
        </w:rPr>
        <w:t xml:space="preserve">Documento: (CIDI/CAM/doc.98/21 rev.3) - </w:t>
      </w:r>
      <w:hyperlink r:id="rId5" w:tgtFrame="_blank" w:history="1">
        <w:r w:rsidRPr="00AF25CF">
          <w:rPr>
            <w:rFonts w:ascii="Times New Roman" w:hAnsi="Times New Roman"/>
            <w:u w:val="single"/>
            <w:lang w:val="es-US"/>
          </w:rPr>
          <w:t>Bilingüe</w:t>
        </w:r>
      </w:hyperlink>
      <w:r w:rsidRPr="00AF25CF">
        <w:rPr>
          <w:rFonts w:ascii="Times New Roman" w:hAnsi="Times New Roman"/>
          <w:color w:val="0000FF"/>
          <w:u w:val="single"/>
          <w:lang w:val="es-AR"/>
        </w:rPr>
        <w:t xml:space="preserve"> </w:t>
      </w:r>
      <w:r w:rsidRPr="00AF25CF">
        <w:rPr>
          <w:rFonts w:ascii="Times New Roman" w:hAnsi="Times New Roman"/>
          <w:lang w:val="es-AR"/>
        </w:rPr>
        <w:t> </w:t>
      </w:r>
      <w:r w:rsidRPr="00AF25CF">
        <w:rPr>
          <w:rFonts w:ascii="Times New Roman" w:hAnsi="Times New Roman"/>
          <w:lang w:val="es-US"/>
        </w:rPr>
        <w:t>  </w:t>
      </w:r>
    </w:p>
    <w:p w14:paraId="789CDDBE" w14:textId="77777777" w:rsidR="00AF25CF" w:rsidRPr="00AF25CF" w:rsidRDefault="00AF25CF" w:rsidP="00AF25CF">
      <w:pPr>
        <w:spacing w:after="0" w:line="240" w:lineRule="auto"/>
        <w:rPr>
          <w:rFonts w:ascii="Times New Roman" w:hAnsi="Times New Roman"/>
          <w:lang w:val="pt-BR"/>
        </w:rPr>
      </w:pPr>
    </w:p>
    <w:p w14:paraId="04751395" w14:textId="67A2B50C" w:rsidR="00AF25CF" w:rsidRPr="00AF25CF" w:rsidRDefault="00AF25CF" w:rsidP="00AF25C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es-AR"/>
        </w:rPr>
      </w:pPr>
      <w:r w:rsidRPr="00AF25CF">
        <w:rPr>
          <w:rFonts w:ascii="Times New Roman" w:hAnsi="Times New Roman"/>
          <w:lang w:val="es-AR"/>
        </w:rPr>
        <w:t>Cronograma para la negociación de la propuesta de párrafos sobre migración a ser incluidos en el proyecto de resolución ómnibus, a ser considerado en el   Quincuagésimo Primer Periodo ordinario de Sesiones de la Asamblea General.</w:t>
      </w:r>
    </w:p>
    <w:p w14:paraId="50B00231" w14:textId="76A6172A" w:rsidR="00AF25CF" w:rsidRDefault="00AF25CF" w:rsidP="00AF25CF">
      <w:pPr>
        <w:spacing w:after="0" w:line="240" w:lineRule="auto"/>
        <w:ind w:left="4320" w:hanging="1440"/>
        <w:rPr>
          <w:rFonts w:ascii="Times New Roman" w:hAnsi="Times New Roman"/>
          <w:lang w:val="pt-BR"/>
        </w:rPr>
      </w:pPr>
      <w:r w:rsidRPr="00AF25CF">
        <w:rPr>
          <w:rFonts w:ascii="Times New Roman" w:hAnsi="Times New Roman"/>
          <w:lang w:val="pt-BR"/>
        </w:rPr>
        <w:t xml:space="preserve">Documento: (CIDI/CAM/doc.99/21 rev.1) </w:t>
      </w:r>
    </w:p>
    <w:p w14:paraId="1A7CF188" w14:textId="1BCD8EFB" w:rsidR="00AF25CF" w:rsidRDefault="009C0BFB" w:rsidP="00AF25CF">
      <w:pPr>
        <w:spacing w:after="0" w:line="240" w:lineRule="auto"/>
        <w:ind w:left="4320" w:hanging="720"/>
        <w:rPr>
          <w:rFonts w:ascii="Times New Roman" w:hAnsi="Times New Roman"/>
          <w:color w:val="0000FF"/>
          <w:lang w:val="es-AR"/>
        </w:rPr>
      </w:pPr>
      <w:hyperlink r:id="rId6" w:tgtFrame="_blank" w:history="1">
        <w:r w:rsidR="00AF25CF" w:rsidRPr="00AF25CF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="00AF25CF" w:rsidRPr="00AF25CF">
        <w:rPr>
          <w:rFonts w:ascii="Times New Roman" w:hAnsi="Times New Roman"/>
          <w:color w:val="0000FF"/>
          <w:u w:val="single"/>
          <w:lang w:val="es-AR"/>
        </w:rPr>
        <w:t xml:space="preserve"> </w:t>
      </w:r>
      <w:r w:rsidR="00AF25CF" w:rsidRPr="00AF25CF">
        <w:rPr>
          <w:rFonts w:ascii="Times New Roman" w:hAnsi="Times New Roman"/>
          <w:lang w:val="pt-BR"/>
        </w:rPr>
        <w:t>|</w:t>
      </w:r>
      <w:hyperlink r:id="rId7" w:tgtFrame="_blank" w:history="1">
        <w:r w:rsidR="00AF25CF" w:rsidRPr="00AF25CF">
          <w:rPr>
            <w:rFonts w:ascii="Times New Roman" w:hAnsi="Times New Roman"/>
            <w:color w:val="0000FF"/>
            <w:u w:val="single"/>
            <w:lang w:val="es-US"/>
          </w:rPr>
          <w:t>English</w:t>
        </w:r>
      </w:hyperlink>
      <w:r w:rsidR="00AF25CF" w:rsidRPr="00AF25CF">
        <w:rPr>
          <w:rFonts w:ascii="Times New Roman" w:hAnsi="Times New Roman"/>
          <w:lang w:val="pt-BR"/>
        </w:rPr>
        <w:t xml:space="preserve">| </w:t>
      </w:r>
      <w:hyperlink r:id="rId8" w:tgtFrame="_blank" w:history="1">
        <w:r w:rsidR="00AF25CF" w:rsidRPr="00AF25CF">
          <w:rPr>
            <w:rFonts w:ascii="Times New Roman" w:hAnsi="Times New Roman"/>
            <w:color w:val="0000FF"/>
            <w:u w:val="single"/>
            <w:lang w:val="es-US"/>
          </w:rPr>
          <w:t>Français</w:t>
        </w:r>
      </w:hyperlink>
      <w:r w:rsidR="00AF25CF" w:rsidRPr="00AF25CF">
        <w:rPr>
          <w:rFonts w:ascii="Times New Roman" w:hAnsi="Times New Roman"/>
          <w:lang w:val="es-AR"/>
        </w:rPr>
        <w:t xml:space="preserve"> </w:t>
      </w:r>
      <w:r w:rsidR="00AF25CF" w:rsidRPr="00AF25CF">
        <w:rPr>
          <w:rFonts w:ascii="Times New Roman" w:hAnsi="Times New Roman"/>
          <w:lang w:val="pt-BR"/>
        </w:rPr>
        <w:t>|</w:t>
      </w:r>
      <w:hyperlink r:id="rId9" w:tgtFrame="_blank" w:history="1">
        <w:r w:rsidR="00AF25CF" w:rsidRPr="00AF25CF">
          <w:rPr>
            <w:rFonts w:ascii="Times New Roman" w:hAnsi="Times New Roman"/>
            <w:color w:val="0000FF"/>
            <w:u w:val="single"/>
            <w:lang w:val="es-US"/>
          </w:rPr>
          <w:t>Português</w:t>
        </w:r>
      </w:hyperlink>
      <w:r w:rsidR="00AF25CF" w:rsidRPr="00AF25CF">
        <w:rPr>
          <w:rFonts w:ascii="Times New Roman" w:hAnsi="Times New Roman"/>
          <w:color w:val="0000FF"/>
          <w:lang w:val="es-AR"/>
        </w:rPr>
        <w:t xml:space="preserve">  </w:t>
      </w:r>
    </w:p>
    <w:p w14:paraId="464A9CF0" w14:textId="77777777" w:rsidR="00AF25CF" w:rsidRPr="00AF25CF" w:rsidRDefault="00AF25CF" w:rsidP="00AF25CF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AF25CF">
        <w:rPr>
          <w:rFonts w:ascii="Times New Roman" w:hAnsi="Times New Roman"/>
          <w:lang w:val="es-ES_tradnl"/>
        </w:rPr>
        <w:t>Otros Asuntos</w:t>
      </w:r>
    </w:p>
    <w:p w14:paraId="0F04CB0C" w14:textId="114640F7" w:rsidR="006B73FB" w:rsidRPr="00AF25CF" w:rsidRDefault="00AF25CF" w:rsidP="00AF25CF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36EE37" wp14:editId="1714D46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08239B" w14:textId="678D09BF" w:rsidR="00AF25CF" w:rsidRPr="00AF25CF" w:rsidRDefault="00AF25C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CIDRP03364S01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6EE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6508239B" w14:textId="678D09BF" w:rsidR="00AF25CF" w:rsidRPr="00AF25CF" w:rsidRDefault="00AF25C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CIDRP03364S01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AF25CF" w:rsidSect="00C5374F">
      <w:pgSz w:w="12240" w:h="15840"/>
      <w:pgMar w:top="144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937"/>
    <w:multiLevelType w:val="hybridMultilevel"/>
    <w:tmpl w:val="261C6A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1743A"/>
    <w:multiLevelType w:val="hybridMultilevel"/>
    <w:tmpl w:val="325098F8"/>
    <w:lvl w:ilvl="0" w:tplc="D9F653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0C54A4"/>
    <w:multiLevelType w:val="hybridMultilevel"/>
    <w:tmpl w:val="BF00FFB0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10193380"/>
    <w:multiLevelType w:val="hybridMultilevel"/>
    <w:tmpl w:val="090EE0F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3D01946"/>
    <w:multiLevelType w:val="hybridMultilevel"/>
    <w:tmpl w:val="D28E42B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75FB683D"/>
    <w:multiLevelType w:val="hybridMultilevel"/>
    <w:tmpl w:val="A808BB1A"/>
    <w:lvl w:ilvl="0" w:tplc="45E0F08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lang w:val="es-AR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B2869"/>
    <w:rsid w:val="000C6592"/>
    <w:rsid w:val="000E4C22"/>
    <w:rsid w:val="000F0BE3"/>
    <w:rsid w:val="00111304"/>
    <w:rsid w:val="0012755E"/>
    <w:rsid w:val="00130C60"/>
    <w:rsid w:val="00144CC1"/>
    <w:rsid w:val="00145C38"/>
    <w:rsid w:val="00173547"/>
    <w:rsid w:val="00176CF6"/>
    <w:rsid w:val="00190BFD"/>
    <w:rsid w:val="00192AE4"/>
    <w:rsid w:val="001A505A"/>
    <w:rsid w:val="001B4949"/>
    <w:rsid w:val="001B5343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A54AD"/>
    <w:rsid w:val="002C292A"/>
    <w:rsid w:val="002D4EB3"/>
    <w:rsid w:val="002E524A"/>
    <w:rsid w:val="002F46C2"/>
    <w:rsid w:val="00301CFB"/>
    <w:rsid w:val="0030705C"/>
    <w:rsid w:val="003226EA"/>
    <w:rsid w:val="00327810"/>
    <w:rsid w:val="003419FD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465EA"/>
    <w:rsid w:val="00557063"/>
    <w:rsid w:val="00562F06"/>
    <w:rsid w:val="00591B4E"/>
    <w:rsid w:val="00596199"/>
    <w:rsid w:val="005A4D97"/>
    <w:rsid w:val="005B08FC"/>
    <w:rsid w:val="005C1569"/>
    <w:rsid w:val="005D007E"/>
    <w:rsid w:val="005D1777"/>
    <w:rsid w:val="005E2B1B"/>
    <w:rsid w:val="005F1ACD"/>
    <w:rsid w:val="006030C5"/>
    <w:rsid w:val="006077A6"/>
    <w:rsid w:val="00612F39"/>
    <w:rsid w:val="00613B2A"/>
    <w:rsid w:val="00624E0A"/>
    <w:rsid w:val="0064152E"/>
    <w:rsid w:val="006535BE"/>
    <w:rsid w:val="00661EA8"/>
    <w:rsid w:val="00664AD4"/>
    <w:rsid w:val="00671B50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47B"/>
    <w:rsid w:val="008C031C"/>
    <w:rsid w:val="008C5F30"/>
    <w:rsid w:val="008C6DE3"/>
    <w:rsid w:val="008D4B37"/>
    <w:rsid w:val="008D6EE9"/>
    <w:rsid w:val="008E2C1C"/>
    <w:rsid w:val="008E6200"/>
    <w:rsid w:val="009002B9"/>
    <w:rsid w:val="00912F02"/>
    <w:rsid w:val="00914C7F"/>
    <w:rsid w:val="00927A6E"/>
    <w:rsid w:val="009415A2"/>
    <w:rsid w:val="009624AE"/>
    <w:rsid w:val="009645B4"/>
    <w:rsid w:val="00966027"/>
    <w:rsid w:val="0097301E"/>
    <w:rsid w:val="00973ACE"/>
    <w:rsid w:val="00981777"/>
    <w:rsid w:val="0099229C"/>
    <w:rsid w:val="00995F70"/>
    <w:rsid w:val="009964B5"/>
    <w:rsid w:val="009C0BFB"/>
    <w:rsid w:val="00A02657"/>
    <w:rsid w:val="00A265A3"/>
    <w:rsid w:val="00A76C68"/>
    <w:rsid w:val="00A84371"/>
    <w:rsid w:val="00A84764"/>
    <w:rsid w:val="00A870E8"/>
    <w:rsid w:val="00AA2672"/>
    <w:rsid w:val="00AC0689"/>
    <w:rsid w:val="00AE5C02"/>
    <w:rsid w:val="00AF25CF"/>
    <w:rsid w:val="00AF426A"/>
    <w:rsid w:val="00AF7082"/>
    <w:rsid w:val="00B214B8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C6BFC"/>
    <w:rsid w:val="00BE292C"/>
    <w:rsid w:val="00C06631"/>
    <w:rsid w:val="00C20495"/>
    <w:rsid w:val="00C26CF9"/>
    <w:rsid w:val="00C351FA"/>
    <w:rsid w:val="00C416C2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CF6372"/>
    <w:rsid w:val="00D02564"/>
    <w:rsid w:val="00D27419"/>
    <w:rsid w:val="00D30E85"/>
    <w:rsid w:val="00D45874"/>
    <w:rsid w:val="00D63A82"/>
    <w:rsid w:val="00D66900"/>
    <w:rsid w:val="00D8437E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6E0A"/>
    <w:rsid w:val="00EB74CA"/>
    <w:rsid w:val="00EC0937"/>
    <w:rsid w:val="00EE358D"/>
    <w:rsid w:val="00EF3D38"/>
    <w:rsid w:val="00F04ABD"/>
    <w:rsid w:val="00F06756"/>
    <w:rsid w:val="00F175E3"/>
    <w:rsid w:val="00F2159E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99&amp;lang=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99&amp;lang=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99&amp;lang=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m.oas.org/IDMS/Redirectpage.aspx?class=cidi/CAM/doc.&amp;classNum=98&amp;lang=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99&amp;lang=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1920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5</cp:revision>
  <cp:lastPrinted>2019-12-16T15:08:00Z</cp:lastPrinted>
  <dcterms:created xsi:type="dcterms:W3CDTF">2021-10-05T19:58:00Z</dcterms:created>
  <dcterms:modified xsi:type="dcterms:W3CDTF">2021-10-05T20:34:00Z</dcterms:modified>
</cp:coreProperties>
</file>