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F53C4" w14:textId="77777777" w:rsidR="0097301E" w:rsidRPr="006A518B" w:rsidRDefault="0097301E" w:rsidP="0097301E">
      <w:pPr>
        <w:tabs>
          <w:tab w:val="left" w:pos="7020"/>
        </w:tabs>
        <w:spacing w:after="0" w:line="240" w:lineRule="auto"/>
        <w:ind w:right="-162"/>
        <w:rPr>
          <w:rFonts w:ascii="Times New Roman" w:eastAsia="Times New Roman" w:hAnsi="Times New Roman"/>
          <w:lang w:val="fr-FR"/>
        </w:rPr>
      </w:pPr>
      <w:r w:rsidRPr="006A518B">
        <w:rPr>
          <w:rFonts w:ascii="Times New Roman" w:hAnsi="Times New Roman"/>
          <w:lang w:val="fr-FR"/>
        </w:rPr>
        <w:t>COMMISSION DES QUESTIONS DE MIGRATION</w:t>
      </w:r>
      <w:r w:rsidRPr="006A518B">
        <w:rPr>
          <w:rFonts w:ascii="Times New Roman" w:hAnsi="Times New Roman"/>
          <w:lang w:val="fr-FR"/>
        </w:rPr>
        <w:tab/>
        <w:t>OEA/Ser.W</w:t>
      </w:r>
    </w:p>
    <w:p w14:paraId="0250C9C2" w14:textId="5211CE5F" w:rsidR="00D8437E" w:rsidRPr="006A518B" w:rsidRDefault="006B73FB" w:rsidP="006B73FB">
      <w:pPr>
        <w:tabs>
          <w:tab w:val="left" w:pos="7020"/>
        </w:tabs>
        <w:spacing w:after="0" w:line="240" w:lineRule="auto"/>
        <w:ind w:right="-1062"/>
        <w:rPr>
          <w:rFonts w:ascii="Times New Roman" w:hAnsi="Times New Roman"/>
          <w:lang w:val="fr-FR"/>
        </w:rPr>
      </w:pPr>
      <w:r w:rsidRPr="006A518B">
        <w:rPr>
          <w:rFonts w:ascii="Times New Roman" w:hAnsi="Times New Roman"/>
          <w:lang w:val="fr-FR"/>
        </w:rPr>
        <w:tab/>
        <w:t>CIDI/CAM/OD-81/22</w:t>
      </w:r>
    </w:p>
    <w:p w14:paraId="40602E1D" w14:textId="2A2E427C" w:rsidR="0097301E" w:rsidRPr="006A518B" w:rsidRDefault="00D8437E" w:rsidP="006B73FB">
      <w:pPr>
        <w:tabs>
          <w:tab w:val="left" w:pos="7020"/>
        </w:tabs>
        <w:spacing w:after="0" w:line="240" w:lineRule="auto"/>
        <w:ind w:right="-1062"/>
        <w:rPr>
          <w:rFonts w:ascii="Times New Roman" w:eastAsia="Times New Roman" w:hAnsi="Times New Roman"/>
          <w:lang w:val="fr-FR"/>
        </w:rPr>
      </w:pPr>
      <w:r w:rsidRPr="006A518B">
        <w:rPr>
          <w:rFonts w:ascii="Times New Roman" w:hAnsi="Times New Roman"/>
          <w:lang w:val="fr-FR"/>
        </w:rPr>
        <w:tab/>
        <w:t>21 mai 2022</w:t>
      </w:r>
    </w:p>
    <w:p w14:paraId="44D5F08B" w14:textId="77777777" w:rsidR="0097301E" w:rsidRPr="006A518B" w:rsidRDefault="0097301E" w:rsidP="0097301E">
      <w:pPr>
        <w:tabs>
          <w:tab w:val="left" w:pos="7020"/>
        </w:tabs>
        <w:spacing w:after="0" w:line="240" w:lineRule="auto"/>
        <w:ind w:right="-162"/>
        <w:rPr>
          <w:rFonts w:ascii="Times New Roman" w:eastAsia="Times New Roman" w:hAnsi="Times New Roman"/>
          <w:lang w:val="fr-FR"/>
        </w:rPr>
      </w:pPr>
      <w:r w:rsidRPr="006A518B">
        <w:rPr>
          <w:rFonts w:ascii="Times New Roman" w:hAnsi="Times New Roman"/>
          <w:lang w:val="fr-FR"/>
        </w:rPr>
        <w:tab/>
        <w:t>Original: espagnol</w:t>
      </w:r>
    </w:p>
    <w:p w14:paraId="5E79CE73" w14:textId="77777777" w:rsidR="0097301E" w:rsidRPr="006A518B" w:rsidRDefault="0097301E" w:rsidP="0097301E">
      <w:pPr>
        <w:pBdr>
          <w:bottom w:val="single" w:sz="12" w:space="1" w:color="auto"/>
        </w:pBdr>
        <w:tabs>
          <w:tab w:val="left" w:pos="6750"/>
        </w:tabs>
        <w:spacing w:after="0" w:line="240" w:lineRule="auto"/>
        <w:ind w:right="18"/>
        <w:rPr>
          <w:rFonts w:ascii="Times New Roman" w:eastAsia="Times New Roman" w:hAnsi="Times New Roman"/>
          <w:lang w:val="fr-FR"/>
        </w:rPr>
      </w:pPr>
    </w:p>
    <w:p w14:paraId="2447B1B1" w14:textId="77777777" w:rsidR="00664AD4" w:rsidRPr="006A518B" w:rsidRDefault="00664AD4" w:rsidP="007B0974">
      <w:pPr>
        <w:spacing w:after="0" w:line="240" w:lineRule="auto"/>
        <w:ind w:right="-90"/>
        <w:jc w:val="center"/>
        <w:rPr>
          <w:rFonts w:ascii="Times New Roman" w:hAnsi="Times New Roman"/>
          <w:lang w:val="fr-FR"/>
        </w:rPr>
      </w:pPr>
    </w:p>
    <w:p w14:paraId="71F1584B" w14:textId="7E52DD8E" w:rsidR="0097301E" w:rsidRPr="006A518B" w:rsidRDefault="0097301E" w:rsidP="004B77ED">
      <w:pPr>
        <w:spacing w:after="0" w:line="240" w:lineRule="auto"/>
        <w:ind w:right="-90"/>
        <w:jc w:val="center"/>
        <w:rPr>
          <w:rFonts w:ascii="Times New Roman" w:hAnsi="Times New Roman"/>
          <w:lang w:val="fr-FR"/>
        </w:rPr>
      </w:pPr>
      <w:r w:rsidRPr="006A518B">
        <w:rPr>
          <w:rFonts w:ascii="Times New Roman" w:hAnsi="Times New Roman"/>
          <w:lang w:val="fr-FR"/>
        </w:rPr>
        <w:t>PROJET D’ORDRE DU JOUR</w:t>
      </w:r>
    </w:p>
    <w:p w14:paraId="52D529AF" w14:textId="77777777" w:rsidR="003C7FC6" w:rsidRPr="006A518B" w:rsidRDefault="003C7FC6" w:rsidP="004B77ED">
      <w:pPr>
        <w:spacing w:after="0" w:line="240" w:lineRule="auto"/>
        <w:ind w:right="-90"/>
        <w:jc w:val="center"/>
        <w:rPr>
          <w:rFonts w:ascii="Times New Roman" w:hAnsi="Times New Roman"/>
          <w:lang w:val="fr-FR"/>
        </w:rPr>
      </w:pPr>
    </w:p>
    <w:p w14:paraId="56AD02E7" w14:textId="0DEA83C7" w:rsidR="003419FD" w:rsidRPr="006A518B" w:rsidRDefault="003419FD" w:rsidP="004B77ED">
      <w:pPr>
        <w:tabs>
          <w:tab w:val="left" w:pos="2160"/>
          <w:tab w:val="left" w:pos="3600"/>
        </w:tabs>
        <w:spacing w:after="0" w:line="240" w:lineRule="auto"/>
        <w:ind w:left="2970" w:hanging="370"/>
        <w:jc w:val="both"/>
        <w:rPr>
          <w:rFonts w:ascii="Times New Roman" w:hAnsi="Times New Roman"/>
          <w:lang w:val="fr-FR"/>
        </w:rPr>
      </w:pPr>
      <w:r w:rsidRPr="006A518B">
        <w:rPr>
          <w:rFonts w:ascii="Times New Roman" w:hAnsi="Times New Roman"/>
          <w:u w:val="single"/>
          <w:lang w:val="fr-FR"/>
        </w:rPr>
        <w:t>Date</w:t>
      </w:r>
      <w:r w:rsidRPr="006A518B">
        <w:rPr>
          <w:rFonts w:ascii="Times New Roman" w:hAnsi="Times New Roman"/>
          <w:lang w:val="fr-FR"/>
        </w:rPr>
        <w:t xml:space="preserve"> :</w:t>
      </w:r>
      <w:r w:rsidRPr="006A518B">
        <w:rPr>
          <w:rFonts w:ascii="Times New Roman" w:hAnsi="Times New Roman"/>
          <w:lang w:val="fr-FR"/>
        </w:rPr>
        <w:tab/>
        <w:t>mercredi 22 juin 2022</w:t>
      </w:r>
    </w:p>
    <w:p w14:paraId="46553A13" w14:textId="405B1240" w:rsidR="003419FD" w:rsidRPr="006A518B" w:rsidRDefault="003419FD" w:rsidP="004B77ED">
      <w:pPr>
        <w:tabs>
          <w:tab w:val="left" w:pos="3600"/>
        </w:tabs>
        <w:spacing w:after="0" w:line="240" w:lineRule="auto"/>
        <w:ind w:left="2600"/>
        <w:jc w:val="both"/>
        <w:rPr>
          <w:rFonts w:ascii="Times New Roman" w:hAnsi="Times New Roman"/>
          <w:lang w:val="fr-FR"/>
        </w:rPr>
      </w:pPr>
      <w:r w:rsidRPr="006A518B">
        <w:rPr>
          <w:rFonts w:ascii="Times New Roman" w:hAnsi="Times New Roman"/>
          <w:u w:val="single"/>
          <w:lang w:val="fr-FR"/>
        </w:rPr>
        <w:t>Heure</w:t>
      </w:r>
      <w:r w:rsidRPr="006A518B">
        <w:rPr>
          <w:rFonts w:ascii="Times New Roman" w:hAnsi="Times New Roman"/>
          <w:lang w:val="fr-FR"/>
        </w:rPr>
        <w:t xml:space="preserve"> :</w:t>
      </w:r>
      <w:r w:rsidRPr="006A518B">
        <w:rPr>
          <w:rFonts w:ascii="Times New Roman" w:hAnsi="Times New Roman"/>
          <w:lang w:val="fr-FR"/>
        </w:rPr>
        <w:tab/>
        <w:t xml:space="preserve">14 h 30 – 17 h 30 </w:t>
      </w:r>
    </w:p>
    <w:p w14:paraId="4EA1C2CB" w14:textId="77777777" w:rsidR="003419FD" w:rsidRPr="006A518B" w:rsidRDefault="003419FD" w:rsidP="004B77ED">
      <w:pPr>
        <w:tabs>
          <w:tab w:val="left" w:pos="3600"/>
        </w:tabs>
        <w:spacing w:after="0" w:line="240" w:lineRule="auto"/>
        <w:ind w:left="2600"/>
        <w:jc w:val="both"/>
        <w:rPr>
          <w:rFonts w:ascii="Times New Roman" w:hAnsi="Times New Roman"/>
          <w:lang w:val="fr-FR"/>
        </w:rPr>
      </w:pPr>
      <w:r w:rsidRPr="006A518B">
        <w:rPr>
          <w:rFonts w:ascii="Times New Roman" w:hAnsi="Times New Roman"/>
          <w:u w:val="single"/>
          <w:lang w:val="fr-FR"/>
        </w:rPr>
        <w:t>Lieu</w:t>
      </w:r>
      <w:r w:rsidRPr="006A518B">
        <w:rPr>
          <w:rFonts w:ascii="Times New Roman" w:hAnsi="Times New Roman"/>
          <w:lang w:val="fr-FR"/>
        </w:rPr>
        <w:t xml:space="preserve"> : </w:t>
      </w:r>
      <w:r w:rsidRPr="006A518B">
        <w:rPr>
          <w:rFonts w:ascii="Times New Roman" w:hAnsi="Times New Roman"/>
          <w:lang w:val="fr-FR"/>
        </w:rPr>
        <w:tab/>
        <w:t>réunion virtuelle</w:t>
      </w:r>
    </w:p>
    <w:p w14:paraId="5E1C03D0" w14:textId="77777777" w:rsidR="004B77ED" w:rsidRPr="006A518B" w:rsidRDefault="004B77ED" w:rsidP="004B77ED">
      <w:pPr>
        <w:tabs>
          <w:tab w:val="left" w:pos="4995"/>
        </w:tabs>
        <w:spacing w:after="0" w:line="240" w:lineRule="auto"/>
        <w:ind w:right="-90"/>
        <w:jc w:val="both"/>
        <w:rPr>
          <w:rFonts w:ascii="Times New Roman" w:hAnsi="Times New Roman"/>
          <w:lang w:val="fr-FR"/>
        </w:rPr>
      </w:pPr>
    </w:p>
    <w:p w14:paraId="3D175BA6" w14:textId="7911C831" w:rsidR="00224B81" w:rsidRPr="006A518B" w:rsidRDefault="00224B81" w:rsidP="00224B81">
      <w:pPr>
        <w:tabs>
          <w:tab w:val="left" w:pos="4995"/>
        </w:tabs>
        <w:spacing w:after="0" w:line="240" w:lineRule="auto"/>
        <w:ind w:right="-90"/>
        <w:jc w:val="both"/>
        <w:rPr>
          <w:rFonts w:ascii="Times New Roman" w:hAnsi="Times New Roman"/>
          <w:lang w:val="fr-FR"/>
        </w:rPr>
      </w:pPr>
    </w:p>
    <w:p w14:paraId="13A2D322" w14:textId="3025F882" w:rsidR="00224B81" w:rsidRPr="006A518B" w:rsidRDefault="00224B81" w:rsidP="006A518B">
      <w:pPr>
        <w:numPr>
          <w:ilvl w:val="0"/>
          <w:numId w:val="5"/>
        </w:numPr>
        <w:spacing w:after="0" w:line="240" w:lineRule="auto"/>
        <w:ind w:left="720" w:hanging="720"/>
        <w:jc w:val="both"/>
        <w:rPr>
          <w:rFonts w:ascii="Times New Roman" w:hAnsi="Times New Roman"/>
          <w:lang w:val="fr-FR"/>
        </w:rPr>
      </w:pPr>
      <w:r w:rsidRPr="006A518B">
        <w:rPr>
          <w:rFonts w:ascii="Times New Roman" w:hAnsi="Times New Roman"/>
          <w:lang w:val="fr-FR"/>
        </w:rPr>
        <w:t>Examen du projet d’ordre du jour (CIDI/CAM/OD-81/22)</w:t>
      </w:r>
    </w:p>
    <w:p w14:paraId="4DB38AE5" w14:textId="2FFC31DD" w:rsidR="0097301E" w:rsidRPr="006A518B" w:rsidRDefault="0097301E" w:rsidP="006A518B">
      <w:pPr>
        <w:tabs>
          <w:tab w:val="left" w:pos="4995"/>
        </w:tabs>
        <w:spacing w:after="0" w:line="240" w:lineRule="auto"/>
        <w:ind w:left="720" w:right="-90" w:hanging="720"/>
        <w:jc w:val="both"/>
        <w:rPr>
          <w:rFonts w:ascii="Times New Roman" w:hAnsi="Times New Roman"/>
          <w:lang w:val="fr-FR"/>
        </w:rPr>
      </w:pPr>
    </w:p>
    <w:p w14:paraId="5994D4AB" w14:textId="1CCFA305" w:rsidR="00345766" w:rsidRPr="006A518B" w:rsidRDefault="00345766" w:rsidP="006A518B">
      <w:pPr>
        <w:numPr>
          <w:ilvl w:val="0"/>
          <w:numId w:val="5"/>
        </w:numPr>
        <w:spacing w:after="0" w:line="240" w:lineRule="auto"/>
        <w:ind w:left="720" w:hanging="720"/>
        <w:jc w:val="both"/>
        <w:rPr>
          <w:rFonts w:ascii="Times New Roman" w:hAnsi="Times New Roman"/>
          <w:i/>
          <w:iCs/>
          <w:lang w:val="fr-FR"/>
        </w:rPr>
      </w:pPr>
      <w:r w:rsidRPr="006A518B">
        <w:rPr>
          <w:rFonts w:ascii="Times New Roman" w:hAnsi="Times New Roman"/>
          <w:lang w:val="fr-FR"/>
        </w:rPr>
        <w:t>Réunion thématique : « Migration, catastrophes naturelles et changement climatique » et « Le rôle des administrations locales dans l'accueil et l'intégration des migrants »</w:t>
      </w:r>
    </w:p>
    <w:p w14:paraId="3DAF8A8C" w14:textId="2B655861" w:rsidR="00345766" w:rsidRPr="006A518B" w:rsidRDefault="00345766" w:rsidP="006A518B">
      <w:pPr>
        <w:spacing w:after="0" w:line="240" w:lineRule="auto"/>
        <w:ind w:left="720"/>
        <w:rPr>
          <w:rFonts w:ascii="Times New Roman" w:hAnsi="Times New Roman"/>
          <w:color w:val="FF0000"/>
          <w:lang w:val="fr-FR"/>
        </w:rPr>
      </w:pPr>
      <w:r w:rsidRPr="006A518B">
        <w:rPr>
          <w:rFonts w:ascii="Times New Roman" w:hAnsi="Times New Roman"/>
          <w:lang w:val="fr-FR"/>
        </w:rPr>
        <w:t xml:space="preserve">Document de réflexion : Document (CIDI/CAM/doc.112/22) - </w:t>
      </w:r>
      <w:hyperlink r:id="rId5" w:history="1">
        <w:proofErr w:type="spellStart"/>
        <w:r w:rsidRPr="006A518B">
          <w:rPr>
            <w:rFonts w:ascii="Times New Roman" w:hAnsi="Times New Roman"/>
            <w:color w:val="0000FF"/>
            <w:u w:val="single"/>
            <w:lang w:val="fr-FR"/>
          </w:rPr>
          <w:t>Español</w:t>
        </w:r>
      </w:hyperlink>
      <w:r w:rsidRPr="006A518B">
        <w:rPr>
          <w:rFonts w:ascii="Times New Roman" w:hAnsi="Times New Roman"/>
          <w:lang w:val="fr-FR"/>
        </w:rPr>
        <w:t>|</w:t>
      </w:r>
      <w:hyperlink r:id="rId6" w:history="1">
        <w:r w:rsidRPr="006A518B">
          <w:rPr>
            <w:rFonts w:ascii="Times New Roman" w:hAnsi="Times New Roman"/>
            <w:color w:val="0000FF"/>
            <w:u w:val="single"/>
            <w:lang w:val="fr-FR"/>
          </w:rPr>
          <w:t>English</w:t>
        </w:r>
        <w:proofErr w:type="spellEnd"/>
      </w:hyperlink>
      <w:r w:rsidRPr="006A518B">
        <w:rPr>
          <w:rFonts w:ascii="Times New Roman" w:hAnsi="Times New Roman"/>
          <w:lang w:val="fr-FR"/>
        </w:rPr>
        <w:t xml:space="preserve">| </w:t>
      </w:r>
      <w:hyperlink r:id="rId7" w:history="1">
        <w:proofErr w:type="spellStart"/>
        <w:r w:rsidRPr="006A518B">
          <w:rPr>
            <w:rFonts w:ascii="Times New Roman" w:hAnsi="Times New Roman"/>
            <w:color w:val="0000FF"/>
            <w:u w:val="single"/>
            <w:lang w:val="fr-FR"/>
          </w:rPr>
          <w:t>Français</w:t>
        </w:r>
      </w:hyperlink>
      <w:r w:rsidRPr="006A518B">
        <w:rPr>
          <w:rFonts w:ascii="Times New Roman" w:hAnsi="Times New Roman"/>
          <w:lang w:val="fr-FR"/>
        </w:rPr>
        <w:t>|</w:t>
      </w:r>
      <w:hyperlink r:id="rId8" w:history="1">
        <w:r w:rsidRPr="006A518B">
          <w:rPr>
            <w:rFonts w:ascii="Times New Roman" w:hAnsi="Times New Roman"/>
            <w:color w:val="0000FF"/>
            <w:u w:val="single"/>
            <w:lang w:val="fr-FR"/>
          </w:rPr>
          <w:t>Português</w:t>
        </w:r>
        <w:proofErr w:type="spellEnd"/>
      </w:hyperlink>
    </w:p>
    <w:p w14:paraId="7B5C8EA6" w14:textId="5BDB7FF5" w:rsidR="00345766" w:rsidRPr="006A518B" w:rsidRDefault="00345766" w:rsidP="00F31B39">
      <w:pPr>
        <w:tabs>
          <w:tab w:val="left" w:pos="630"/>
        </w:tabs>
        <w:spacing w:after="0" w:line="240" w:lineRule="auto"/>
        <w:ind w:left="720" w:hanging="2419"/>
        <w:rPr>
          <w:rFonts w:ascii="Times New Roman" w:hAnsi="Times New Roman"/>
          <w:lang w:val="fr-FR"/>
        </w:rPr>
      </w:pPr>
      <w:r w:rsidRPr="006A518B">
        <w:rPr>
          <w:rFonts w:ascii="Times New Roman" w:hAnsi="Times New Roman"/>
          <w:lang w:val="fr-FR"/>
        </w:rPr>
        <w:t>                                     </w:t>
      </w:r>
    </w:p>
    <w:p w14:paraId="28D98379" w14:textId="77777777" w:rsidR="00345766" w:rsidRPr="006A518B" w:rsidRDefault="00345766" w:rsidP="00345766">
      <w:pPr>
        <w:spacing w:after="0" w:line="240" w:lineRule="auto"/>
        <w:ind w:left="720" w:firstLine="720"/>
        <w:jc w:val="both"/>
        <w:rPr>
          <w:rFonts w:ascii="Times New Roman" w:hAnsi="Times New Roman"/>
          <w:lang w:val="fr-FR"/>
        </w:rPr>
      </w:pPr>
      <w:r w:rsidRPr="006A518B">
        <w:rPr>
          <w:rFonts w:ascii="Times New Roman" w:hAnsi="Times New Roman"/>
          <w:u w:val="single"/>
          <w:lang w:val="fr-FR"/>
        </w:rPr>
        <w:t>Intervenants</w:t>
      </w:r>
      <w:r w:rsidRPr="006A518B">
        <w:rPr>
          <w:rFonts w:ascii="Times New Roman" w:hAnsi="Times New Roman"/>
          <w:lang w:val="fr-FR"/>
        </w:rPr>
        <w:t xml:space="preserve"> :</w:t>
      </w:r>
    </w:p>
    <w:p w14:paraId="50304367" w14:textId="77777777" w:rsidR="00F31B39" w:rsidRPr="006A518B" w:rsidRDefault="00F31B39" w:rsidP="00F31B39">
      <w:pPr>
        <w:spacing w:after="0" w:line="240" w:lineRule="auto"/>
        <w:jc w:val="both"/>
        <w:rPr>
          <w:rFonts w:ascii="Times New Roman" w:hAnsi="Times New Roman"/>
          <w:lang w:val="fr-FR"/>
        </w:rPr>
      </w:pPr>
    </w:p>
    <w:p w14:paraId="2988B312" w14:textId="61B62862" w:rsidR="0089586D" w:rsidRPr="006A518B" w:rsidRDefault="0089586D" w:rsidP="0089586D">
      <w:pPr>
        <w:spacing w:after="0" w:line="240" w:lineRule="auto"/>
        <w:ind w:left="720" w:firstLine="720"/>
        <w:jc w:val="both"/>
        <w:rPr>
          <w:rFonts w:ascii="Times New Roman" w:hAnsi="Times New Roman"/>
          <w:lang w:val="fr-FR"/>
        </w:rPr>
      </w:pPr>
      <w:r w:rsidRPr="006A518B">
        <w:rPr>
          <w:rFonts w:ascii="Times New Roman" w:hAnsi="Times New Roman"/>
          <w:lang w:val="fr-FR"/>
        </w:rPr>
        <w:t>Migration, catastrophes naturelles et changement climatique</w:t>
      </w:r>
    </w:p>
    <w:p w14:paraId="7C4A7F72" w14:textId="77777777" w:rsidR="0089586D" w:rsidRPr="006A518B" w:rsidRDefault="0089586D" w:rsidP="006A518B">
      <w:pPr>
        <w:numPr>
          <w:ilvl w:val="0"/>
          <w:numId w:val="12"/>
        </w:numPr>
        <w:spacing w:after="0" w:line="240" w:lineRule="auto"/>
        <w:ind w:hanging="720"/>
        <w:jc w:val="both"/>
        <w:rPr>
          <w:rFonts w:ascii="Times New Roman" w:eastAsia="Times New Roman" w:hAnsi="Times New Roman"/>
          <w:lang w:val="fr-FR"/>
        </w:rPr>
      </w:pPr>
      <w:r w:rsidRPr="006A518B">
        <w:rPr>
          <w:rFonts w:ascii="Times New Roman" w:hAnsi="Times New Roman"/>
          <w:b/>
          <w:u w:val="single"/>
          <w:lang w:val="fr-FR"/>
        </w:rPr>
        <w:t>David James Cantor, PhD</w:t>
      </w:r>
      <w:r w:rsidRPr="006A518B">
        <w:rPr>
          <w:rFonts w:ascii="Times New Roman" w:hAnsi="Times New Roman"/>
          <w:lang w:val="fr-FR"/>
        </w:rPr>
        <w:t xml:space="preserve">, fondateur et directeur de la </w:t>
      </w:r>
      <w:proofErr w:type="spellStart"/>
      <w:r w:rsidRPr="006A518B">
        <w:rPr>
          <w:rFonts w:ascii="Times New Roman" w:hAnsi="Times New Roman"/>
          <w:lang w:val="fr-FR"/>
        </w:rPr>
        <w:t>Refugee</w:t>
      </w:r>
      <w:proofErr w:type="spellEnd"/>
      <w:r w:rsidRPr="006A518B">
        <w:rPr>
          <w:rFonts w:ascii="Times New Roman" w:hAnsi="Times New Roman"/>
          <w:lang w:val="fr-FR"/>
        </w:rPr>
        <w:t xml:space="preserve"> Law Initiative et de son programme de recherche sur les déplacements internes à la </w:t>
      </w:r>
      <w:proofErr w:type="spellStart"/>
      <w:r w:rsidRPr="006A518B">
        <w:rPr>
          <w:rFonts w:ascii="Times New Roman" w:hAnsi="Times New Roman"/>
          <w:lang w:val="fr-FR"/>
        </w:rPr>
        <w:t>School</w:t>
      </w:r>
      <w:proofErr w:type="spellEnd"/>
      <w:r w:rsidRPr="006A518B">
        <w:rPr>
          <w:rFonts w:ascii="Times New Roman" w:hAnsi="Times New Roman"/>
          <w:lang w:val="fr-FR"/>
        </w:rPr>
        <w:t xml:space="preserve"> of Advanced </w:t>
      </w:r>
      <w:proofErr w:type="spellStart"/>
      <w:r w:rsidRPr="006A518B">
        <w:rPr>
          <w:rFonts w:ascii="Times New Roman" w:hAnsi="Times New Roman"/>
          <w:lang w:val="fr-FR"/>
        </w:rPr>
        <w:t>Study</w:t>
      </w:r>
      <w:proofErr w:type="spellEnd"/>
      <w:r w:rsidRPr="006A518B">
        <w:rPr>
          <w:rFonts w:ascii="Times New Roman" w:hAnsi="Times New Roman"/>
          <w:lang w:val="fr-FR"/>
        </w:rPr>
        <w:t>, Université de Londres, Royaume-Uni.</w:t>
      </w:r>
    </w:p>
    <w:p w14:paraId="4065DA1E" w14:textId="6647F9C0" w:rsidR="0089586D" w:rsidRPr="006A518B" w:rsidRDefault="0089586D" w:rsidP="006A518B">
      <w:pPr>
        <w:numPr>
          <w:ilvl w:val="0"/>
          <w:numId w:val="12"/>
        </w:numPr>
        <w:spacing w:after="0" w:line="240" w:lineRule="auto"/>
        <w:ind w:hanging="720"/>
        <w:jc w:val="both"/>
        <w:rPr>
          <w:rFonts w:ascii="Times New Roman" w:eastAsia="Times New Roman" w:hAnsi="Times New Roman"/>
          <w:lang w:val="fr-FR"/>
        </w:rPr>
      </w:pPr>
      <w:r w:rsidRPr="006A518B">
        <w:rPr>
          <w:rFonts w:ascii="Times New Roman" w:hAnsi="Times New Roman"/>
          <w:b/>
          <w:u w:val="single"/>
          <w:lang w:val="fr-FR"/>
        </w:rPr>
        <w:t>Juan Carlos Méndez</w:t>
      </w:r>
      <w:r w:rsidRPr="006A518B">
        <w:rPr>
          <w:rFonts w:ascii="Times New Roman" w:hAnsi="Times New Roman"/>
          <w:lang w:val="fr-FR"/>
        </w:rPr>
        <w:t>, conseiller régional de la Plateforme sur les déplacements dus aux catastrophes, basé au Costa Rica.</w:t>
      </w:r>
    </w:p>
    <w:p w14:paraId="72451F3A" w14:textId="77777777" w:rsidR="0089586D" w:rsidRPr="006A518B" w:rsidRDefault="0089586D" w:rsidP="006A518B">
      <w:pPr>
        <w:spacing w:after="0" w:line="240" w:lineRule="auto"/>
        <w:jc w:val="both"/>
        <w:rPr>
          <w:rFonts w:ascii="Times New Roman" w:eastAsia="Times New Roman" w:hAnsi="Times New Roman"/>
          <w:lang w:val="fr-FR"/>
        </w:rPr>
      </w:pPr>
    </w:p>
    <w:p w14:paraId="6C02DFBC" w14:textId="77777777" w:rsidR="0089586D" w:rsidRPr="006A518B" w:rsidRDefault="0089586D" w:rsidP="006A518B">
      <w:pPr>
        <w:numPr>
          <w:ilvl w:val="0"/>
          <w:numId w:val="13"/>
        </w:numPr>
        <w:spacing w:after="0" w:line="240" w:lineRule="auto"/>
        <w:ind w:hanging="720"/>
        <w:jc w:val="both"/>
        <w:rPr>
          <w:rFonts w:ascii="Times New Roman" w:eastAsia="Times New Roman" w:hAnsi="Times New Roman"/>
          <w:lang w:val="fr-FR"/>
        </w:rPr>
      </w:pPr>
      <w:r w:rsidRPr="006A518B">
        <w:rPr>
          <w:rFonts w:ascii="Times New Roman" w:hAnsi="Times New Roman"/>
          <w:lang w:val="fr-FR"/>
        </w:rPr>
        <w:t>Questions, commentaires et contributions des délégations des États membres</w:t>
      </w:r>
    </w:p>
    <w:p w14:paraId="454E1CB1" w14:textId="77777777" w:rsidR="0089586D" w:rsidRPr="006A518B" w:rsidRDefault="0089586D" w:rsidP="0089586D">
      <w:pPr>
        <w:spacing w:after="0" w:line="240" w:lineRule="auto"/>
        <w:jc w:val="both"/>
        <w:rPr>
          <w:rFonts w:ascii="Times New Roman" w:hAnsi="Times New Roman"/>
          <w:lang w:val="fr-FR"/>
        </w:rPr>
      </w:pPr>
    </w:p>
    <w:p w14:paraId="60AF93A2" w14:textId="19C20288" w:rsidR="0089586D" w:rsidRPr="006A518B" w:rsidRDefault="0089586D" w:rsidP="0089586D">
      <w:pPr>
        <w:spacing w:after="0" w:line="240" w:lineRule="auto"/>
        <w:ind w:left="720" w:firstLine="720"/>
        <w:jc w:val="both"/>
        <w:rPr>
          <w:rFonts w:ascii="Times New Roman" w:hAnsi="Times New Roman"/>
          <w:lang w:val="fr-FR"/>
        </w:rPr>
      </w:pPr>
      <w:r w:rsidRPr="006A518B">
        <w:rPr>
          <w:rFonts w:ascii="Times New Roman" w:hAnsi="Times New Roman"/>
          <w:lang w:val="fr-FR"/>
        </w:rPr>
        <w:t>Le rôle des administrations locales dans l'accueil et l'intégration des migrants</w:t>
      </w:r>
    </w:p>
    <w:p w14:paraId="4ABF85D1" w14:textId="5845C9CC" w:rsidR="0089586D" w:rsidRPr="006A518B" w:rsidRDefault="0089586D" w:rsidP="006A518B">
      <w:pPr>
        <w:numPr>
          <w:ilvl w:val="0"/>
          <w:numId w:val="12"/>
        </w:numPr>
        <w:spacing w:after="0" w:line="240" w:lineRule="auto"/>
        <w:ind w:hanging="720"/>
        <w:jc w:val="both"/>
        <w:rPr>
          <w:rFonts w:ascii="Times New Roman" w:eastAsia="Times New Roman" w:hAnsi="Times New Roman"/>
          <w:lang w:val="fr-FR"/>
        </w:rPr>
      </w:pPr>
      <w:r w:rsidRPr="006A518B">
        <w:rPr>
          <w:rFonts w:ascii="Times New Roman" w:hAnsi="Times New Roman"/>
          <w:b/>
          <w:u w:val="single"/>
          <w:lang w:val="fr-FR"/>
        </w:rPr>
        <w:t xml:space="preserve">Elizabeth </w:t>
      </w:r>
      <w:proofErr w:type="spellStart"/>
      <w:r w:rsidRPr="006A518B">
        <w:rPr>
          <w:rFonts w:ascii="Times New Roman" w:hAnsi="Times New Roman"/>
          <w:b/>
          <w:u w:val="single"/>
          <w:lang w:val="fr-FR"/>
        </w:rPr>
        <w:t>Chacko</w:t>
      </w:r>
      <w:proofErr w:type="spellEnd"/>
      <w:r w:rsidRPr="006A518B">
        <w:rPr>
          <w:rFonts w:ascii="Times New Roman" w:hAnsi="Times New Roman"/>
          <w:lang w:val="fr-FR"/>
        </w:rPr>
        <w:t xml:space="preserve">, professeur de géographie et d'affaires internationales à l'université George Washington à Washington, D.C. Elle est actuellement </w:t>
      </w:r>
      <w:proofErr w:type="spellStart"/>
      <w:r w:rsidRPr="006A518B">
        <w:rPr>
          <w:rFonts w:ascii="Times New Roman" w:hAnsi="Times New Roman"/>
          <w:lang w:val="fr-FR"/>
        </w:rPr>
        <w:t>vice-chancelière</w:t>
      </w:r>
      <w:proofErr w:type="spellEnd"/>
      <w:r w:rsidRPr="006A518B">
        <w:rPr>
          <w:rFonts w:ascii="Times New Roman" w:hAnsi="Times New Roman"/>
          <w:lang w:val="fr-FR"/>
        </w:rPr>
        <w:t xml:space="preserve"> chargée des programmes académiques spéciaux au campus Mount Vernon de GW. Ses recherches portent sur les mobilités des populations, des idées, du capital et des technologies et sur la manière dont elles affectent les relations raciales/ethniques et le développement.</w:t>
      </w:r>
    </w:p>
    <w:p w14:paraId="5A926C94" w14:textId="77777777" w:rsidR="0089586D" w:rsidRPr="006A518B" w:rsidRDefault="0089586D" w:rsidP="006A518B">
      <w:pPr>
        <w:numPr>
          <w:ilvl w:val="0"/>
          <w:numId w:val="12"/>
        </w:numPr>
        <w:spacing w:after="0" w:line="240" w:lineRule="auto"/>
        <w:ind w:hanging="720"/>
        <w:jc w:val="both"/>
        <w:rPr>
          <w:rFonts w:ascii="Times New Roman" w:eastAsia="Times New Roman" w:hAnsi="Times New Roman"/>
          <w:lang w:val="fr-FR"/>
        </w:rPr>
      </w:pPr>
      <w:proofErr w:type="spellStart"/>
      <w:r w:rsidRPr="006A518B">
        <w:rPr>
          <w:rFonts w:ascii="Times New Roman" w:hAnsi="Times New Roman"/>
          <w:b/>
          <w:u w:val="single"/>
          <w:lang w:val="fr-FR"/>
        </w:rPr>
        <w:t>Gloriana</w:t>
      </w:r>
      <w:proofErr w:type="spellEnd"/>
      <w:r w:rsidRPr="006A518B">
        <w:rPr>
          <w:rFonts w:ascii="Times New Roman" w:hAnsi="Times New Roman"/>
          <w:b/>
          <w:u w:val="single"/>
          <w:lang w:val="fr-FR"/>
        </w:rPr>
        <w:t xml:space="preserve"> </w:t>
      </w:r>
      <w:proofErr w:type="spellStart"/>
      <w:r w:rsidRPr="006A518B">
        <w:rPr>
          <w:rFonts w:ascii="Times New Roman" w:hAnsi="Times New Roman"/>
          <w:b/>
          <w:u w:val="single"/>
          <w:lang w:val="fr-FR"/>
        </w:rPr>
        <w:t>Sojo</w:t>
      </w:r>
      <w:proofErr w:type="spellEnd"/>
      <w:r w:rsidRPr="006A518B">
        <w:rPr>
          <w:rFonts w:ascii="Times New Roman" w:hAnsi="Times New Roman"/>
          <w:lang w:val="fr-FR"/>
        </w:rPr>
        <w:t>, coordinatrice du projet Accueil et intégration des migrants et des réfugiés dans les villes des Amériques, un projet de l'OEA, de l'OIM et du HCR, entre autres. Elle est également consultante en recherche, communication et coordination de projets pour l'OIM, la BID et la Banque mondiale</w:t>
      </w:r>
    </w:p>
    <w:p w14:paraId="773544F9" w14:textId="77777777" w:rsidR="0089586D" w:rsidRPr="006A518B" w:rsidRDefault="0089586D" w:rsidP="006A518B">
      <w:pPr>
        <w:numPr>
          <w:ilvl w:val="0"/>
          <w:numId w:val="12"/>
        </w:numPr>
        <w:spacing w:after="0" w:line="240" w:lineRule="auto"/>
        <w:ind w:hanging="720"/>
        <w:rPr>
          <w:rFonts w:ascii="Times New Roman" w:eastAsia="Times New Roman" w:hAnsi="Times New Roman"/>
          <w:b/>
          <w:bCs/>
          <w:u w:val="single"/>
          <w:lang w:val="fr-FR"/>
        </w:rPr>
      </w:pPr>
      <w:proofErr w:type="spellStart"/>
      <w:r w:rsidRPr="006A518B">
        <w:rPr>
          <w:rFonts w:ascii="Times New Roman" w:hAnsi="Times New Roman"/>
          <w:b/>
          <w:u w:val="single"/>
          <w:lang w:val="fr-FR"/>
        </w:rPr>
        <w:t>Jhonatan</w:t>
      </w:r>
      <w:proofErr w:type="spellEnd"/>
      <w:r w:rsidRPr="006A518B">
        <w:rPr>
          <w:rFonts w:ascii="Times New Roman" w:hAnsi="Times New Roman"/>
          <w:b/>
          <w:u w:val="single"/>
          <w:lang w:val="fr-FR"/>
        </w:rPr>
        <w:t xml:space="preserve"> </w:t>
      </w:r>
      <w:proofErr w:type="spellStart"/>
      <w:r w:rsidRPr="006A518B">
        <w:rPr>
          <w:rFonts w:ascii="Times New Roman" w:hAnsi="Times New Roman"/>
          <w:b/>
          <w:u w:val="single"/>
          <w:lang w:val="fr-FR"/>
        </w:rPr>
        <w:t>Acuña</w:t>
      </w:r>
      <w:proofErr w:type="spellEnd"/>
      <w:r w:rsidRPr="006A518B">
        <w:rPr>
          <w:rFonts w:ascii="Times New Roman" w:hAnsi="Times New Roman"/>
          <w:b/>
          <w:u w:val="single"/>
          <w:lang w:val="fr-FR"/>
        </w:rPr>
        <w:t xml:space="preserve"> </w:t>
      </w:r>
      <w:proofErr w:type="spellStart"/>
      <w:r w:rsidRPr="006A518B">
        <w:rPr>
          <w:rFonts w:ascii="Times New Roman" w:hAnsi="Times New Roman"/>
          <w:b/>
          <w:u w:val="single"/>
          <w:lang w:val="fr-FR"/>
        </w:rPr>
        <w:t>Payano</w:t>
      </w:r>
      <w:proofErr w:type="spellEnd"/>
      <w:r w:rsidRPr="006A518B">
        <w:rPr>
          <w:rFonts w:ascii="Times New Roman" w:hAnsi="Times New Roman"/>
          <w:b/>
          <w:u w:val="single"/>
          <w:lang w:val="fr-FR"/>
        </w:rPr>
        <w:t>,</w:t>
      </w:r>
      <w:r w:rsidRPr="006A518B">
        <w:rPr>
          <w:rFonts w:ascii="Times New Roman" w:hAnsi="Times New Roman"/>
          <w:lang w:val="fr-FR"/>
        </w:rPr>
        <w:t xml:space="preserve"> directeur de la municipalité de Lima, politologue de profession</w:t>
      </w:r>
    </w:p>
    <w:p w14:paraId="51A40735" w14:textId="77777777" w:rsidR="0089586D" w:rsidRPr="006A518B" w:rsidRDefault="0089586D" w:rsidP="0089586D">
      <w:pPr>
        <w:spacing w:after="0" w:line="240" w:lineRule="auto"/>
        <w:rPr>
          <w:rFonts w:ascii="Times New Roman" w:hAnsi="Times New Roman"/>
          <w:lang w:val="fr-FR"/>
        </w:rPr>
      </w:pPr>
    </w:p>
    <w:p w14:paraId="6B65067E" w14:textId="52230864" w:rsidR="0089586D" w:rsidRPr="006A518B" w:rsidRDefault="0089586D" w:rsidP="006A518B">
      <w:pPr>
        <w:numPr>
          <w:ilvl w:val="0"/>
          <w:numId w:val="13"/>
        </w:numPr>
        <w:spacing w:after="0" w:line="240" w:lineRule="auto"/>
        <w:ind w:hanging="720"/>
        <w:jc w:val="both"/>
        <w:rPr>
          <w:rFonts w:ascii="Times New Roman" w:eastAsia="Times New Roman" w:hAnsi="Times New Roman"/>
          <w:lang w:val="fr-FR"/>
        </w:rPr>
      </w:pPr>
      <w:r w:rsidRPr="006A518B">
        <w:rPr>
          <w:rFonts w:ascii="Times New Roman" w:hAnsi="Times New Roman"/>
          <w:lang w:val="fr-FR"/>
        </w:rPr>
        <w:t>Questions et commentaires des délégations des États membres</w:t>
      </w:r>
    </w:p>
    <w:p w14:paraId="4EAECA50" w14:textId="77777777" w:rsidR="004D515C" w:rsidRPr="006A518B" w:rsidRDefault="004D515C" w:rsidP="0089586D">
      <w:pPr>
        <w:spacing w:after="0" w:line="240" w:lineRule="auto"/>
        <w:ind w:left="2160" w:firstLine="720"/>
        <w:rPr>
          <w:rFonts w:ascii="Times New Roman" w:hAnsi="Times New Roman"/>
          <w:color w:val="000000"/>
          <w:lang w:val="fr-FR"/>
        </w:rPr>
      </w:pPr>
    </w:p>
    <w:p w14:paraId="2EBB76E4" w14:textId="52997E88" w:rsidR="0089586D" w:rsidRPr="006A518B" w:rsidRDefault="0089586D" w:rsidP="006A518B">
      <w:pPr>
        <w:spacing w:after="0" w:line="240" w:lineRule="auto"/>
        <w:ind w:left="1440" w:firstLine="720"/>
        <w:rPr>
          <w:rFonts w:ascii="Times New Roman" w:hAnsi="Times New Roman"/>
          <w:color w:val="000000"/>
          <w:lang w:val="fr-FR"/>
        </w:rPr>
      </w:pPr>
      <w:r w:rsidRPr="006A518B">
        <w:rPr>
          <w:rFonts w:ascii="Times New Roman" w:hAnsi="Times New Roman"/>
          <w:color w:val="000000"/>
          <w:lang w:val="fr-FR"/>
        </w:rPr>
        <w:t>CV des intervenants</w:t>
      </w:r>
    </w:p>
    <w:p w14:paraId="68CCDE78" w14:textId="10EA1CE0" w:rsidR="0089586D" w:rsidRPr="006A518B" w:rsidRDefault="0089586D" w:rsidP="006A518B">
      <w:pPr>
        <w:spacing w:after="0" w:line="240" w:lineRule="auto"/>
        <w:ind w:left="1440" w:firstLine="720"/>
        <w:jc w:val="both"/>
        <w:rPr>
          <w:rFonts w:ascii="Times New Roman" w:hAnsi="Times New Roman"/>
          <w:color w:val="FF0000"/>
          <w:lang w:val="fr-FR"/>
        </w:rPr>
      </w:pPr>
      <w:r w:rsidRPr="006A518B">
        <w:rPr>
          <w:rFonts w:ascii="Times New Roman" w:hAnsi="Times New Roman"/>
          <w:lang w:val="fr-FR"/>
        </w:rPr>
        <w:t>Document (CIDI/CAM/doc.113/22 rev.</w:t>
      </w:r>
      <w:r w:rsidR="00D64D4C" w:rsidRPr="006A518B">
        <w:rPr>
          <w:rFonts w:ascii="Times New Roman" w:hAnsi="Times New Roman"/>
          <w:lang w:val="fr-FR"/>
        </w:rPr>
        <w:t xml:space="preserve"> </w:t>
      </w:r>
      <w:r w:rsidRPr="006A518B">
        <w:rPr>
          <w:rFonts w:ascii="Times New Roman" w:hAnsi="Times New Roman"/>
          <w:lang w:val="fr-FR"/>
        </w:rPr>
        <w:t>1</w:t>
      </w:r>
      <w:r w:rsidR="00D64D4C" w:rsidRPr="006A518B">
        <w:rPr>
          <w:rFonts w:ascii="Times New Roman" w:hAnsi="Times New Roman"/>
          <w:lang w:val="fr-FR"/>
        </w:rPr>
        <w:t>)</w:t>
      </w:r>
      <w:r w:rsidRPr="006A518B">
        <w:rPr>
          <w:rFonts w:ascii="Times New Roman" w:hAnsi="Times New Roman"/>
          <w:lang w:val="fr-FR"/>
        </w:rPr>
        <w:t xml:space="preserve"> - </w:t>
      </w:r>
      <w:hyperlink r:id="rId9" w:history="1">
        <w:r w:rsidRPr="006A518B">
          <w:rPr>
            <w:rFonts w:ascii="Times New Roman" w:hAnsi="Times New Roman"/>
            <w:color w:val="0000FF"/>
            <w:u w:val="single"/>
            <w:lang w:val="fr-FR"/>
          </w:rPr>
          <w:t>Textuel</w:t>
        </w:r>
      </w:hyperlink>
    </w:p>
    <w:p w14:paraId="0F04CB0C" w14:textId="1B3AFF9C" w:rsidR="006B73FB" w:rsidRPr="006A518B" w:rsidRDefault="00345766" w:rsidP="009625E7">
      <w:pPr>
        <w:numPr>
          <w:ilvl w:val="0"/>
          <w:numId w:val="5"/>
        </w:numPr>
        <w:spacing w:after="0" w:line="240" w:lineRule="auto"/>
        <w:ind w:right="-90" w:hanging="540"/>
        <w:jc w:val="both"/>
        <w:rPr>
          <w:rFonts w:ascii="Times New Roman" w:hAnsi="Times New Roman"/>
          <w:lang w:val="fr-FR"/>
        </w:rPr>
      </w:pPr>
      <w:r w:rsidRPr="006A518B">
        <w:rPr>
          <w:rFonts w:ascii="Times New Roman" w:hAnsi="Times New Roman"/>
          <w:lang w:val="fr-FR"/>
        </w:rPr>
        <w:t>Autres questions</w:t>
      </w:r>
      <w:r w:rsidR="006A518B">
        <w:rPr>
          <w:rFonts w:ascii="Times New Roman" w:hAnsi="Times New Roman"/>
          <w:noProof/>
          <w:lang w:val="fr-FR"/>
        </w:rPr>
        <mc:AlternateContent>
          <mc:Choice Requires="wps">
            <w:drawing>
              <wp:anchor distT="0" distB="0" distL="114300" distR="114300" simplePos="0" relativeHeight="251659264" behindDoc="0" locked="1" layoutInCell="1" allowOverlap="1" wp14:anchorId="416CCA2E" wp14:editId="2A04F949">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631BCE72" w14:textId="69DA71F8" w:rsidR="006A518B" w:rsidRPr="006A518B" w:rsidRDefault="006A518B">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CIDRP03575F04</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16CCA2E"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631BCE72" w14:textId="69DA71F8" w:rsidR="006A518B" w:rsidRPr="006A518B" w:rsidRDefault="006A518B">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CIDRP03575F04</w:t>
                      </w:r>
                      <w:r>
                        <w:rPr>
                          <w:rFonts w:ascii="Times New Roman" w:hAnsi="Times New Roman"/>
                          <w:sz w:val="18"/>
                        </w:rPr>
                        <w:fldChar w:fldCharType="end"/>
                      </w:r>
                    </w:p>
                  </w:txbxContent>
                </v:textbox>
                <w10:wrap anchory="page"/>
                <w10:anchorlock/>
              </v:shape>
            </w:pict>
          </mc:Fallback>
        </mc:AlternateContent>
      </w:r>
    </w:p>
    <w:sectPr w:rsidR="006B73FB" w:rsidRPr="006A518B" w:rsidSect="00027305">
      <w:pgSz w:w="12240" w:h="15840"/>
      <w:pgMar w:top="1440" w:right="1440" w:bottom="1296" w:left="169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72982"/>
    <w:multiLevelType w:val="hybridMultilevel"/>
    <w:tmpl w:val="DBD8A99A"/>
    <w:lvl w:ilvl="0" w:tplc="04090005">
      <w:start w:val="1"/>
      <w:numFmt w:val="bullet"/>
      <w:lvlText w:val=""/>
      <w:lvlJc w:val="left"/>
      <w:pPr>
        <w:ind w:left="3240" w:hanging="360"/>
      </w:pPr>
      <w:rPr>
        <w:rFonts w:ascii="Wingdings" w:hAnsi="Wingdings"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cs="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cs="Courier New" w:hint="default"/>
      </w:rPr>
    </w:lvl>
    <w:lvl w:ilvl="8" w:tplc="04090005">
      <w:start w:val="1"/>
      <w:numFmt w:val="bullet"/>
      <w:lvlText w:val=""/>
      <w:lvlJc w:val="left"/>
      <w:pPr>
        <w:ind w:left="9000" w:hanging="360"/>
      </w:pPr>
      <w:rPr>
        <w:rFonts w:ascii="Wingdings" w:hAnsi="Wingdings" w:hint="default"/>
      </w:rPr>
    </w:lvl>
  </w:abstractNum>
  <w:abstractNum w:abstractNumId="1" w15:restartNumberingAfterBreak="0">
    <w:nsid w:val="08876551"/>
    <w:multiLevelType w:val="hybridMultilevel"/>
    <w:tmpl w:val="EDBABD38"/>
    <w:lvl w:ilvl="0" w:tplc="7C901EC2">
      <w:start w:val="1"/>
      <w:numFmt w:val="decimal"/>
      <w:lvlText w:val="%1."/>
      <w:lvlJc w:val="left"/>
      <w:pPr>
        <w:ind w:left="360" w:hanging="360"/>
      </w:pPr>
      <w:rPr>
        <w:rFonts w:hint="default"/>
        <w:i w:val="0"/>
        <w:iCs w:val="0"/>
      </w:rPr>
    </w:lvl>
    <w:lvl w:ilvl="1" w:tplc="C706E234">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486674"/>
    <w:multiLevelType w:val="hybridMultilevel"/>
    <w:tmpl w:val="AA585DCA"/>
    <w:lvl w:ilvl="0" w:tplc="9F0ABFD4">
      <w:start w:val="1"/>
      <w:numFmt w:val="bullet"/>
      <w:lvlText w:val=""/>
      <w:lvlJc w:val="left"/>
      <w:pPr>
        <w:ind w:left="1440" w:hanging="360"/>
      </w:pPr>
      <w:rPr>
        <w:rFonts w:ascii="Wingdings" w:hAnsi="Wingdings" w:hint="default"/>
        <w:color w:val="000000"/>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D017EEE"/>
    <w:multiLevelType w:val="hybridMultilevel"/>
    <w:tmpl w:val="AC6AF10A"/>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4" w15:restartNumberingAfterBreak="0">
    <w:nsid w:val="0E01743A"/>
    <w:multiLevelType w:val="hybridMultilevel"/>
    <w:tmpl w:val="6D64FB1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5" w15:restartNumberingAfterBreak="0">
    <w:nsid w:val="1A3F2B5C"/>
    <w:multiLevelType w:val="hybridMultilevel"/>
    <w:tmpl w:val="156413C0"/>
    <w:lvl w:ilvl="0" w:tplc="04090001">
      <w:start w:val="1"/>
      <w:numFmt w:val="bullet"/>
      <w:lvlText w:val=""/>
      <w:lvlJc w:val="left"/>
      <w:pPr>
        <w:ind w:left="2160" w:hanging="360"/>
      </w:pPr>
      <w:rPr>
        <w:rFonts w:ascii="Symbol" w:hAnsi="Symbol" w:hint="default"/>
      </w:rPr>
    </w:lvl>
    <w:lvl w:ilvl="1" w:tplc="EE189A64">
      <w:numFmt w:val="bullet"/>
      <w:lvlText w:val="-"/>
      <w:lvlJc w:val="left"/>
      <w:pPr>
        <w:ind w:left="2880" w:hanging="360"/>
      </w:pPr>
      <w:rPr>
        <w:rFonts w:ascii="Calibri" w:eastAsia="Calibri" w:hAnsi="Calibri" w:cs="Calibri"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6" w15:restartNumberingAfterBreak="0">
    <w:nsid w:val="2C445723"/>
    <w:multiLevelType w:val="hybridMultilevel"/>
    <w:tmpl w:val="2DE2955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3150" w:hanging="360"/>
      </w:pPr>
      <w:rPr>
        <w:rFonts w:ascii="Courier New" w:hAnsi="Courier New" w:cs="Courier New" w:hint="default"/>
      </w:rPr>
    </w:lvl>
    <w:lvl w:ilvl="2" w:tplc="427031C6">
      <w:numFmt w:val="bullet"/>
      <w:lvlText w:val="•"/>
      <w:lvlJc w:val="left"/>
      <w:pPr>
        <w:ind w:left="4230" w:hanging="720"/>
      </w:pPr>
      <w:rPr>
        <w:rFonts w:ascii="Calibri" w:eastAsia="Times New Roman" w:hAnsi="Calibri" w:cs="Calibri" w:hint="default"/>
      </w:rPr>
    </w:lvl>
    <w:lvl w:ilvl="3" w:tplc="04090001">
      <w:start w:val="1"/>
      <w:numFmt w:val="bullet"/>
      <w:lvlText w:val=""/>
      <w:lvlJc w:val="left"/>
      <w:pPr>
        <w:ind w:left="4590" w:hanging="360"/>
      </w:pPr>
      <w:rPr>
        <w:rFonts w:ascii="Symbol" w:hAnsi="Symbol" w:hint="default"/>
      </w:rPr>
    </w:lvl>
    <w:lvl w:ilvl="4" w:tplc="04090003">
      <w:start w:val="1"/>
      <w:numFmt w:val="bullet"/>
      <w:lvlText w:val="o"/>
      <w:lvlJc w:val="left"/>
      <w:pPr>
        <w:ind w:left="5310" w:hanging="360"/>
      </w:pPr>
      <w:rPr>
        <w:rFonts w:ascii="Courier New" w:hAnsi="Courier New" w:cs="Courier New" w:hint="default"/>
      </w:rPr>
    </w:lvl>
    <w:lvl w:ilvl="5" w:tplc="04090005">
      <w:start w:val="1"/>
      <w:numFmt w:val="bullet"/>
      <w:lvlText w:val=""/>
      <w:lvlJc w:val="left"/>
      <w:pPr>
        <w:ind w:left="6030" w:hanging="360"/>
      </w:pPr>
      <w:rPr>
        <w:rFonts w:ascii="Wingdings" w:hAnsi="Wingdings" w:hint="default"/>
      </w:rPr>
    </w:lvl>
    <w:lvl w:ilvl="6" w:tplc="04090001">
      <w:start w:val="1"/>
      <w:numFmt w:val="bullet"/>
      <w:lvlText w:val=""/>
      <w:lvlJc w:val="left"/>
      <w:pPr>
        <w:ind w:left="6750" w:hanging="360"/>
      </w:pPr>
      <w:rPr>
        <w:rFonts w:ascii="Symbol" w:hAnsi="Symbol" w:hint="default"/>
      </w:rPr>
    </w:lvl>
    <w:lvl w:ilvl="7" w:tplc="04090003">
      <w:start w:val="1"/>
      <w:numFmt w:val="bullet"/>
      <w:lvlText w:val="o"/>
      <w:lvlJc w:val="left"/>
      <w:pPr>
        <w:ind w:left="7470" w:hanging="360"/>
      </w:pPr>
      <w:rPr>
        <w:rFonts w:ascii="Courier New" w:hAnsi="Courier New" w:cs="Courier New" w:hint="default"/>
      </w:rPr>
    </w:lvl>
    <w:lvl w:ilvl="8" w:tplc="04090005">
      <w:start w:val="1"/>
      <w:numFmt w:val="bullet"/>
      <w:lvlText w:val=""/>
      <w:lvlJc w:val="left"/>
      <w:pPr>
        <w:ind w:left="8190" w:hanging="360"/>
      </w:pPr>
      <w:rPr>
        <w:rFonts w:ascii="Wingdings" w:hAnsi="Wingdings" w:hint="default"/>
      </w:rPr>
    </w:lvl>
  </w:abstractNum>
  <w:abstractNum w:abstractNumId="7" w15:restartNumberingAfterBreak="0">
    <w:nsid w:val="37921004"/>
    <w:multiLevelType w:val="hybridMultilevel"/>
    <w:tmpl w:val="86DC24CE"/>
    <w:lvl w:ilvl="0" w:tplc="04090005">
      <w:start w:val="1"/>
      <w:numFmt w:val="bullet"/>
      <w:lvlText w:val=""/>
      <w:lvlJc w:val="left"/>
      <w:pPr>
        <w:ind w:left="2520" w:hanging="360"/>
      </w:pPr>
      <w:rPr>
        <w:rFonts w:ascii="Wingdings" w:hAnsi="Wingding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8" w15:restartNumberingAfterBreak="0">
    <w:nsid w:val="7735732E"/>
    <w:multiLevelType w:val="hybridMultilevel"/>
    <w:tmpl w:val="239A36E4"/>
    <w:lvl w:ilvl="0" w:tplc="55CA9A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73782737">
    <w:abstractNumId w:val="1"/>
  </w:num>
  <w:num w:numId="2" w16cid:durableId="1900822497">
    <w:abstractNumId w:val="3"/>
  </w:num>
  <w:num w:numId="3" w16cid:durableId="989359625">
    <w:abstractNumId w:val="6"/>
  </w:num>
  <w:num w:numId="4" w16cid:durableId="156159184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64402526">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5042392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95039180">
    <w:abstractNumId w:val="4"/>
  </w:num>
  <w:num w:numId="8" w16cid:durableId="338773290">
    <w:abstractNumId w:val="8"/>
  </w:num>
  <w:num w:numId="9" w16cid:durableId="1308827471">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40729985">
    <w:abstractNumId w:val="5"/>
  </w:num>
  <w:num w:numId="11" w16cid:durableId="412510484">
    <w:abstractNumId w:val="0"/>
  </w:num>
  <w:num w:numId="12" w16cid:durableId="408120283">
    <w:abstractNumId w:val="5"/>
  </w:num>
  <w:num w:numId="13" w16cid:durableId="154340232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C1C"/>
    <w:rsid w:val="00027305"/>
    <w:rsid w:val="000337BB"/>
    <w:rsid w:val="000344FC"/>
    <w:rsid w:val="00046E14"/>
    <w:rsid w:val="00054859"/>
    <w:rsid w:val="00055BB8"/>
    <w:rsid w:val="00075539"/>
    <w:rsid w:val="00077260"/>
    <w:rsid w:val="000B2806"/>
    <w:rsid w:val="000C1FF0"/>
    <w:rsid w:val="000C6592"/>
    <w:rsid w:val="000E4C22"/>
    <w:rsid w:val="000F0BE3"/>
    <w:rsid w:val="00111304"/>
    <w:rsid w:val="0012755E"/>
    <w:rsid w:val="00130C60"/>
    <w:rsid w:val="00144CC1"/>
    <w:rsid w:val="00145C38"/>
    <w:rsid w:val="00153FC2"/>
    <w:rsid w:val="0016511A"/>
    <w:rsid w:val="00167E6B"/>
    <w:rsid w:val="00173547"/>
    <w:rsid w:val="00190BFD"/>
    <w:rsid w:val="00192AE4"/>
    <w:rsid w:val="001A505A"/>
    <w:rsid w:val="001B4949"/>
    <w:rsid w:val="001B5343"/>
    <w:rsid w:val="001E6A3C"/>
    <w:rsid w:val="0020519B"/>
    <w:rsid w:val="00207E82"/>
    <w:rsid w:val="00213D44"/>
    <w:rsid w:val="0021794E"/>
    <w:rsid w:val="002179C6"/>
    <w:rsid w:val="00224B81"/>
    <w:rsid w:val="002309CA"/>
    <w:rsid w:val="00234F47"/>
    <w:rsid w:val="0024248C"/>
    <w:rsid w:val="002424DE"/>
    <w:rsid w:val="00256730"/>
    <w:rsid w:val="00266042"/>
    <w:rsid w:val="00273FCF"/>
    <w:rsid w:val="00277806"/>
    <w:rsid w:val="002A5112"/>
    <w:rsid w:val="002C292A"/>
    <w:rsid w:val="002D4EB3"/>
    <w:rsid w:val="002E49E3"/>
    <w:rsid w:val="002E524A"/>
    <w:rsid w:val="002F46C2"/>
    <w:rsid w:val="00301CFB"/>
    <w:rsid w:val="00325222"/>
    <w:rsid w:val="00327810"/>
    <w:rsid w:val="003419FD"/>
    <w:rsid w:val="00345766"/>
    <w:rsid w:val="00354A63"/>
    <w:rsid w:val="00355D1E"/>
    <w:rsid w:val="00361083"/>
    <w:rsid w:val="00366629"/>
    <w:rsid w:val="00397C04"/>
    <w:rsid w:val="003A4182"/>
    <w:rsid w:val="003B4E96"/>
    <w:rsid w:val="003B5CF0"/>
    <w:rsid w:val="003C30F1"/>
    <w:rsid w:val="003C7FC6"/>
    <w:rsid w:val="003D58E8"/>
    <w:rsid w:val="003E0282"/>
    <w:rsid w:val="003E0C51"/>
    <w:rsid w:val="004109CE"/>
    <w:rsid w:val="004149D6"/>
    <w:rsid w:val="00434566"/>
    <w:rsid w:val="00440B83"/>
    <w:rsid w:val="00470270"/>
    <w:rsid w:val="00470436"/>
    <w:rsid w:val="0047154F"/>
    <w:rsid w:val="004753F1"/>
    <w:rsid w:val="00493D5F"/>
    <w:rsid w:val="004A0738"/>
    <w:rsid w:val="004B77ED"/>
    <w:rsid w:val="004C14CD"/>
    <w:rsid w:val="004C71A8"/>
    <w:rsid w:val="004D1997"/>
    <w:rsid w:val="004D515C"/>
    <w:rsid w:val="004E6A81"/>
    <w:rsid w:val="004E6BB7"/>
    <w:rsid w:val="004F1974"/>
    <w:rsid w:val="00510BC2"/>
    <w:rsid w:val="00515ACA"/>
    <w:rsid w:val="00557063"/>
    <w:rsid w:val="00591B4E"/>
    <w:rsid w:val="00596199"/>
    <w:rsid w:val="0059687F"/>
    <w:rsid w:val="005A4D97"/>
    <w:rsid w:val="005B08FC"/>
    <w:rsid w:val="005B4327"/>
    <w:rsid w:val="005C1569"/>
    <w:rsid w:val="005D1777"/>
    <w:rsid w:val="005E2B1B"/>
    <w:rsid w:val="005F1ACD"/>
    <w:rsid w:val="006030C5"/>
    <w:rsid w:val="006077A6"/>
    <w:rsid w:val="00612F39"/>
    <w:rsid w:val="00613B2A"/>
    <w:rsid w:val="00624E0A"/>
    <w:rsid w:val="00625FAB"/>
    <w:rsid w:val="0064152E"/>
    <w:rsid w:val="00645D61"/>
    <w:rsid w:val="00661EA8"/>
    <w:rsid w:val="00664AD4"/>
    <w:rsid w:val="00671B50"/>
    <w:rsid w:val="0067370D"/>
    <w:rsid w:val="0068646C"/>
    <w:rsid w:val="00687696"/>
    <w:rsid w:val="006A01E3"/>
    <w:rsid w:val="006A518B"/>
    <w:rsid w:val="006B0167"/>
    <w:rsid w:val="006B57E5"/>
    <w:rsid w:val="006B63F4"/>
    <w:rsid w:val="006B73FB"/>
    <w:rsid w:val="006C1CCA"/>
    <w:rsid w:val="006D134C"/>
    <w:rsid w:val="006D322D"/>
    <w:rsid w:val="006E0336"/>
    <w:rsid w:val="0070238F"/>
    <w:rsid w:val="007027A4"/>
    <w:rsid w:val="00715E20"/>
    <w:rsid w:val="007340D4"/>
    <w:rsid w:val="00736F71"/>
    <w:rsid w:val="0075020A"/>
    <w:rsid w:val="00752399"/>
    <w:rsid w:val="00755B66"/>
    <w:rsid w:val="00791B87"/>
    <w:rsid w:val="007939BD"/>
    <w:rsid w:val="007B0974"/>
    <w:rsid w:val="007C0195"/>
    <w:rsid w:val="007C0F8F"/>
    <w:rsid w:val="007D77F3"/>
    <w:rsid w:val="007F5E72"/>
    <w:rsid w:val="00801C41"/>
    <w:rsid w:val="00801CA0"/>
    <w:rsid w:val="00811467"/>
    <w:rsid w:val="00827044"/>
    <w:rsid w:val="0083230C"/>
    <w:rsid w:val="008768AF"/>
    <w:rsid w:val="0089586D"/>
    <w:rsid w:val="008A03A2"/>
    <w:rsid w:val="008A1C90"/>
    <w:rsid w:val="008B0892"/>
    <w:rsid w:val="008B0EAF"/>
    <w:rsid w:val="008B747B"/>
    <w:rsid w:val="008C031C"/>
    <w:rsid w:val="008C5F30"/>
    <w:rsid w:val="008C6DE3"/>
    <w:rsid w:val="008D4B37"/>
    <w:rsid w:val="008D6EE9"/>
    <w:rsid w:val="008E2C1C"/>
    <w:rsid w:val="009002B9"/>
    <w:rsid w:val="00912F02"/>
    <w:rsid w:val="00914C7F"/>
    <w:rsid w:val="00927A6E"/>
    <w:rsid w:val="00933470"/>
    <w:rsid w:val="009415A2"/>
    <w:rsid w:val="00945E4F"/>
    <w:rsid w:val="009624AE"/>
    <w:rsid w:val="00963533"/>
    <w:rsid w:val="009645B4"/>
    <w:rsid w:val="00966027"/>
    <w:rsid w:val="0097301E"/>
    <w:rsid w:val="00973ACE"/>
    <w:rsid w:val="00981777"/>
    <w:rsid w:val="00995F70"/>
    <w:rsid w:val="009E215D"/>
    <w:rsid w:val="00A02657"/>
    <w:rsid w:val="00A265A3"/>
    <w:rsid w:val="00A76C68"/>
    <w:rsid w:val="00A84371"/>
    <w:rsid w:val="00A84764"/>
    <w:rsid w:val="00AA2672"/>
    <w:rsid w:val="00AE5C02"/>
    <w:rsid w:val="00AF426A"/>
    <w:rsid w:val="00AF7082"/>
    <w:rsid w:val="00B214B8"/>
    <w:rsid w:val="00B40D28"/>
    <w:rsid w:val="00B43AE5"/>
    <w:rsid w:val="00B51A56"/>
    <w:rsid w:val="00B563B6"/>
    <w:rsid w:val="00B57037"/>
    <w:rsid w:val="00B67EE2"/>
    <w:rsid w:val="00B84DF2"/>
    <w:rsid w:val="00B90458"/>
    <w:rsid w:val="00B935FE"/>
    <w:rsid w:val="00BA19DA"/>
    <w:rsid w:val="00BC1075"/>
    <w:rsid w:val="00BE292C"/>
    <w:rsid w:val="00C06631"/>
    <w:rsid w:val="00C20495"/>
    <w:rsid w:val="00C26CF9"/>
    <w:rsid w:val="00C351FA"/>
    <w:rsid w:val="00C416C2"/>
    <w:rsid w:val="00C42ED0"/>
    <w:rsid w:val="00C46F2F"/>
    <w:rsid w:val="00C5374F"/>
    <w:rsid w:val="00C55DCC"/>
    <w:rsid w:val="00C66F4F"/>
    <w:rsid w:val="00C92EEE"/>
    <w:rsid w:val="00CA3C3D"/>
    <w:rsid w:val="00CB15D8"/>
    <w:rsid w:val="00CC3C88"/>
    <w:rsid w:val="00CD3270"/>
    <w:rsid w:val="00CD63D0"/>
    <w:rsid w:val="00D02564"/>
    <w:rsid w:val="00D27419"/>
    <w:rsid w:val="00D30E85"/>
    <w:rsid w:val="00D45874"/>
    <w:rsid w:val="00D63A82"/>
    <w:rsid w:val="00D64D4C"/>
    <w:rsid w:val="00D66900"/>
    <w:rsid w:val="00D8437E"/>
    <w:rsid w:val="00D96322"/>
    <w:rsid w:val="00DA089A"/>
    <w:rsid w:val="00DA5B46"/>
    <w:rsid w:val="00DD766D"/>
    <w:rsid w:val="00DE0207"/>
    <w:rsid w:val="00DE3FF9"/>
    <w:rsid w:val="00E0562A"/>
    <w:rsid w:val="00E37B2C"/>
    <w:rsid w:val="00E528C3"/>
    <w:rsid w:val="00E57AFA"/>
    <w:rsid w:val="00E60E01"/>
    <w:rsid w:val="00E7163E"/>
    <w:rsid w:val="00E76277"/>
    <w:rsid w:val="00E86525"/>
    <w:rsid w:val="00E869FC"/>
    <w:rsid w:val="00E9093F"/>
    <w:rsid w:val="00E97FDB"/>
    <w:rsid w:val="00EA0124"/>
    <w:rsid w:val="00EA11D3"/>
    <w:rsid w:val="00EB74CA"/>
    <w:rsid w:val="00EC0937"/>
    <w:rsid w:val="00EE358D"/>
    <w:rsid w:val="00EF3D38"/>
    <w:rsid w:val="00F04ABD"/>
    <w:rsid w:val="00F06756"/>
    <w:rsid w:val="00F06B69"/>
    <w:rsid w:val="00F175E3"/>
    <w:rsid w:val="00F2198C"/>
    <w:rsid w:val="00F23EBE"/>
    <w:rsid w:val="00F2522F"/>
    <w:rsid w:val="00F3018F"/>
    <w:rsid w:val="00F31B39"/>
    <w:rsid w:val="00F41C99"/>
    <w:rsid w:val="00F46A7E"/>
    <w:rsid w:val="00F53630"/>
    <w:rsid w:val="00F53683"/>
    <w:rsid w:val="00F74DF8"/>
    <w:rsid w:val="00F804F1"/>
    <w:rsid w:val="00F8581A"/>
    <w:rsid w:val="00F92428"/>
    <w:rsid w:val="00FA1005"/>
    <w:rsid w:val="00FA5A62"/>
    <w:rsid w:val="00FC06B7"/>
    <w:rsid w:val="00FD6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22BE4"/>
  <w15:docId w15:val="{34158496-0A14-4324-A648-A2A981913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30F1"/>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9F4830"/>
    <w:pPr>
      <w:outlineLvl w:val="0"/>
    </w:pPr>
    <w:rPr>
      <w:rFonts w:eastAsia="Arial Unicode MS"/>
      <w:color w:val="000000"/>
      <w:sz w:val="24"/>
      <w:u w:color="000000"/>
    </w:rPr>
  </w:style>
  <w:style w:type="character" w:styleId="Hyperlink">
    <w:name w:val="Hyperlink"/>
    <w:rsid w:val="007A62A3"/>
    <w:rPr>
      <w:color w:val="0000FF"/>
      <w:u w:val="single"/>
    </w:rPr>
  </w:style>
  <w:style w:type="paragraph" w:customStyle="1" w:styleId="ColorfulList-Accent11">
    <w:name w:val="Colorful List - Accent 11"/>
    <w:basedOn w:val="Normal"/>
    <w:uiPriority w:val="34"/>
    <w:qFormat/>
    <w:rsid w:val="007A62A3"/>
    <w:pPr>
      <w:spacing w:after="0" w:line="240" w:lineRule="auto"/>
      <w:ind w:left="720"/>
    </w:pPr>
    <w:rPr>
      <w:rFonts w:ascii="Times New Roman" w:eastAsia="Times New Roman" w:hAnsi="Times New Roman"/>
      <w:sz w:val="24"/>
      <w:szCs w:val="24"/>
    </w:rPr>
  </w:style>
  <w:style w:type="character" w:styleId="Emphasis">
    <w:name w:val="Emphasis"/>
    <w:uiPriority w:val="20"/>
    <w:qFormat/>
    <w:rsid w:val="007A62A3"/>
    <w:rPr>
      <w:i/>
      <w:iCs/>
    </w:rPr>
  </w:style>
  <w:style w:type="character" w:styleId="Strong">
    <w:name w:val="Strong"/>
    <w:uiPriority w:val="22"/>
    <w:qFormat/>
    <w:rsid w:val="007A62A3"/>
    <w:rPr>
      <w:b/>
      <w:bCs/>
    </w:rPr>
  </w:style>
  <w:style w:type="paragraph" w:styleId="BalloonText">
    <w:name w:val="Balloon Text"/>
    <w:basedOn w:val="Normal"/>
    <w:link w:val="BalloonTextChar"/>
    <w:rsid w:val="00DB714C"/>
    <w:pPr>
      <w:spacing w:after="0" w:line="240" w:lineRule="auto"/>
    </w:pPr>
    <w:rPr>
      <w:rFonts w:ascii="Tahoma" w:hAnsi="Tahoma"/>
      <w:sz w:val="16"/>
      <w:szCs w:val="16"/>
      <w:lang w:eastAsia="x-none"/>
    </w:rPr>
  </w:style>
  <w:style w:type="character" w:customStyle="1" w:styleId="BalloonTextChar">
    <w:name w:val="Balloon Text Char"/>
    <w:link w:val="BalloonText"/>
    <w:rsid w:val="00DB714C"/>
    <w:rPr>
      <w:rFonts w:ascii="Tahoma" w:eastAsia="Calibri" w:hAnsi="Tahoma" w:cs="Tahoma"/>
      <w:sz w:val="16"/>
      <w:szCs w:val="16"/>
    </w:rPr>
  </w:style>
  <w:style w:type="character" w:styleId="CommentReference">
    <w:name w:val="annotation reference"/>
    <w:rsid w:val="003C264F"/>
    <w:rPr>
      <w:sz w:val="16"/>
      <w:szCs w:val="16"/>
    </w:rPr>
  </w:style>
  <w:style w:type="paragraph" w:styleId="CommentText">
    <w:name w:val="annotation text"/>
    <w:basedOn w:val="Normal"/>
    <w:link w:val="CommentTextChar"/>
    <w:rsid w:val="003C264F"/>
    <w:rPr>
      <w:sz w:val="20"/>
      <w:szCs w:val="20"/>
      <w:lang w:eastAsia="x-none"/>
    </w:rPr>
  </w:style>
  <w:style w:type="character" w:customStyle="1" w:styleId="CommentTextChar">
    <w:name w:val="Comment Text Char"/>
    <w:link w:val="CommentText"/>
    <w:rsid w:val="003C264F"/>
    <w:rPr>
      <w:rFonts w:ascii="Calibri" w:eastAsia="Calibri" w:hAnsi="Calibri"/>
    </w:rPr>
  </w:style>
  <w:style w:type="paragraph" w:styleId="CommentSubject">
    <w:name w:val="annotation subject"/>
    <w:basedOn w:val="CommentText"/>
    <w:next w:val="CommentText"/>
    <w:link w:val="CommentSubjectChar"/>
    <w:rsid w:val="003C264F"/>
    <w:rPr>
      <w:b/>
      <w:bCs/>
    </w:rPr>
  </w:style>
  <w:style w:type="character" w:customStyle="1" w:styleId="CommentSubjectChar">
    <w:name w:val="Comment Subject Char"/>
    <w:link w:val="CommentSubject"/>
    <w:rsid w:val="003C264F"/>
    <w:rPr>
      <w:rFonts w:ascii="Calibri" w:eastAsia="Calibri" w:hAnsi="Calibri"/>
      <w:b/>
      <w:bCs/>
    </w:rPr>
  </w:style>
  <w:style w:type="paragraph" w:customStyle="1" w:styleId="body11">
    <w:name w:val="body11"/>
    <w:basedOn w:val="Normal"/>
    <w:rsid w:val="00FD6FAA"/>
    <w:pPr>
      <w:spacing w:after="0" w:line="240" w:lineRule="auto"/>
    </w:pPr>
    <w:rPr>
      <w:rFonts w:ascii="Times New Roman" w:hAnsi="Times New Roman"/>
      <w:color w:val="000000"/>
      <w:sz w:val="24"/>
      <w:szCs w:val="24"/>
    </w:rPr>
  </w:style>
  <w:style w:type="paragraph" w:styleId="ListParagraph">
    <w:name w:val="List Paragraph"/>
    <w:basedOn w:val="Normal"/>
    <w:uiPriority w:val="34"/>
    <w:qFormat/>
    <w:rsid w:val="00354A63"/>
    <w:pPr>
      <w:spacing w:after="0" w:line="240" w:lineRule="auto"/>
      <w:ind w:left="720"/>
    </w:pPr>
  </w:style>
  <w:style w:type="paragraph" w:styleId="NormalWeb">
    <w:name w:val="Normal (Web)"/>
    <w:basedOn w:val="Normal"/>
    <w:uiPriority w:val="99"/>
    <w:unhideWhenUsed/>
    <w:rsid w:val="003B5CF0"/>
    <w:pPr>
      <w:spacing w:after="0" w:line="240" w:lineRule="auto"/>
    </w:pPr>
    <w:rPr>
      <w:rFonts w:ascii="Times New Roman" w:hAnsi="Times New Roman"/>
      <w:sz w:val="24"/>
      <w:szCs w:val="24"/>
    </w:rPr>
  </w:style>
  <w:style w:type="character" w:styleId="FollowedHyperlink">
    <w:name w:val="FollowedHyperlink"/>
    <w:rsid w:val="004109CE"/>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0656">
      <w:bodyDiv w:val="1"/>
      <w:marLeft w:val="0"/>
      <w:marRight w:val="0"/>
      <w:marTop w:val="0"/>
      <w:marBottom w:val="0"/>
      <w:divBdr>
        <w:top w:val="none" w:sz="0" w:space="0" w:color="auto"/>
        <w:left w:val="none" w:sz="0" w:space="0" w:color="auto"/>
        <w:bottom w:val="none" w:sz="0" w:space="0" w:color="auto"/>
        <w:right w:val="none" w:sz="0" w:space="0" w:color="auto"/>
      </w:divBdr>
    </w:div>
    <w:div w:id="42488782">
      <w:bodyDiv w:val="1"/>
      <w:marLeft w:val="0"/>
      <w:marRight w:val="0"/>
      <w:marTop w:val="0"/>
      <w:marBottom w:val="0"/>
      <w:divBdr>
        <w:top w:val="none" w:sz="0" w:space="0" w:color="auto"/>
        <w:left w:val="none" w:sz="0" w:space="0" w:color="auto"/>
        <w:bottom w:val="none" w:sz="0" w:space="0" w:color="auto"/>
        <w:right w:val="none" w:sz="0" w:space="0" w:color="auto"/>
      </w:divBdr>
    </w:div>
    <w:div w:id="54165179">
      <w:bodyDiv w:val="1"/>
      <w:marLeft w:val="0"/>
      <w:marRight w:val="0"/>
      <w:marTop w:val="0"/>
      <w:marBottom w:val="0"/>
      <w:divBdr>
        <w:top w:val="none" w:sz="0" w:space="0" w:color="auto"/>
        <w:left w:val="none" w:sz="0" w:space="0" w:color="auto"/>
        <w:bottom w:val="none" w:sz="0" w:space="0" w:color="auto"/>
        <w:right w:val="none" w:sz="0" w:space="0" w:color="auto"/>
      </w:divBdr>
    </w:div>
    <w:div w:id="75637661">
      <w:bodyDiv w:val="1"/>
      <w:marLeft w:val="0"/>
      <w:marRight w:val="0"/>
      <w:marTop w:val="0"/>
      <w:marBottom w:val="0"/>
      <w:divBdr>
        <w:top w:val="none" w:sz="0" w:space="0" w:color="auto"/>
        <w:left w:val="none" w:sz="0" w:space="0" w:color="auto"/>
        <w:bottom w:val="none" w:sz="0" w:space="0" w:color="auto"/>
        <w:right w:val="none" w:sz="0" w:space="0" w:color="auto"/>
      </w:divBdr>
    </w:div>
    <w:div w:id="80640923">
      <w:bodyDiv w:val="1"/>
      <w:marLeft w:val="0"/>
      <w:marRight w:val="0"/>
      <w:marTop w:val="0"/>
      <w:marBottom w:val="0"/>
      <w:divBdr>
        <w:top w:val="none" w:sz="0" w:space="0" w:color="auto"/>
        <w:left w:val="none" w:sz="0" w:space="0" w:color="auto"/>
        <w:bottom w:val="none" w:sz="0" w:space="0" w:color="auto"/>
        <w:right w:val="none" w:sz="0" w:space="0" w:color="auto"/>
      </w:divBdr>
    </w:div>
    <w:div w:id="113060997">
      <w:bodyDiv w:val="1"/>
      <w:marLeft w:val="0"/>
      <w:marRight w:val="0"/>
      <w:marTop w:val="0"/>
      <w:marBottom w:val="0"/>
      <w:divBdr>
        <w:top w:val="none" w:sz="0" w:space="0" w:color="auto"/>
        <w:left w:val="none" w:sz="0" w:space="0" w:color="auto"/>
        <w:bottom w:val="none" w:sz="0" w:space="0" w:color="auto"/>
        <w:right w:val="none" w:sz="0" w:space="0" w:color="auto"/>
      </w:divBdr>
    </w:div>
    <w:div w:id="234243886">
      <w:bodyDiv w:val="1"/>
      <w:marLeft w:val="0"/>
      <w:marRight w:val="0"/>
      <w:marTop w:val="0"/>
      <w:marBottom w:val="0"/>
      <w:divBdr>
        <w:top w:val="none" w:sz="0" w:space="0" w:color="auto"/>
        <w:left w:val="none" w:sz="0" w:space="0" w:color="auto"/>
        <w:bottom w:val="none" w:sz="0" w:space="0" w:color="auto"/>
        <w:right w:val="none" w:sz="0" w:space="0" w:color="auto"/>
      </w:divBdr>
    </w:div>
    <w:div w:id="306667834">
      <w:bodyDiv w:val="1"/>
      <w:marLeft w:val="0"/>
      <w:marRight w:val="0"/>
      <w:marTop w:val="0"/>
      <w:marBottom w:val="0"/>
      <w:divBdr>
        <w:top w:val="none" w:sz="0" w:space="0" w:color="auto"/>
        <w:left w:val="none" w:sz="0" w:space="0" w:color="auto"/>
        <w:bottom w:val="none" w:sz="0" w:space="0" w:color="auto"/>
        <w:right w:val="none" w:sz="0" w:space="0" w:color="auto"/>
      </w:divBdr>
    </w:div>
    <w:div w:id="329842787">
      <w:bodyDiv w:val="1"/>
      <w:marLeft w:val="0"/>
      <w:marRight w:val="0"/>
      <w:marTop w:val="0"/>
      <w:marBottom w:val="0"/>
      <w:divBdr>
        <w:top w:val="none" w:sz="0" w:space="0" w:color="auto"/>
        <w:left w:val="none" w:sz="0" w:space="0" w:color="auto"/>
        <w:bottom w:val="none" w:sz="0" w:space="0" w:color="auto"/>
        <w:right w:val="none" w:sz="0" w:space="0" w:color="auto"/>
      </w:divBdr>
    </w:div>
    <w:div w:id="349336346">
      <w:bodyDiv w:val="1"/>
      <w:marLeft w:val="0"/>
      <w:marRight w:val="0"/>
      <w:marTop w:val="0"/>
      <w:marBottom w:val="0"/>
      <w:divBdr>
        <w:top w:val="none" w:sz="0" w:space="0" w:color="auto"/>
        <w:left w:val="none" w:sz="0" w:space="0" w:color="auto"/>
        <w:bottom w:val="none" w:sz="0" w:space="0" w:color="auto"/>
        <w:right w:val="none" w:sz="0" w:space="0" w:color="auto"/>
      </w:divBdr>
    </w:div>
    <w:div w:id="355009158">
      <w:bodyDiv w:val="1"/>
      <w:marLeft w:val="0"/>
      <w:marRight w:val="0"/>
      <w:marTop w:val="0"/>
      <w:marBottom w:val="0"/>
      <w:divBdr>
        <w:top w:val="none" w:sz="0" w:space="0" w:color="auto"/>
        <w:left w:val="none" w:sz="0" w:space="0" w:color="auto"/>
        <w:bottom w:val="none" w:sz="0" w:space="0" w:color="auto"/>
        <w:right w:val="none" w:sz="0" w:space="0" w:color="auto"/>
      </w:divBdr>
    </w:div>
    <w:div w:id="398132724">
      <w:bodyDiv w:val="1"/>
      <w:marLeft w:val="0"/>
      <w:marRight w:val="0"/>
      <w:marTop w:val="0"/>
      <w:marBottom w:val="0"/>
      <w:divBdr>
        <w:top w:val="none" w:sz="0" w:space="0" w:color="auto"/>
        <w:left w:val="none" w:sz="0" w:space="0" w:color="auto"/>
        <w:bottom w:val="none" w:sz="0" w:space="0" w:color="auto"/>
        <w:right w:val="none" w:sz="0" w:space="0" w:color="auto"/>
      </w:divBdr>
    </w:div>
    <w:div w:id="443382277">
      <w:bodyDiv w:val="1"/>
      <w:marLeft w:val="0"/>
      <w:marRight w:val="0"/>
      <w:marTop w:val="0"/>
      <w:marBottom w:val="0"/>
      <w:divBdr>
        <w:top w:val="none" w:sz="0" w:space="0" w:color="auto"/>
        <w:left w:val="none" w:sz="0" w:space="0" w:color="auto"/>
        <w:bottom w:val="none" w:sz="0" w:space="0" w:color="auto"/>
        <w:right w:val="none" w:sz="0" w:space="0" w:color="auto"/>
      </w:divBdr>
    </w:div>
    <w:div w:id="531186663">
      <w:bodyDiv w:val="1"/>
      <w:marLeft w:val="0"/>
      <w:marRight w:val="0"/>
      <w:marTop w:val="0"/>
      <w:marBottom w:val="0"/>
      <w:divBdr>
        <w:top w:val="none" w:sz="0" w:space="0" w:color="auto"/>
        <w:left w:val="none" w:sz="0" w:space="0" w:color="auto"/>
        <w:bottom w:val="none" w:sz="0" w:space="0" w:color="auto"/>
        <w:right w:val="none" w:sz="0" w:space="0" w:color="auto"/>
      </w:divBdr>
    </w:div>
    <w:div w:id="665665618">
      <w:bodyDiv w:val="1"/>
      <w:marLeft w:val="0"/>
      <w:marRight w:val="0"/>
      <w:marTop w:val="0"/>
      <w:marBottom w:val="0"/>
      <w:divBdr>
        <w:top w:val="none" w:sz="0" w:space="0" w:color="auto"/>
        <w:left w:val="none" w:sz="0" w:space="0" w:color="auto"/>
        <w:bottom w:val="none" w:sz="0" w:space="0" w:color="auto"/>
        <w:right w:val="none" w:sz="0" w:space="0" w:color="auto"/>
      </w:divBdr>
    </w:div>
    <w:div w:id="682900218">
      <w:bodyDiv w:val="1"/>
      <w:marLeft w:val="0"/>
      <w:marRight w:val="0"/>
      <w:marTop w:val="0"/>
      <w:marBottom w:val="0"/>
      <w:divBdr>
        <w:top w:val="none" w:sz="0" w:space="0" w:color="auto"/>
        <w:left w:val="none" w:sz="0" w:space="0" w:color="auto"/>
        <w:bottom w:val="none" w:sz="0" w:space="0" w:color="auto"/>
        <w:right w:val="none" w:sz="0" w:space="0" w:color="auto"/>
      </w:divBdr>
    </w:div>
    <w:div w:id="760685148">
      <w:bodyDiv w:val="1"/>
      <w:marLeft w:val="0"/>
      <w:marRight w:val="0"/>
      <w:marTop w:val="0"/>
      <w:marBottom w:val="0"/>
      <w:divBdr>
        <w:top w:val="none" w:sz="0" w:space="0" w:color="auto"/>
        <w:left w:val="none" w:sz="0" w:space="0" w:color="auto"/>
        <w:bottom w:val="none" w:sz="0" w:space="0" w:color="auto"/>
        <w:right w:val="none" w:sz="0" w:space="0" w:color="auto"/>
      </w:divBdr>
    </w:div>
    <w:div w:id="776340052">
      <w:bodyDiv w:val="1"/>
      <w:marLeft w:val="0"/>
      <w:marRight w:val="0"/>
      <w:marTop w:val="0"/>
      <w:marBottom w:val="0"/>
      <w:divBdr>
        <w:top w:val="none" w:sz="0" w:space="0" w:color="auto"/>
        <w:left w:val="none" w:sz="0" w:space="0" w:color="auto"/>
        <w:bottom w:val="none" w:sz="0" w:space="0" w:color="auto"/>
        <w:right w:val="none" w:sz="0" w:space="0" w:color="auto"/>
      </w:divBdr>
    </w:div>
    <w:div w:id="778254292">
      <w:bodyDiv w:val="1"/>
      <w:marLeft w:val="0"/>
      <w:marRight w:val="0"/>
      <w:marTop w:val="0"/>
      <w:marBottom w:val="0"/>
      <w:divBdr>
        <w:top w:val="none" w:sz="0" w:space="0" w:color="auto"/>
        <w:left w:val="none" w:sz="0" w:space="0" w:color="auto"/>
        <w:bottom w:val="none" w:sz="0" w:space="0" w:color="auto"/>
        <w:right w:val="none" w:sz="0" w:space="0" w:color="auto"/>
      </w:divBdr>
    </w:div>
    <w:div w:id="910652879">
      <w:bodyDiv w:val="1"/>
      <w:marLeft w:val="0"/>
      <w:marRight w:val="0"/>
      <w:marTop w:val="0"/>
      <w:marBottom w:val="0"/>
      <w:divBdr>
        <w:top w:val="none" w:sz="0" w:space="0" w:color="auto"/>
        <w:left w:val="none" w:sz="0" w:space="0" w:color="auto"/>
        <w:bottom w:val="none" w:sz="0" w:space="0" w:color="auto"/>
        <w:right w:val="none" w:sz="0" w:space="0" w:color="auto"/>
      </w:divBdr>
    </w:div>
    <w:div w:id="923496248">
      <w:bodyDiv w:val="1"/>
      <w:marLeft w:val="0"/>
      <w:marRight w:val="0"/>
      <w:marTop w:val="0"/>
      <w:marBottom w:val="0"/>
      <w:divBdr>
        <w:top w:val="none" w:sz="0" w:space="0" w:color="auto"/>
        <w:left w:val="none" w:sz="0" w:space="0" w:color="auto"/>
        <w:bottom w:val="none" w:sz="0" w:space="0" w:color="auto"/>
        <w:right w:val="none" w:sz="0" w:space="0" w:color="auto"/>
      </w:divBdr>
    </w:div>
    <w:div w:id="1129127365">
      <w:bodyDiv w:val="1"/>
      <w:marLeft w:val="0"/>
      <w:marRight w:val="0"/>
      <w:marTop w:val="0"/>
      <w:marBottom w:val="0"/>
      <w:divBdr>
        <w:top w:val="none" w:sz="0" w:space="0" w:color="auto"/>
        <w:left w:val="none" w:sz="0" w:space="0" w:color="auto"/>
        <w:bottom w:val="none" w:sz="0" w:space="0" w:color="auto"/>
        <w:right w:val="none" w:sz="0" w:space="0" w:color="auto"/>
      </w:divBdr>
    </w:div>
    <w:div w:id="1179587963">
      <w:bodyDiv w:val="1"/>
      <w:marLeft w:val="0"/>
      <w:marRight w:val="0"/>
      <w:marTop w:val="0"/>
      <w:marBottom w:val="0"/>
      <w:divBdr>
        <w:top w:val="none" w:sz="0" w:space="0" w:color="auto"/>
        <w:left w:val="none" w:sz="0" w:space="0" w:color="auto"/>
        <w:bottom w:val="none" w:sz="0" w:space="0" w:color="auto"/>
        <w:right w:val="none" w:sz="0" w:space="0" w:color="auto"/>
      </w:divBdr>
    </w:div>
    <w:div w:id="1181777828">
      <w:bodyDiv w:val="1"/>
      <w:marLeft w:val="0"/>
      <w:marRight w:val="0"/>
      <w:marTop w:val="0"/>
      <w:marBottom w:val="0"/>
      <w:divBdr>
        <w:top w:val="none" w:sz="0" w:space="0" w:color="auto"/>
        <w:left w:val="none" w:sz="0" w:space="0" w:color="auto"/>
        <w:bottom w:val="none" w:sz="0" w:space="0" w:color="auto"/>
        <w:right w:val="none" w:sz="0" w:space="0" w:color="auto"/>
      </w:divBdr>
    </w:div>
    <w:div w:id="1252204341">
      <w:bodyDiv w:val="1"/>
      <w:marLeft w:val="0"/>
      <w:marRight w:val="0"/>
      <w:marTop w:val="0"/>
      <w:marBottom w:val="0"/>
      <w:divBdr>
        <w:top w:val="none" w:sz="0" w:space="0" w:color="auto"/>
        <w:left w:val="none" w:sz="0" w:space="0" w:color="auto"/>
        <w:bottom w:val="none" w:sz="0" w:space="0" w:color="auto"/>
        <w:right w:val="none" w:sz="0" w:space="0" w:color="auto"/>
      </w:divBdr>
    </w:div>
    <w:div w:id="1672682634">
      <w:bodyDiv w:val="1"/>
      <w:marLeft w:val="0"/>
      <w:marRight w:val="0"/>
      <w:marTop w:val="0"/>
      <w:marBottom w:val="0"/>
      <w:divBdr>
        <w:top w:val="none" w:sz="0" w:space="0" w:color="auto"/>
        <w:left w:val="none" w:sz="0" w:space="0" w:color="auto"/>
        <w:bottom w:val="none" w:sz="0" w:space="0" w:color="auto"/>
        <w:right w:val="none" w:sz="0" w:space="0" w:color="auto"/>
      </w:divBdr>
    </w:div>
    <w:div w:id="1681200651">
      <w:bodyDiv w:val="1"/>
      <w:marLeft w:val="0"/>
      <w:marRight w:val="0"/>
      <w:marTop w:val="0"/>
      <w:marBottom w:val="0"/>
      <w:divBdr>
        <w:top w:val="none" w:sz="0" w:space="0" w:color="auto"/>
        <w:left w:val="none" w:sz="0" w:space="0" w:color="auto"/>
        <w:bottom w:val="none" w:sz="0" w:space="0" w:color="auto"/>
        <w:right w:val="none" w:sz="0" w:space="0" w:color="auto"/>
      </w:divBdr>
    </w:div>
    <w:div w:id="1724480130">
      <w:bodyDiv w:val="1"/>
      <w:marLeft w:val="0"/>
      <w:marRight w:val="0"/>
      <w:marTop w:val="0"/>
      <w:marBottom w:val="0"/>
      <w:divBdr>
        <w:top w:val="none" w:sz="0" w:space="0" w:color="auto"/>
        <w:left w:val="none" w:sz="0" w:space="0" w:color="auto"/>
        <w:bottom w:val="none" w:sz="0" w:space="0" w:color="auto"/>
        <w:right w:val="none" w:sz="0" w:space="0" w:color="auto"/>
      </w:divBdr>
    </w:div>
    <w:div w:id="1754622171">
      <w:bodyDiv w:val="1"/>
      <w:marLeft w:val="0"/>
      <w:marRight w:val="0"/>
      <w:marTop w:val="0"/>
      <w:marBottom w:val="0"/>
      <w:divBdr>
        <w:top w:val="none" w:sz="0" w:space="0" w:color="auto"/>
        <w:left w:val="none" w:sz="0" w:space="0" w:color="auto"/>
        <w:bottom w:val="none" w:sz="0" w:space="0" w:color="auto"/>
        <w:right w:val="none" w:sz="0" w:space="0" w:color="auto"/>
      </w:divBdr>
    </w:div>
    <w:div w:id="1769036645">
      <w:bodyDiv w:val="1"/>
      <w:marLeft w:val="0"/>
      <w:marRight w:val="0"/>
      <w:marTop w:val="0"/>
      <w:marBottom w:val="0"/>
      <w:divBdr>
        <w:top w:val="none" w:sz="0" w:space="0" w:color="auto"/>
        <w:left w:val="none" w:sz="0" w:space="0" w:color="auto"/>
        <w:bottom w:val="none" w:sz="0" w:space="0" w:color="auto"/>
        <w:right w:val="none" w:sz="0" w:space="0" w:color="auto"/>
      </w:divBdr>
    </w:div>
    <w:div w:id="1773626721">
      <w:bodyDiv w:val="1"/>
      <w:marLeft w:val="0"/>
      <w:marRight w:val="0"/>
      <w:marTop w:val="0"/>
      <w:marBottom w:val="0"/>
      <w:divBdr>
        <w:top w:val="none" w:sz="0" w:space="0" w:color="auto"/>
        <w:left w:val="none" w:sz="0" w:space="0" w:color="auto"/>
        <w:bottom w:val="none" w:sz="0" w:space="0" w:color="auto"/>
        <w:right w:val="none" w:sz="0" w:space="0" w:color="auto"/>
      </w:divBdr>
    </w:div>
    <w:div w:id="1814180592">
      <w:bodyDiv w:val="1"/>
      <w:marLeft w:val="0"/>
      <w:marRight w:val="0"/>
      <w:marTop w:val="0"/>
      <w:marBottom w:val="0"/>
      <w:divBdr>
        <w:top w:val="none" w:sz="0" w:space="0" w:color="auto"/>
        <w:left w:val="none" w:sz="0" w:space="0" w:color="auto"/>
        <w:bottom w:val="none" w:sz="0" w:space="0" w:color="auto"/>
        <w:right w:val="none" w:sz="0" w:space="0" w:color="auto"/>
      </w:divBdr>
    </w:div>
    <w:div w:id="1854488570">
      <w:bodyDiv w:val="1"/>
      <w:marLeft w:val="0"/>
      <w:marRight w:val="0"/>
      <w:marTop w:val="0"/>
      <w:marBottom w:val="0"/>
      <w:divBdr>
        <w:top w:val="none" w:sz="0" w:space="0" w:color="auto"/>
        <w:left w:val="none" w:sz="0" w:space="0" w:color="auto"/>
        <w:bottom w:val="none" w:sz="0" w:space="0" w:color="auto"/>
        <w:right w:val="none" w:sz="0" w:space="0" w:color="auto"/>
      </w:divBdr>
    </w:div>
    <w:div w:id="1879507480">
      <w:bodyDiv w:val="1"/>
      <w:marLeft w:val="0"/>
      <w:marRight w:val="0"/>
      <w:marTop w:val="0"/>
      <w:marBottom w:val="0"/>
      <w:divBdr>
        <w:top w:val="none" w:sz="0" w:space="0" w:color="auto"/>
        <w:left w:val="none" w:sz="0" w:space="0" w:color="auto"/>
        <w:bottom w:val="none" w:sz="0" w:space="0" w:color="auto"/>
        <w:right w:val="none" w:sz="0" w:space="0" w:color="auto"/>
      </w:divBdr>
    </w:div>
    <w:div w:id="1911579674">
      <w:bodyDiv w:val="1"/>
      <w:marLeft w:val="0"/>
      <w:marRight w:val="0"/>
      <w:marTop w:val="0"/>
      <w:marBottom w:val="0"/>
      <w:divBdr>
        <w:top w:val="none" w:sz="0" w:space="0" w:color="auto"/>
        <w:left w:val="none" w:sz="0" w:space="0" w:color="auto"/>
        <w:bottom w:val="none" w:sz="0" w:space="0" w:color="auto"/>
        <w:right w:val="none" w:sz="0" w:space="0" w:color="auto"/>
      </w:divBdr>
    </w:div>
    <w:div w:id="1963343289">
      <w:bodyDiv w:val="1"/>
      <w:marLeft w:val="0"/>
      <w:marRight w:val="0"/>
      <w:marTop w:val="0"/>
      <w:marBottom w:val="0"/>
      <w:divBdr>
        <w:top w:val="none" w:sz="0" w:space="0" w:color="auto"/>
        <w:left w:val="none" w:sz="0" w:space="0" w:color="auto"/>
        <w:bottom w:val="none" w:sz="0" w:space="0" w:color="auto"/>
        <w:right w:val="none" w:sz="0" w:space="0" w:color="auto"/>
      </w:divBdr>
    </w:div>
    <w:div w:id="1996689101">
      <w:bodyDiv w:val="1"/>
      <w:marLeft w:val="0"/>
      <w:marRight w:val="0"/>
      <w:marTop w:val="0"/>
      <w:marBottom w:val="0"/>
      <w:divBdr>
        <w:top w:val="none" w:sz="0" w:space="0" w:color="auto"/>
        <w:left w:val="none" w:sz="0" w:space="0" w:color="auto"/>
        <w:bottom w:val="none" w:sz="0" w:space="0" w:color="auto"/>
        <w:right w:val="none" w:sz="0" w:space="0" w:color="auto"/>
      </w:divBdr>
    </w:div>
    <w:div w:id="2087997773">
      <w:bodyDiv w:val="1"/>
      <w:marLeft w:val="0"/>
      <w:marRight w:val="0"/>
      <w:marTop w:val="0"/>
      <w:marBottom w:val="0"/>
      <w:divBdr>
        <w:top w:val="none" w:sz="0" w:space="0" w:color="auto"/>
        <w:left w:val="none" w:sz="0" w:space="0" w:color="auto"/>
        <w:bottom w:val="none" w:sz="0" w:space="0" w:color="auto"/>
        <w:right w:val="none" w:sz="0" w:space="0" w:color="auto"/>
      </w:divBdr>
    </w:div>
    <w:div w:id="2118021015">
      <w:bodyDiv w:val="1"/>
      <w:marLeft w:val="0"/>
      <w:marRight w:val="0"/>
      <w:marTop w:val="0"/>
      <w:marBottom w:val="0"/>
      <w:divBdr>
        <w:top w:val="none" w:sz="0" w:space="0" w:color="auto"/>
        <w:left w:val="none" w:sz="0" w:space="0" w:color="auto"/>
        <w:bottom w:val="none" w:sz="0" w:space="0" w:color="auto"/>
        <w:right w:val="none" w:sz="0" w:space="0" w:color="auto"/>
      </w:divBdr>
    </w:div>
    <w:div w:id="21445017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m.oas.org/IDMS/Redirectpage.aspx?class=cidi/CAM/doc.&amp;classNum=112&amp;lang=p" TargetMode="External"/><Relationship Id="rId3" Type="http://schemas.openxmlformats.org/officeDocument/2006/relationships/settings" Target="settings.xml"/><Relationship Id="rId7" Type="http://schemas.openxmlformats.org/officeDocument/2006/relationships/hyperlink" Target="http://scm.oas.org/IDMS/Redirectpage.aspx?class=cidi/CAM/doc.&amp;classNum=112&amp;lang=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m.oas.org/IDMS/Redirectpage.aspx?class=cidi/CAM/doc.&amp;classNum=112&amp;lang=e" TargetMode="External"/><Relationship Id="rId11" Type="http://schemas.openxmlformats.org/officeDocument/2006/relationships/theme" Target="theme/theme1.xml"/><Relationship Id="rId5" Type="http://schemas.openxmlformats.org/officeDocument/2006/relationships/hyperlink" Target="http://scm.oas.org/IDMS/Redirectpage.aspx?class=cidi/CAM/doc.&amp;classNum=112&amp;lang=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m.oas.org/IDMS/Redirectpage.aspx?class=cidi/CAM/doc.&amp;classNum=113&amp;lang=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385</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COMISIÓN DE ASUNTOS MIGRATORIOS</vt:lpstr>
    </vt:vector>
  </TitlesOfParts>
  <Company>OAS</Company>
  <LinksUpToDate>false</LinksUpToDate>
  <CharactersWithSpaces>2578</CharactersWithSpaces>
  <SharedDoc>false</SharedDoc>
  <HLinks>
    <vt:vector size="36" baseType="variant">
      <vt:variant>
        <vt:i4>6160403</vt:i4>
      </vt:variant>
      <vt:variant>
        <vt:i4>15</vt:i4>
      </vt:variant>
      <vt:variant>
        <vt:i4>0</vt:i4>
      </vt:variant>
      <vt:variant>
        <vt:i4>5</vt:i4>
      </vt:variant>
      <vt:variant>
        <vt:lpwstr>http://scm.oas.org/IDMS/Redirectpage.aspx?class=cidi/CAM/doc.&amp;classNum=77&amp;lang=e</vt:lpwstr>
      </vt:variant>
      <vt:variant>
        <vt:lpwstr/>
      </vt:variant>
      <vt:variant>
        <vt:i4>4718611</vt:i4>
      </vt:variant>
      <vt:variant>
        <vt:i4>12</vt:i4>
      </vt:variant>
      <vt:variant>
        <vt:i4>0</vt:i4>
      </vt:variant>
      <vt:variant>
        <vt:i4>5</vt:i4>
      </vt:variant>
      <vt:variant>
        <vt:lpwstr>http://scm.oas.org/IDMS/Redirectpage.aspx?class=cidi/CAM/doc.&amp;classNum=77&amp;lang=s</vt:lpwstr>
      </vt:variant>
      <vt:variant>
        <vt:lpwstr/>
      </vt:variant>
      <vt:variant>
        <vt:i4>4915218</vt:i4>
      </vt:variant>
      <vt:variant>
        <vt:i4>9</vt:i4>
      </vt:variant>
      <vt:variant>
        <vt:i4>0</vt:i4>
      </vt:variant>
      <vt:variant>
        <vt:i4>5</vt:i4>
      </vt:variant>
      <vt:variant>
        <vt:lpwstr>http://scm.oas.org/IDMS/Redirectpage.aspx?class=cidi/CAM/doc.&amp;classNum=76&amp;lang=p</vt:lpwstr>
      </vt:variant>
      <vt:variant>
        <vt:lpwstr/>
      </vt:variant>
      <vt:variant>
        <vt:i4>6094866</vt:i4>
      </vt:variant>
      <vt:variant>
        <vt:i4>6</vt:i4>
      </vt:variant>
      <vt:variant>
        <vt:i4>0</vt:i4>
      </vt:variant>
      <vt:variant>
        <vt:i4>5</vt:i4>
      </vt:variant>
      <vt:variant>
        <vt:lpwstr>http://scm.oas.org/IDMS/Redirectpage.aspx?class=cidi/CAM/doc.&amp;classNum=76&amp;lang=f</vt:lpwstr>
      </vt:variant>
      <vt:variant>
        <vt:lpwstr/>
      </vt:variant>
      <vt:variant>
        <vt:i4>6160402</vt:i4>
      </vt:variant>
      <vt:variant>
        <vt:i4>3</vt:i4>
      </vt:variant>
      <vt:variant>
        <vt:i4>0</vt:i4>
      </vt:variant>
      <vt:variant>
        <vt:i4>5</vt:i4>
      </vt:variant>
      <vt:variant>
        <vt:lpwstr>http://scm.oas.org/IDMS/Redirectpage.aspx?class=cidi/CAM/doc.&amp;classNum=76&amp;lang=e</vt:lpwstr>
      </vt:variant>
      <vt:variant>
        <vt:lpwstr/>
      </vt:variant>
      <vt:variant>
        <vt:i4>4718610</vt:i4>
      </vt:variant>
      <vt:variant>
        <vt:i4>0</vt:i4>
      </vt:variant>
      <vt:variant>
        <vt:i4>0</vt:i4>
      </vt:variant>
      <vt:variant>
        <vt:i4>5</vt:i4>
      </vt:variant>
      <vt:variant>
        <vt:lpwstr>http://scm.oas.org/IDMS/Redirectpage.aspx?class=cidi/CAM/doc.&amp;classNum=76&amp;lang=s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DE ASUNTOS MIGRATORIOS</dc:title>
  <dc:subject/>
  <dc:creator>user</dc:creator>
  <cp:keywords/>
  <dc:description/>
  <cp:lastModifiedBy>Santos, Ada</cp:lastModifiedBy>
  <cp:revision>3</cp:revision>
  <cp:lastPrinted>2019-12-16T15:08:00Z</cp:lastPrinted>
  <dcterms:created xsi:type="dcterms:W3CDTF">2022-07-06T16:08:00Z</dcterms:created>
  <dcterms:modified xsi:type="dcterms:W3CDTF">2022-07-06T18:15:00Z</dcterms:modified>
</cp:coreProperties>
</file>