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2190" w14:textId="699E718C" w:rsidR="00022A88" w:rsidRPr="00B106D5" w:rsidRDefault="00022A88" w:rsidP="00B106D5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 w:cs="Times New Roman"/>
          <w:lang w:val="pt-BR"/>
        </w:rPr>
      </w:pPr>
      <w:r w:rsidRPr="00B106D5">
        <w:rPr>
          <w:rFonts w:ascii="Times New Roman" w:eastAsia="Times New Roman" w:hAnsi="Times New Roman" w:cs="Times New Roman"/>
          <w:caps/>
          <w:lang w:val="pt-BR"/>
        </w:rPr>
        <w:t>comis</w:t>
      </w:r>
      <w:r w:rsidR="00B84D9E" w:rsidRPr="00B106D5">
        <w:rPr>
          <w:rFonts w:ascii="Times New Roman" w:eastAsia="Times New Roman" w:hAnsi="Times New Roman" w:cs="Times New Roman"/>
          <w:caps/>
          <w:lang w:val="pt-BR"/>
        </w:rPr>
        <w:t xml:space="preserve">SÃO </w:t>
      </w:r>
      <w:r w:rsidRPr="00B106D5">
        <w:rPr>
          <w:rFonts w:ascii="Times New Roman" w:eastAsia="Times New Roman" w:hAnsi="Times New Roman" w:cs="Times New Roman"/>
          <w:caps/>
          <w:lang w:val="pt-BR"/>
        </w:rPr>
        <w:t>de A</w:t>
      </w:r>
      <w:r w:rsidR="00B84D9E" w:rsidRPr="00B106D5">
        <w:rPr>
          <w:rFonts w:ascii="Times New Roman" w:eastAsia="Times New Roman" w:hAnsi="Times New Roman" w:cs="Times New Roman"/>
          <w:caps/>
          <w:lang w:val="pt-BR"/>
        </w:rPr>
        <w:t>S</w:t>
      </w:r>
      <w:r w:rsidRPr="00B106D5">
        <w:rPr>
          <w:rFonts w:ascii="Times New Roman" w:eastAsia="Times New Roman" w:hAnsi="Times New Roman" w:cs="Times New Roman"/>
          <w:caps/>
          <w:lang w:val="pt-BR"/>
        </w:rPr>
        <w:t>suntos Migrat</w:t>
      </w:r>
      <w:r w:rsidR="00B84D9E" w:rsidRPr="00B106D5">
        <w:rPr>
          <w:rFonts w:ascii="Times New Roman" w:eastAsia="Times New Roman" w:hAnsi="Times New Roman" w:cs="Times New Roman"/>
          <w:caps/>
          <w:lang w:val="pt-BR"/>
        </w:rPr>
        <w:t>Ó</w:t>
      </w:r>
      <w:r w:rsidRPr="00B106D5">
        <w:rPr>
          <w:rFonts w:ascii="Times New Roman" w:eastAsia="Times New Roman" w:hAnsi="Times New Roman" w:cs="Times New Roman"/>
          <w:caps/>
          <w:lang w:val="pt-BR"/>
        </w:rPr>
        <w:t>rios</w:t>
      </w:r>
      <w:r w:rsidRPr="00B106D5">
        <w:rPr>
          <w:rFonts w:ascii="Times New Roman" w:eastAsia="Times New Roman" w:hAnsi="Times New Roman" w:cs="Times New Roman"/>
          <w:lang w:val="pt-BR"/>
        </w:rPr>
        <w:tab/>
        <w:t>OEA/Ser.W</w:t>
      </w:r>
    </w:p>
    <w:p w14:paraId="61658573" w14:textId="252E8CD2" w:rsidR="00022A88" w:rsidRPr="00B106D5" w:rsidRDefault="00022A88" w:rsidP="00B106D5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 w:cs="Times New Roman"/>
          <w:lang w:val="pt-BR"/>
        </w:rPr>
      </w:pPr>
      <w:r w:rsidRPr="00B106D5">
        <w:rPr>
          <w:rFonts w:ascii="Times New Roman" w:eastAsia="Times New Roman" w:hAnsi="Times New Roman" w:cs="Times New Roman"/>
          <w:caps/>
          <w:lang w:val="pt-BR"/>
        </w:rPr>
        <w:tab/>
      </w:r>
      <w:r w:rsidRPr="00B106D5">
        <w:rPr>
          <w:rFonts w:ascii="Times New Roman" w:eastAsia="Times New Roman" w:hAnsi="Times New Roman" w:cs="Times New Roman"/>
          <w:lang w:val="pt-BR"/>
        </w:rPr>
        <w:t>CIDI/CAM/doc.</w:t>
      </w:r>
      <w:r w:rsidR="00A45A50" w:rsidRPr="00B106D5">
        <w:rPr>
          <w:rFonts w:ascii="Times New Roman" w:eastAsia="Times New Roman" w:hAnsi="Times New Roman" w:cs="Times New Roman"/>
          <w:lang w:val="pt-BR"/>
        </w:rPr>
        <w:t>136</w:t>
      </w:r>
      <w:r w:rsidRPr="00B106D5">
        <w:rPr>
          <w:rFonts w:ascii="Times New Roman" w:eastAsia="Times New Roman" w:hAnsi="Times New Roman" w:cs="Times New Roman"/>
          <w:lang w:val="pt-BR"/>
        </w:rPr>
        <w:t>/</w:t>
      </w:r>
      <w:r w:rsidR="00D47464" w:rsidRPr="00B106D5">
        <w:rPr>
          <w:rFonts w:ascii="Times New Roman" w:eastAsia="Times New Roman" w:hAnsi="Times New Roman" w:cs="Times New Roman"/>
          <w:lang w:val="pt-BR"/>
        </w:rPr>
        <w:t>23</w:t>
      </w:r>
      <w:r w:rsidR="00A54CBB">
        <w:rPr>
          <w:rFonts w:ascii="Times New Roman" w:eastAsia="Times New Roman" w:hAnsi="Times New Roman" w:cs="Times New Roman"/>
          <w:lang w:val="pt-BR"/>
        </w:rPr>
        <w:t xml:space="preserve"> rev.1</w:t>
      </w:r>
    </w:p>
    <w:p w14:paraId="0EBD7B73" w14:textId="3BED76C6" w:rsidR="00022A88" w:rsidRPr="00B106D5" w:rsidRDefault="00022A88" w:rsidP="00B106D5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 w:cs="Times New Roman"/>
          <w:lang w:val="pt-BR"/>
        </w:rPr>
      </w:pPr>
      <w:r w:rsidRPr="00B106D5">
        <w:rPr>
          <w:rFonts w:ascii="Times New Roman" w:eastAsia="Times New Roman" w:hAnsi="Times New Roman" w:cs="Times New Roman"/>
          <w:lang w:val="pt-BR"/>
        </w:rPr>
        <w:tab/>
      </w:r>
      <w:r w:rsidR="00A54CBB">
        <w:rPr>
          <w:rFonts w:ascii="Times New Roman" w:eastAsia="Times New Roman" w:hAnsi="Times New Roman" w:cs="Times New Roman"/>
          <w:lang w:val="pt-BR"/>
        </w:rPr>
        <w:t>7</w:t>
      </w:r>
      <w:r w:rsidR="00774FBF" w:rsidRPr="00B106D5">
        <w:rPr>
          <w:rFonts w:ascii="Times New Roman" w:eastAsia="Times New Roman" w:hAnsi="Times New Roman" w:cs="Times New Roman"/>
          <w:lang w:val="pt-BR"/>
        </w:rPr>
        <w:t xml:space="preserve"> </w:t>
      </w:r>
      <w:r w:rsidR="00A54CBB">
        <w:rPr>
          <w:rFonts w:ascii="Times New Roman" w:eastAsia="Times New Roman" w:hAnsi="Times New Roman" w:cs="Times New Roman"/>
          <w:lang w:val="pt-BR"/>
        </w:rPr>
        <w:t>novem</w:t>
      </w:r>
      <w:r w:rsidR="00B84D9E" w:rsidRPr="00B106D5">
        <w:rPr>
          <w:rFonts w:ascii="Times New Roman" w:eastAsia="Times New Roman" w:hAnsi="Times New Roman" w:cs="Times New Roman"/>
          <w:lang w:val="pt-BR"/>
        </w:rPr>
        <w:t>bro</w:t>
      </w:r>
      <w:r w:rsidR="008677D2" w:rsidRPr="00B106D5">
        <w:rPr>
          <w:rFonts w:ascii="Times New Roman" w:eastAsia="Times New Roman" w:hAnsi="Times New Roman" w:cs="Times New Roman"/>
          <w:lang w:val="pt-BR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/>
        </w:rPr>
        <w:t>2023</w:t>
      </w:r>
    </w:p>
    <w:p w14:paraId="1635A91F" w14:textId="32D1868E" w:rsidR="00022A88" w:rsidRPr="00B106D5" w:rsidRDefault="00022A88" w:rsidP="00B106D5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 w:cs="Times New Roman"/>
          <w:lang w:val="pt-BR"/>
        </w:rPr>
      </w:pPr>
      <w:r w:rsidRPr="00B106D5">
        <w:rPr>
          <w:rFonts w:ascii="Times New Roman" w:eastAsia="Times New Roman" w:hAnsi="Times New Roman" w:cs="Times New Roman"/>
          <w:lang w:val="pt-BR"/>
        </w:rPr>
        <w:tab/>
        <w:t>Original: espa</w:t>
      </w:r>
      <w:r w:rsidR="00B84D9E" w:rsidRPr="00B106D5">
        <w:rPr>
          <w:rFonts w:ascii="Times New Roman" w:eastAsia="Times New Roman" w:hAnsi="Times New Roman" w:cs="Times New Roman"/>
          <w:lang w:val="pt-BR"/>
        </w:rPr>
        <w:t>nh</w:t>
      </w:r>
      <w:r w:rsidRPr="00B106D5">
        <w:rPr>
          <w:rFonts w:ascii="Times New Roman" w:eastAsia="Times New Roman" w:hAnsi="Times New Roman" w:cs="Times New Roman"/>
          <w:lang w:val="pt-BR"/>
        </w:rPr>
        <w:t>ol</w:t>
      </w:r>
    </w:p>
    <w:p w14:paraId="23A5C289" w14:textId="77777777" w:rsidR="00022A88" w:rsidRPr="00B106D5" w:rsidRDefault="00022A88" w:rsidP="00B106D5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2924C50F" w14:textId="77777777" w:rsidR="00022A88" w:rsidRPr="00B106D5" w:rsidRDefault="00022A88" w:rsidP="00B106D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02A88846" w14:textId="77777777" w:rsidR="00022A88" w:rsidRPr="00B106D5" w:rsidRDefault="00022A88" w:rsidP="00B106D5">
      <w:pPr>
        <w:spacing w:after="0" w:line="240" w:lineRule="auto"/>
        <w:jc w:val="center"/>
        <w:rPr>
          <w:rFonts w:ascii="Times New Roman" w:eastAsia="Calibri" w:hAnsi="Times New Roman" w:cs="Times New Roman"/>
          <w:lang w:val="pt-BR"/>
        </w:rPr>
      </w:pPr>
    </w:p>
    <w:p w14:paraId="1680A545" w14:textId="1FF265DE" w:rsidR="00B84D9E" w:rsidRPr="00B106D5" w:rsidRDefault="00022A88" w:rsidP="00B106D5">
      <w:pPr>
        <w:spacing w:after="0" w:line="240" w:lineRule="auto"/>
        <w:jc w:val="center"/>
        <w:rPr>
          <w:rFonts w:ascii="Times New Roman" w:eastAsia="Calibri" w:hAnsi="Times New Roman" w:cs="Times New Roman"/>
          <w:lang w:val="pt-BR"/>
        </w:rPr>
      </w:pPr>
      <w:r w:rsidRPr="00B106D5">
        <w:rPr>
          <w:rFonts w:ascii="Times New Roman" w:eastAsia="Calibri" w:hAnsi="Times New Roman" w:cs="Times New Roman"/>
          <w:lang w:val="pt-BR"/>
        </w:rPr>
        <w:t>PLAN</w:t>
      </w:r>
      <w:r w:rsidR="00B84D9E" w:rsidRPr="00B106D5">
        <w:rPr>
          <w:rFonts w:ascii="Times New Roman" w:eastAsia="Calibri" w:hAnsi="Times New Roman" w:cs="Times New Roman"/>
          <w:lang w:val="pt-BR"/>
        </w:rPr>
        <w:t>O</w:t>
      </w:r>
      <w:r w:rsidRPr="00B106D5">
        <w:rPr>
          <w:rFonts w:ascii="Times New Roman" w:eastAsia="Calibri" w:hAnsi="Times New Roman" w:cs="Times New Roman"/>
          <w:lang w:val="pt-BR"/>
        </w:rPr>
        <w:t xml:space="preserve"> DE </w:t>
      </w:r>
      <w:r w:rsidR="00B84D9E" w:rsidRPr="00B106D5">
        <w:rPr>
          <w:rFonts w:ascii="Times New Roman" w:eastAsia="Calibri" w:hAnsi="Times New Roman" w:cs="Times New Roman"/>
          <w:lang w:val="pt-BR"/>
        </w:rPr>
        <w:t xml:space="preserve">TRABAHO DA COMISSÃO DE ASSUNTOS </w:t>
      </w:r>
    </w:p>
    <w:p w14:paraId="6051189D" w14:textId="4D86E85E" w:rsidR="00022A88" w:rsidRPr="00B106D5" w:rsidRDefault="005B504C" w:rsidP="00B106D5">
      <w:pPr>
        <w:spacing w:after="0" w:line="240" w:lineRule="auto"/>
        <w:jc w:val="center"/>
        <w:rPr>
          <w:rFonts w:ascii="Times New Roman" w:eastAsia="Calibri" w:hAnsi="Times New Roman" w:cs="Times New Roman"/>
          <w:lang w:val="pt-BR"/>
        </w:rPr>
      </w:pPr>
      <w:r w:rsidRPr="00B106D5">
        <w:rPr>
          <w:rFonts w:ascii="Times New Roman" w:eastAsia="Calibri" w:hAnsi="Times New Roman" w:cs="Times New Roman"/>
          <w:lang w:val="pt-BR"/>
        </w:rPr>
        <w:t xml:space="preserve">MIGRATÓRIOS </w:t>
      </w:r>
      <w:r w:rsidR="00022A88" w:rsidRPr="00B106D5">
        <w:rPr>
          <w:rFonts w:ascii="Times New Roman" w:eastAsia="Calibri" w:hAnsi="Times New Roman" w:cs="Times New Roman"/>
          <w:lang w:val="pt-BR"/>
        </w:rPr>
        <w:t xml:space="preserve">(CAM) PARA </w:t>
      </w:r>
      <w:r w:rsidR="00B84D9E" w:rsidRPr="00B106D5">
        <w:rPr>
          <w:rFonts w:ascii="Times New Roman" w:eastAsia="Calibri" w:hAnsi="Times New Roman" w:cs="Times New Roman"/>
          <w:lang w:val="pt-BR"/>
        </w:rPr>
        <w:t xml:space="preserve">O PERÍODO </w:t>
      </w:r>
      <w:r w:rsidR="00022A88" w:rsidRPr="00B106D5">
        <w:rPr>
          <w:rFonts w:ascii="Times New Roman" w:eastAsia="Calibri" w:hAnsi="Times New Roman" w:cs="Times New Roman"/>
          <w:lang w:val="pt-BR"/>
        </w:rPr>
        <w:t>202</w:t>
      </w:r>
      <w:r w:rsidR="008677D2" w:rsidRPr="00B106D5">
        <w:rPr>
          <w:rFonts w:ascii="Times New Roman" w:eastAsia="Calibri" w:hAnsi="Times New Roman" w:cs="Times New Roman"/>
          <w:lang w:val="pt-BR"/>
        </w:rPr>
        <w:t>3</w:t>
      </w:r>
      <w:r w:rsidR="00022A88" w:rsidRPr="00B106D5">
        <w:rPr>
          <w:rFonts w:ascii="Times New Roman" w:eastAsia="Calibri" w:hAnsi="Times New Roman" w:cs="Times New Roman"/>
          <w:lang w:val="pt-BR"/>
        </w:rPr>
        <w:t>-202</w:t>
      </w:r>
      <w:r w:rsidR="008677D2" w:rsidRPr="00B106D5">
        <w:rPr>
          <w:rFonts w:ascii="Times New Roman" w:eastAsia="Calibri" w:hAnsi="Times New Roman" w:cs="Times New Roman"/>
          <w:lang w:val="pt-BR"/>
        </w:rPr>
        <w:t>4</w:t>
      </w:r>
    </w:p>
    <w:p w14:paraId="222A39FF" w14:textId="77777777" w:rsidR="00022A88" w:rsidRPr="00B106D5" w:rsidRDefault="00022A88" w:rsidP="00B106D5">
      <w:pPr>
        <w:spacing w:after="0" w:line="240" w:lineRule="auto"/>
        <w:jc w:val="center"/>
        <w:rPr>
          <w:rFonts w:ascii="Times New Roman" w:eastAsia="Calibri" w:hAnsi="Times New Roman" w:cs="Times New Roman"/>
          <w:lang w:val="pt-BR"/>
        </w:rPr>
      </w:pPr>
    </w:p>
    <w:p w14:paraId="026A554A" w14:textId="18F7782F" w:rsidR="007818E1" w:rsidRPr="00B106D5" w:rsidRDefault="007818E1" w:rsidP="00B106D5">
      <w:pPr>
        <w:spacing w:after="0" w:line="240" w:lineRule="auto"/>
        <w:jc w:val="center"/>
        <w:rPr>
          <w:rFonts w:ascii="Times New Roman" w:eastAsia="Calibri" w:hAnsi="Times New Roman" w:cs="Times New Roman"/>
          <w:lang w:val="pt-BR"/>
        </w:rPr>
      </w:pPr>
      <w:r w:rsidRPr="00B106D5">
        <w:rPr>
          <w:rFonts w:ascii="Times New Roman" w:eastAsia="Calibri" w:hAnsi="Times New Roman" w:cs="Times New Roman"/>
          <w:lang w:val="pt-BR"/>
        </w:rPr>
        <w:t>(</w:t>
      </w:r>
      <w:r w:rsidR="00A54CBB" w:rsidRPr="00A54CBB">
        <w:rPr>
          <w:rFonts w:ascii="Times New Roman" w:eastAsia="Calibri" w:hAnsi="Times New Roman" w:cs="Times New Roman"/>
          <w:lang w:val="pt-BR"/>
        </w:rPr>
        <w:t>Aprovado em 7 de novembro de 2023</w:t>
      </w:r>
      <w:r w:rsidRPr="00B106D5">
        <w:rPr>
          <w:rFonts w:ascii="Times New Roman" w:eastAsia="Calibri" w:hAnsi="Times New Roman" w:cs="Times New Roman"/>
          <w:lang w:val="pt-BR"/>
        </w:rPr>
        <w:t>)</w:t>
      </w:r>
    </w:p>
    <w:p w14:paraId="11F2486D" w14:textId="77777777" w:rsidR="00022A88" w:rsidRPr="00B106D5" w:rsidRDefault="00022A88" w:rsidP="00B106D5">
      <w:pPr>
        <w:spacing w:after="0" w:line="240" w:lineRule="auto"/>
        <w:jc w:val="center"/>
        <w:rPr>
          <w:rFonts w:ascii="Times New Roman" w:eastAsia="Calibri" w:hAnsi="Times New Roman" w:cs="Times New Roman"/>
          <w:lang w:val="pt-BR"/>
        </w:rPr>
      </w:pPr>
    </w:p>
    <w:p w14:paraId="7E356829" w14:textId="77777777" w:rsidR="00D47464" w:rsidRPr="00B106D5" w:rsidRDefault="00D47464" w:rsidP="00B106D5">
      <w:pPr>
        <w:spacing w:after="0" w:line="240" w:lineRule="auto"/>
        <w:jc w:val="center"/>
        <w:rPr>
          <w:rFonts w:ascii="Times New Roman" w:eastAsia="Calibri" w:hAnsi="Times New Roman" w:cs="Times New Roman"/>
          <w:lang w:val="pt-BR"/>
        </w:rPr>
      </w:pPr>
    </w:p>
    <w:p w14:paraId="56BBECCA" w14:textId="0CF7C601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shd w:val="clear" w:color="auto" w:fill="FFFFFF"/>
          <w:lang w:val="pt-BR" w:eastAsia="es-CO"/>
        </w:rPr>
        <w:t>INTRODU</w:t>
      </w:r>
      <w:r w:rsidR="00B84D9E" w:rsidRPr="00B106D5">
        <w:rPr>
          <w:rFonts w:ascii="Times New Roman" w:eastAsia="Times New Roman" w:hAnsi="Times New Roman" w:cs="Times New Roman"/>
          <w:b/>
          <w:bCs/>
          <w:shd w:val="clear" w:color="auto" w:fill="FFFFFF"/>
          <w:lang w:val="pt-BR" w:eastAsia="es-CO"/>
        </w:rPr>
        <w:t>ÇÃO</w:t>
      </w:r>
    </w:p>
    <w:p w14:paraId="4B55A90D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13BBA075" w14:textId="5B6386E9" w:rsidR="006506BA" w:rsidRPr="00B106D5" w:rsidRDefault="00B84D9E" w:rsidP="00B106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Calibri" w:hAnsi="Times New Roman" w:cs="Times New Roman"/>
          <w:lang w:val="pt-BR"/>
        </w:rPr>
        <w:t>A</w:t>
      </w:r>
      <w:r w:rsidR="008677D2" w:rsidRPr="00B106D5">
        <w:rPr>
          <w:rFonts w:ascii="Times New Roman" w:eastAsia="Calibri" w:hAnsi="Times New Roman" w:cs="Times New Roman"/>
          <w:lang w:val="pt-BR"/>
        </w:rPr>
        <w:t xml:space="preserve"> migra</w:t>
      </w:r>
      <w:r w:rsidRPr="00B106D5">
        <w:rPr>
          <w:rFonts w:ascii="Times New Roman" w:eastAsia="Calibri" w:hAnsi="Times New Roman" w:cs="Times New Roman"/>
          <w:lang w:val="pt-BR"/>
        </w:rPr>
        <w:t>ção</w:t>
      </w:r>
      <w:r w:rsidR="008677D2" w:rsidRPr="00B106D5">
        <w:rPr>
          <w:rFonts w:ascii="Times New Roman" w:eastAsia="Calibri" w:hAnsi="Times New Roman" w:cs="Times New Roman"/>
          <w:lang w:val="pt-BR"/>
        </w:rPr>
        <w:t xml:space="preserve"> internacional </w:t>
      </w:r>
      <w:r w:rsidRPr="00B106D5">
        <w:rPr>
          <w:rFonts w:ascii="Times New Roman" w:eastAsia="Calibri" w:hAnsi="Times New Roman" w:cs="Times New Roman"/>
          <w:lang w:val="pt-BR"/>
        </w:rPr>
        <w:t xml:space="preserve">é um </w:t>
      </w:r>
      <w:r w:rsidR="008677D2" w:rsidRPr="00B106D5">
        <w:rPr>
          <w:rFonts w:ascii="Times New Roman" w:eastAsia="Calibri" w:hAnsi="Times New Roman" w:cs="Times New Roman"/>
          <w:lang w:val="pt-BR"/>
        </w:rPr>
        <w:t>fen</w:t>
      </w:r>
      <w:r w:rsidRPr="00B106D5">
        <w:rPr>
          <w:rFonts w:ascii="Times New Roman" w:eastAsia="Calibri" w:hAnsi="Times New Roman" w:cs="Times New Roman"/>
          <w:lang w:val="pt-BR"/>
        </w:rPr>
        <w:t>ô</w:t>
      </w:r>
      <w:r w:rsidR="008677D2" w:rsidRPr="00B106D5">
        <w:rPr>
          <w:rFonts w:ascii="Times New Roman" w:eastAsia="Calibri" w:hAnsi="Times New Roman" w:cs="Times New Roman"/>
          <w:lang w:val="pt-BR"/>
        </w:rPr>
        <w:t xml:space="preserve">meno multidimensional que incide amplamente </w:t>
      </w:r>
      <w:r w:rsidRPr="00B106D5">
        <w:rPr>
          <w:rFonts w:ascii="Times New Roman" w:eastAsia="Calibri" w:hAnsi="Times New Roman" w:cs="Times New Roman"/>
          <w:lang w:val="pt-BR"/>
        </w:rPr>
        <w:t xml:space="preserve">nos </w:t>
      </w:r>
      <w:r w:rsidR="008677D2" w:rsidRPr="00B106D5">
        <w:rPr>
          <w:rFonts w:ascii="Times New Roman" w:eastAsia="Calibri" w:hAnsi="Times New Roman" w:cs="Times New Roman"/>
          <w:lang w:val="pt-BR"/>
        </w:rPr>
        <w:t xml:space="preserve">países de </w:t>
      </w:r>
      <w:r w:rsidRPr="00B106D5">
        <w:rPr>
          <w:rFonts w:ascii="Times New Roman" w:eastAsia="Calibri" w:hAnsi="Times New Roman" w:cs="Times New Roman"/>
          <w:lang w:val="pt-BR"/>
        </w:rPr>
        <w:t>origem</w:t>
      </w:r>
      <w:r w:rsidR="008677D2" w:rsidRPr="00B106D5">
        <w:rPr>
          <w:rFonts w:ascii="Times New Roman" w:eastAsia="Calibri" w:hAnsi="Times New Roman" w:cs="Times New Roman"/>
          <w:lang w:val="pt-BR"/>
        </w:rPr>
        <w:t xml:space="preserve">, </w:t>
      </w:r>
      <w:r w:rsidRPr="00B106D5">
        <w:rPr>
          <w:rFonts w:ascii="Times New Roman" w:eastAsia="Calibri" w:hAnsi="Times New Roman" w:cs="Times New Roman"/>
          <w:lang w:val="pt-BR"/>
        </w:rPr>
        <w:t>trânsito</w:t>
      </w:r>
      <w:r w:rsidR="008677D2" w:rsidRPr="00B106D5">
        <w:rPr>
          <w:rFonts w:ascii="Times New Roman" w:eastAsia="Calibri" w:hAnsi="Times New Roman" w:cs="Times New Roman"/>
          <w:lang w:val="pt-BR"/>
        </w:rPr>
        <w:t xml:space="preserve">, destino </w:t>
      </w:r>
      <w:r w:rsidRPr="00B106D5">
        <w:rPr>
          <w:rFonts w:ascii="Times New Roman" w:eastAsia="Calibri" w:hAnsi="Times New Roman" w:cs="Times New Roman"/>
          <w:lang w:val="pt-BR"/>
        </w:rPr>
        <w:t>e</w:t>
      </w:r>
      <w:r w:rsidR="008677D2" w:rsidRPr="00B106D5">
        <w:rPr>
          <w:rFonts w:ascii="Times New Roman" w:eastAsia="Calibri" w:hAnsi="Times New Roman" w:cs="Times New Roman"/>
          <w:lang w:val="pt-BR"/>
        </w:rPr>
        <w:t xml:space="preserve"> retorno. </w:t>
      </w:r>
      <w:r w:rsidRPr="00B106D5">
        <w:rPr>
          <w:rFonts w:ascii="Times New Roman" w:eastAsia="Calibri" w:hAnsi="Times New Roman" w:cs="Times New Roman"/>
          <w:lang w:val="pt-BR"/>
        </w:rPr>
        <w:t>Com efeito</w:t>
      </w:r>
      <w:r w:rsidR="002B789B" w:rsidRPr="00B106D5">
        <w:rPr>
          <w:rFonts w:ascii="Times New Roman" w:eastAsia="Calibri" w:hAnsi="Times New Roman" w:cs="Times New Roman"/>
          <w:lang w:val="pt-BR"/>
        </w:rPr>
        <w:t xml:space="preserve">,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a Agenda 2030 para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Desenvolvimento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Sustentável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reconhece na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migra</w:t>
      </w:r>
      <w:r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u</w:t>
      </w:r>
      <w:r w:rsidRPr="00B106D5">
        <w:rPr>
          <w:rFonts w:ascii="Times New Roman" w:eastAsia="Times New Roman" w:hAnsi="Times New Roman" w:cs="Times New Roman"/>
          <w:lang w:val="pt-BR" w:eastAsia="es-CO"/>
        </w:rPr>
        <w:t>m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 poderoso agente impulsor</w:t>
      </w:r>
      <w:r w:rsidR="002B789B" w:rsidRPr="00B106D5">
        <w:rPr>
          <w:rFonts w:ascii="Times New Roman" w:hAnsi="Times New Roman" w:cs="Times New Roman"/>
          <w:lang w:val="pt-BR"/>
        </w:rPr>
        <w:t xml:space="preserve"> </w:t>
      </w:r>
      <w:r w:rsidRPr="00B106D5">
        <w:rPr>
          <w:rFonts w:ascii="Times New Roman" w:hAnsi="Times New Roman" w:cs="Times New Roman"/>
          <w:lang w:val="pt-BR"/>
        </w:rPr>
        <w:t>e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destaca su</w:t>
      </w:r>
      <w:r w:rsidRPr="00B106D5">
        <w:rPr>
          <w:rFonts w:ascii="Times New Roman" w:eastAsia="Times New Roman" w:hAnsi="Times New Roman" w:cs="Times New Roman"/>
          <w:lang w:val="pt-BR" w:eastAsia="es-CO"/>
        </w:rPr>
        <w:t>a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contribuição </w:t>
      </w:r>
      <w:r w:rsidR="00CE615C" w:rsidRPr="00B106D5">
        <w:rPr>
          <w:rFonts w:ascii="Times New Roman" w:eastAsia="Times New Roman" w:hAnsi="Times New Roman" w:cs="Times New Roman"/>
          <w:lang w:val="pt-BR" w:eastAsia="es-CO"/>
        </w:rPr>
        <w:t xml:space="preserve">em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grande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parte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dos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Objetivos de </w:t>
      </w:r>
      <w:r w:rsidRPr="00B106D5">
        <w:rPr>
          <w:rFonts w:ascii="Times New Roman" w:eastAsia="Times New Roman" w:hAnsi="Times New Roman" w:cs="Times New Roman"/>
          <w:lang w:val="pt-BR" w:eastAsia="es-CO"/>
        </w:rPr>
        <w:t>Desenvolvimento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Sustentável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(ODS):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em pelo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menos </w:t>
      </w:r>
      <w:r w:rsidR="00B106D5">
        <w:rPr>
          <w:rFonts w:ascii="Times New Roman" w:eastAsia="Times New Roman" w:hAnsi="Times New Roman" w:cs="Times New Roman"/>
          <w:lang w:val="pt-BR" w:eastAsia="es-CO"/>
        </w:rPr>
        <w:t>10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dos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17 ODS</w:t>
      </w:r>
      <w:r w:rsidRPr="00B106D5">
        <w:rPr>
          <w:rFonts w:ascii="Times New Roman" w:eastAsia="Times New Roman" w:hAnsi="Times New Roman" w:cs="Times New Roman"/>
          <w:lang w:val="pt-BR" w:eastAsia="es-CO"/>
        </w:rPr>
        <w:t>s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estão incluídos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metas e indicadores relacionados diretamente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à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migra</w:t>
      </w:r>
      <w:r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CE615C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à mobilidade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humana</w:t>
      </w:r>
      <w:r w:rsidRPr="00B106D5">
        <w:rPr>
          <w:rFonts w:ascii="Times New Roman" w:eastAsia="Times New Roman" w:hAnsi="Times New Roman" w:cs="Times New Roman"/>
          <w:lang w:val="pt-BR" w:eastAsia="es-CO"/>
        </w:rPr>
        <w:t>.</w:t>
      </w:r>
      <w:r w:rsidR="002B789B" w:rsidRPr="00B106D5">
        <w:rPr>
          <w:rFonts w:ascii="Times New Roman" w:eastAsia="Times New Roman" w:hAnsi="Times New Roman" w:cs="Times New Roman"/>
          <w:vertAlign w:val="superscript"/>
          <w:lang w:eastAsia="es-CO"/>
        </w:rPr>
        <w:footnoteReference w:id="1"/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Igualmente, a Agenda 2030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no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Objetivo 10, meta 7, </w:t>
      </w:r>
      <w:r w:rsidRPr="00B106D5">
        <w:rPr>
          <w:rFonts w:ascii="Times New Roman" w:eastAsia="Times New Roman" w:hAnsi="Times New Roman" w:cs="Times New Roman"/>
          <w:lang w:val="pt-BR" w:eastAsia="es-CO"/>
        </w:rPr>
        <w:t>estabelece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necessidade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de 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se </w:t>
      </w:r>
      <w:r w:rsidR="00B011B4" w:rsidRPr="00B106D5">
        <w:rPr>
          <w:rFonts w:ascii="Times New Roman" w:eastAsia="Times New Roman" w:hAnsi="Times New Roman" w:cs="Times New Roman"/>
          <w:lang w:val="pt-BR" w:eastAsia="es-CO"/>
        </w:rPr>
        <w:t>promover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a migra</w:t>
      </w:r>
      <w:r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e a mobilidade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ordenadas, seguras, regulares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responsáveis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das pessoas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, inclus</w:t>
      </w:r>
      <w:r w:rsidRPr="00B106D5">
        <w:rPr>
          <w:rFonts w:ascii="Times New Roman" w:eastAsia="Times New Roman" w:hAnsi="Times New Roman" w:cs="Times New Roman"/>
          <w:lang w:val="pt-BR" w:eastAsia="es-CO"/>
        </w:rPr>
        <w:t>ive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mediante a aplica</w:t>
      </w:r>
      <w:r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de políticas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migratórias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planejadas e bem geridas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.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A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migra</w:t>
      </w:r>
      <w:r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bem administrada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acelera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crescimento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inclusivo </w:t>
      </w:r>
      <w:r w:rsidRPr="00B106D5">
        <w:rPr>
          <w:rFonts w:ascii="Times New Roman" w:eastAsia="Times New Roman" w:hAnsi="Times New Roman" w:cs="Times New Roman"/>
          <w:lang w:val="pt-BR" w:eastAsia="es-CO"/>
        </w:rPr>
        <w:t>e o desenvolvimento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sustentável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, enriquecendo as sociedades mediante </w:t>
      </w:r>
      <w:r w:rsidRPr="00B106D5">
        <w:rPr>
          <w:rFonts w:ascii="Times New Roman" w:eastAsia="Times New Roman" w:hAnsi="Times New Roman" w:cs="Times New Roman"/>
          <w:lang w:val="pt-BR" w:eastAsia="es-CO"/>
        </w:rPr>
        <w:t>contribuições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soci</w:t>
      </w:r>
      <w:r w:rsidRPr="00B106D5">
        <w:rPr>
          <w:rFonts w:ascii="Times New Roman" w:eastAsia="Times New Roman" w:hAnsi="Times New Roman" w:cs="Times New Roman"/>
          <w:lang w:val="pt-BR" w:eastAsia="es-CO"/>
        </w:rPr>
        <w:t>ais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Pr="00B106D5">
        <w:rPr>
          <w:rFonts w:ascii="Times New Roman" w:eastAsia="Times New Roman" w:hAnsi="Times New Roman" w:cs="Times New Roman"/>
          <w:lang w:val="pt-BR" w:eastAsia="es-CO"/>
        </w:rPr>
        <w:t>econômicas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cultur</w:t>
      </w:r>
      <w:r w:rsidRPr="00B106D5">
        <w:rPr>
          <w:rFonts w:ascii="Times New Roman" w:eastAsia="Times New Roman" w:hAnsi="Times New Roman" w:cs="Times New Roman"/>
          <w:lang w:val="pt-BR" w:eastAsia="es-CO"/>
        </w:rPr>
        <w:t>ais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d</w:t>
      </w:r>
      <w:r w:rsidR="00CE615C" w:rsidRPr="00B106D5">
        <w:rPr>
          <w:rFonts w:ascii="Times New Roman" w:eastAsia="Times New Roman" w:hAnsi="Times New Roman" w:cs="Times New Roman"/>
          <w:lang w:val="pt-BR" w:eastAsia="es-CO"/>
        </w:rPr>
        <w:t>os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migrantes.</w:t>
      </w:r>
      <w:r w:rsidR="006506BA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</w:p>
    <w:p w14:paraId="3BF4B2F0" w14:textId="3FD41E76" w:rsidR="006506BA" w:rsidRPr="00B106D5" w:rsidRDefault="006506BA" w:rsidP="00B106D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Atualmente 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continente americano enfrenta</w:t>
      </w:r>
      <w:r w:rsidR="00F27CD8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 xml:space="preserve">uma das mais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profundas cris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s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migratórias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últimas décadas, que 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 xml:space="preserve">torna indispensável 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coopera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internacional 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 xml:space="preserve">com base na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responsabilidad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>solidária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frente 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 xml:space="preserve">ao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aumento desmedido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imigra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irregular 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 xml:space="preserve">e </w:t>
      </w:r>
      <w:r w:rsidR="00CE615C" w:rsidRPr="00B106D5">
        <w:rPr>
          <w:rFonts w:ascii="Times New Roman" w:eastAsia="Times New Roman" w:hAnsi="Times New Roman" w:cs="Times New Roman"/>
          <w:lang w:val="pt-BR" w:eastAsia="es-CO"/>
        </w:rPr>
        <w:t>d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 xml:space="preserve">o </w:t>
      </w:r>
      <w:r w:rsidRPr="00B106D5">
        <w:rPr>
          <w:rFonts w:ascii="Times New Roman" w:eastAsia="Times New Roman" w:hAnsi="Times New Roman" w:cs="Times New Roman"/>
          <w:lang w:val="pt-BR" w:eastAsia="es-CO"/>
        </w:rPr>
        <w:t>número de refugiados</w:t>
      </w:r>
      <w:r w:rsidR="00B011B4" w:rsidRPr="00B106D5">
        <w:rPr>
          <w:rFonts w:ascii="Times New Roman" w:eastAsia="Times New Roman" w:hAnsi="Times New Roman" w:cs="Times New Roman"/>
          <w:lang w:val="pt-BR" w:eastAsia="es-CO"/>
        </w:rPr>
        <w:t>,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que 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 xml:space="preserve">extrapolaram os </w:t>
      </w:r>
      <w:hyperlink r:id="rId11" w:tgtFrame="_blank" w:history="1">
        <w:r w:rsidRPr="00B106D5">
          <w:rPr>
            <w:rFonts w:ascii="Times New Roman" w:eastAsia="Times New Roman" w:hAnsi="Times New Roman" w:cs="Times New Roman"/>
            <w:lang w:val="pt-BR" w:eastAsia="es-CO"/>
          </w:rPr>
          <w:t xml:space="preserve"> sistemas e infraestruturas</w:t>
        </w:r>
      </w:hyperlink>
      <w:r w:rsidRPr="00B106D5">
        <w:rPr>
          <w:rFonts w:ascii="Times New Roman" w:eastAsia="Times New Roman" w:hAnsi="Times New Roman" w:cs="Times New Roman"/>
          <w:lang w:val="pt-BR" w:eastAsia="es-CO"/>
        </w:rPr>
        <w:t> 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 xml:space="preserve">nos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diferentes Estados. </w:t>
      </w:r>
      <w:r w:rsidRPr="00B106D5">
        <w:rPr>
          <w:rFonts w:ascii="Times New Roman" w:hAnsi="Times New Roman" w:cs="Times New Roman"/>
          <w:lang w:val="pt-BR"/>
        </w:rPr>
        <w:t>Es</w:t>
      </w:r>
      <w:r w:rsidR="00103860" w:rsidRPr="00B106D5">
        <w:rPr>
          <w:rFonts w:ascii="Times New Roman" w:hAnsi="Times New Roman" w:cs="Times New Roman"/>
          <w:lang w:val="pt-BR"/>
        </w:rPr>
        <w:t>ses</w:t>
      </w:r>
      <w:r w:rsidRPr="00B106D5">
        <w:rPr>
          <w:rFonts w:ascii="Times New Roman" w:hAnsi="Times New Roman" w:cs="Times New Roman"/>
          <w:lang w:val="pt-BR"/>
        </w:rPr>
        <w:t xml:space="preserve"> movimentos constantes de </w:t>
      </w:r>
      <w:r w:rsidR="00B84D9E" w:rsidRPr="00B106D5">
        <w:rPr>
          <w:rFonts w:ascii="Times New Roman" w:hAnsi="Times New Roman" w:cs="Times New Roman"/>
          <w:lang w:val="pt-BR"/>
        </w:rPr>
        <w:t>pessoas</w:t>
      </w:r>
      <w:r w:rsidR="006324C5" w:rsidRPr="00B106D5">
        <w:rPr>
          <w:rFonts w:ascii="Times New Roman" w:hAnsi="Times New Roman" w:cs="Times New Roman"/>
          <w:lang w:val="pt-BR"/>
        </w:rPr>
        <w:t xml:space="preserve"> </w:t>
      </w:r>
      <w:r w:rsidR="00103860" w:rsidRPr="00B106D5">
        <w:rPr>
          <w:rFonts w:ascii="Times New Roman" w:hAnsi="Times New Roman" w:cs="Times New Roman"/>
          <w:lang w:val="pt-BR"/>
        </w:rPr>
        <w:t xml:space="preserve">suscitam </w:t>
      </w:r>
      <w:r w:rsidRPr="00B106D5">
        <w:rPr>
          <w:rFonts w:ascii="Times New Roman" w:hAnsi="Times New Roman" w:cs="Times New Roman"/>
          <w:lang w:val="pt-BR"/>
        </w:rPr>
        <w:t>desaf</w:t>
      </w:r>
      <w:r w:rsidR="00103860" w:rsidRPr="00B106D5">
        <w:rPr>
          <w:rFonts w:ascii="Times New Roman" w:hAnsi="Times New Roman" w:cs="Times New Roman"/>
          <w:lang w:val="pt-BR"/>
        </w:rPr>
        <w:t>i</w:t>
      </w:r>
      <w:r w:rsidRPr="00B106D5">
        <w:rPr>
          <w:rFonts w:ascii="Times New Roman" w:hAnsi="Times New Roman" w:cs="Times New Roman"/>
          <w:lang w:val="pt-BR"/>
        </w:rPr>
        <w:t xml:space="preserve">os para a </w:t>
      </w:r>
      <w:r w:rsidR="00103860" w:rsidRPr="00B106D5">
        <w:rPr>
          <w:rFonts w:ascii="Times New Roman" w:hAnsi="Times New Roman" w:cs="Times New Roman"/>
          <w:lang w:val="pt-BR"/>
        </w:rPr>
        <w:t xml:space="preserve">governança da </w:t>
      </w:r>
      <w:r w:rsidRPr="00B106D5">
        <w:rPr>
          <w:rFonts w:ascii="Times New Roman" w:hAnsi="Times New Roman" w:cs="Times New Roman"/>
          <w:lang w:val="pt-BR"/>
        </w:rPr>
        <w:t>migra</w:t>
      </w:r>
      <w:r w:rsidR="00B84D9E" w:rsidRPr="00B106D5">
        <w:rPr>
          <w:rFonts w:ascii="Times New Roman" w:hAnsi="Times New Roman" w:cs="Times New Roman"/>
          <w:lang w:val="pt-BR"/>
        </w:rPr>
        <w:t>ção</w:t>
      </w:r>
      <w:r w:rsidR="00B011B4" w:rsidRPr="00B106D5">
        <w:rPr>
          <w:rFonts w:ascii="Times New Roman" w:hAnsi="Times New Roman" w:cs="Times New Roman"/>
          <w:lang w:val="pt-BR"/>
        </w:rPr>
        <w:t xml:space="preserve"> </w:t>
      </w:r>
      <w:r w:rsidR="00103860" w:rsidRPr="00B106D5">
        <w:rPr>
          <w:rFonts w:ascii="Times New Roman" w:hAnsi="Times New Roman" w:cs="Times New Roman"/>
          <w:lang w:val="pt-BR"/>
        </w:rPr>
        <w:t xml:space="preserve">e só podem ser abordados com um </w:t>
      </w:r>
      <w:r w:rsidRPr="00B106D5">
        <w:rPr>
          <w:rFonts w:ascii="Times New Roman" w:hAnsi="Times New Roman" w:cs="Times New Roman"/>
          <w:lang w:val="pt-BR"/>
        </w:rPr>
        <w:t>enfoque regional integral co</w:t>
      </w:r>
      <w:r w:rsidR="00103860" w:rsidRPr="00B106D5">
        <w:rPr>
          <w:rFonts w:ascii="Times New Roman" w:hAnsi="Times New Roman" w:cs="Times New Roman"/>
          <w:lang w:val="pt-BR"/>
        </w:rPr>
        <w:t>m</w:t>
      </w:r>
      <w:r w:rsidRPr="00B106D5">
        <w:rPr>
          <w:rFonts w:ascii="Times New Roman" w:hAnsi="Times New Roman" w:cs="Times New Roman"/>
          <w:lang w:val="pt-BR"/>
        </w:rPr>
        <w:t xml:space="preserve"> perspectiva de </w:t>
      </w:r>
      <w:r w:rsidR="00103860" w:rsidRPr="00B106D5">
        <w:rPr>
          <w:rFonts w:ascii="Times New Roman" w:hAnsi="Times New Roman" w:cs="Times New Roman"/>
          <w:lang w:val="pt-BR"/>
        </w:rPr>
        <w:t>gênero</w:t>
      </w:r>
      <w:r w:rsidRPr="00B106D5">
        <w:rPr>
          <w:rFonts w:ascii="Times New Roman" w:hAnsi="Times New Roman" w:cs="Times New Roman"/>
          <w:lang w:val="pt-BR"/>
        </w:rPr>
        <w:t>, a</w:t>
      </w:r>
      <w:r w:rsidR="00103860" w:rsidRPr="00B106D5">
        <w:rPr>
          <w:rFonts w:ascii="Times New Roman" w:hAnsi="Times New Roman" w:cs="Times New Roman"/>
          <w:lang w:val="pt-BR"/>
        </w:rPr>
        <w:t>s</w:t>
      </w:r>
      <w:r w:rsidRPr="00B106D5">
        <w:rPr>
          <w:rFonts w:ascii="Times New Roman" w:hAnsi="Times New Roman" w:cs="Times New Roman"/>
          <w:lang w:val="pt-BR"/>
        </w:rPr>
        <w:t>segurando a prote</w:t>
      </w:r>
      <w:r w:rsidR="00B84D9E" w:rsidRPr="00B106D5">
        <w:rPr>
          <w:rFonts w:ascii="Times New Roman" w:hAnsi="Times New Roman" w:cs="Times New Roman"/>
          <w:lang w:val="pt-BR"/>
        </w:rPr>
        <w:t>ção</w:t>
      </w:r>
      <w:r w:rsidRPr="00B106D5">
        <w:rPr>
          <w:rFonts w:ascii="Times New Roman" w:hAnsi="Times New Roman" w:cs="Times New Roman"/>
          <w:lang w:val="pt-BR"/>
        </w:rPr>
        <w:t xml:space="preserve"> </w:t>
      </w:r>
      <w:r w:rsidR="00B84D9E" w:rsidRPr="00B106D5">
        <w:rPr>
          <w:rFonts w:ascii="Times New Roman" w:hAnsi="Times New Roman" w:cs="Times New Roman"/>
          <w:lang w:val="pt-BR"/>
        </w:rPr>
        <w:t xml:space="preserve">dos </w:t>
      </w:r>
      <w:r w:rsidR="00103860" w:rsidRPr="00B106D5">
        <w:rPr>
          <w:rFonts w:ascii="Times New Roman" w:hAnsi="Times New Roman" w:cs="Times New Roman"/>
          <w:lang w:val="pt-BR"/>
        </w:rPr>
        <w:t xml:space="preserve">direitos </w:t>
      </w:r>
      <w:r w:rsidR="00B84D9E" w:rsidRPr="00B106D5">
        <w:rPr>
          <w:rFonts w:ascii="Times New Roman" w:hAnsi="Times New Roman" w:cs="Times New Roman"/>
          <w:lang w:val="pt-BR"/>
        </w:rPr>
        <w:t>d</w:t>
      </w:r>
      <w:r w:rsidR="00CE615C" w:rsidRPr="00B106D5">
        <w:rPr>
          <w:rFonts w:ascii="Times New Roman" w:hAnsi="Times New Roman" w:cs="Times New Roman"/>
          <w:lang w:val="pt-BR"/>
        </w:rPr>
        <w:t xml:space="preserve">os </w:t>
      </w:r>
      <w:r w:rsidRPr="00B106D5">
        <w:rPr>
          <w:rFonts w:ascii="Times New Roman" w:hAnsi="Times New Roman" w:cs="Times New Roman"/>
          <w:lang w:val="pt-BR"/>
        </w:rPr>
        <w:t xml:space="preserve">migrantes </w:t>
      </w:r>
      <w:r w:rsidR="00103860" w:rsidRPr="00B106D5">
        <w:rPr>
          <w:rFonts w:ascii="Times New Roman" w:hAnsi="Times New Roman" w:cs="Times New Roman"/>
          <w:lang w:val="pt-BR"/>
        </w:rPr>
        <w:t xml:space="preserve">e, em especial, das </w:t>
      </w:r>
      <w:r w:rsidR="00CE615C" w:rsidRPr="00B106D5">
        <w:rPr>
          <w:rFonts w:ascii="Times New Roman" w:hAnsi="Times New Roman" w:cs="Times New Roman"/>
          <w:lang w:val="pt-BR"/>
        </w:rPr>
        <w:t xml:space="preserve">pessoas </w:t>
      </w:r>
      <w:r w:rsidR="00103860" w:rsidRPr="00B106D5">
        <w:rPr>
          <w:rFonts w:ascii="Times New Roman" w:hAnsi="Times New Roman" w:cs="Times New Roman"/>
          <w:lang w:val="pt-BR"/>
        </w:rPr>
        <w:t>mais vulneráveis</w:t>
      </w:r>
      <w:r w:rsidRPr="00B106D5">
        <w:rPr>
          <w:rFonts w:ascii="Times New Roman" w:hAnsi="Times New Roman" w:cs="Times New Roman"/>
          <w:lang w:val="pt-BR"/>
        </w:rPr>
        <w:t>.</w:t>
      </w:r>
    </w:p>
    <w:p w14:paraId="3581703D" w14:textId="77777777" w:rsidR="006506BA" w:rsidRPr="00B106D5" w:rsidRDefault="006506BA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color w:val="222F3A"/>
          <w:lang w:val="pt-BR" w:eastAsia="es-CO"/>
        </w:rPr>
        <w:t> </w:t>
      </w:r>
    </w:p>
    <w:p w14:paraId="58239E0A" w14:textId="16A1050C" w:rsidR="006506BA" w:rsidRPr="00B106D5" w:rsidRDefault="00D04C6F" w:rsidP="00B106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hAnsi="Times New Roman" w:cs="Times New Roman"/>
          <w:lang w:val="pt-BR"/>
        </w:rPr>
        <w:t>O</w:t>
      </w:r>
      <w:r w:rsidR="006506BA" w:rsidRPr="00B106D5">
        <w:rPr>
          <w:rFonts w:ascii="Times New Roman" w:hAnsi="Times New Roman" w:cs="Times New Roman"/>
          <w:lang w:val="pt-BR"/>
        </w:rPr>
        <w:t xml:space="preserve">s </w:t>
      </w:r>
      <w:r w:rsidRPr="00B106D5">
        <w:rPr>
          <w:rFonts w:ascii="Times New Roman" w:hAnsi="Times New Roman" w:cs="Times New Roman"/>
          <w:lang w:val="pt-BR"/>
        </w:rPr>
        <w:t xml:space="preserve">motores </w:t>
      </w:r>
      <w:r w:rsidR="00B84D9E" w:rsidRPr="00B106D5">
        <w:rPr>
          <w:rFonts w:ascii="Times New Roman" w:hAnsi="Times New Roman" w:cs="Times New Roman"/>
          <w:lang w:val="pt-BR"/>
        </w:rPr>
        <w:t xml:space="preserve">da </w:t>
      </w:r>
      <w:r w:rsidR="006506BA" w:rsidRPr="00B106D5">
        <w:rPr>
          <w:rFonts w:ascii="Times New Roman" w:hAnsi="Times New Roman" w:cs="Times New Roman"/>
          <w:lang w:val="pt-BR"/>
        </w:rPr>
        <w:t>migra</w:t>
      </w:r>
      <w:r w:rsidR="00B84D9E" w:rsidRPr="00B106D5">
        <w:rPr>
          <w:rFonts w:ascii="Times New Roman" w:hAnsi="Times New Roman" w:cs="Times New Roman"/>
          <w:lang w:val="pt-BR"/>
        </w:rPr>
        <w:t>ção</w:t>
      </w:r>
      <w:r w:rsidR="006506BA" w:rsidRPr="00B106D5">
        <w:rPr>
          <w:rFonts w:ascii="Times New Roman" w:hAnsi="Times New Roman" w:cs="Times New Roman"/>
          <w:lang w:val="pt-BR"/>
        </w:rPr>
        <w:t xml:space="preserve">, como a pobreza, </w:t>
      </w:r>
      <w:r w:rsidRPr="00B106D5">
        <w:rPr>
          <w:rFonts w:ascii="Times New Roman" w:hAnsi="Times New Roman" w:cs="Times New Roman"/>
          <w:lang w:val="pt-BR"/>
        </w:rPr>
        <w:t xml:space="preserve">a </w:t>
      </w:r>
      <w:r w:rsidR="006506BA" w:rsidRPr="00B106D5">
        <w:rPr>
          <w:rFonts w:ascii="Times New Roman" w:hAnsi="Times New Roman" w:cs="Times New Roman"/>
          <w:lang w:val="pt-BR"/>
        </w:rPr>
        <w:t>desigualdad</w:t>
      </w:r>
      <w:r w:rsidRPr="00B106D5">
        <w:rPr>
          <w:rFonts w:ascii="Times New Roman" w:hAnsi="Times New Roman" w:cs="Times New Roman"/>
          <w:lang w:val="pt-BR"/>
        </w:rPr>
        <w:t>e</w:t>
      </w:r>
      <w:r w:rsidR="006506BA" w:rsidRPr="00B106D5">
        <w:rPr>
          <w:rFonts w:ascii="Times New Roman" w:hAnsi="Times New Roman" w:cs="Times New Roman"/>
          <w:lang w:val="pt-BR"/>
        </w:rPr>
        <w:t xml:space="preserve">, </w:t>
      </w:r>
      <w:r w:rsidRPr="00B106D5">
        <w:rPr>
          <w:rFonts w:ascii="Times New Roman" w:hAnsi="Times New Roman" w:cs="Times New Roman"/>
          <w:lang w:val="pt-BR"/>
        </w:rPr>
        <w:t xml:space="preserve">o </w:t>
      </w:r>
      <w:r w:rsidR="006506BA" w:rsidRPr="00B106D5">
        <w:rPr>
          <w:rFonts w:ascii="Times New Roman" w:hAnsi="Times New Roman" w:cs="Times New Roman"/>
          <w:lang w:val="pt-BR"/>
        </w:rPr>
        <w:t xml:space="preserve">lento </w:t>
      </w:r>
      <w:r w:rsidR="00B84D9E" w:rsidRPr="00B106D5">
        <w:rPr>
          <w:rFonts w:ascii="Times New Roman" w:hAnsi="Times New Roman" w:cs="Times New Roman"/>
          <w:lang w:val="pt-BR"/>
        </w:rPr>
        <w:t>crescimento</w:t>
      </w:r>
      <w:r w:rsidR="006324C5" w:rsidRPr="00B106D5">
        <w:rPr>
          <w:rFonts w:ascii="Times New Roman" w:hAnsi="Times New Roman" w:cs="Times New Roman"/>
          <w:lang w:val="pt-BR"/>
        </w:rPr>
        <w:t xml:space="preserve"> </w:t>
      </w:r>
      <w:r w:rsidRPr="00B106D5">
        <w:rPr>
          <w:rFonts w:ascii="Times New Roman" w:hAnsi="Times New Roman" w:cs="Times New Roman"/>
          <w:lang w:val="pt-BR"/>
        </w:rPr>
        <w:t>econômico</w:t>
      </w:r>
      <w:r w:rsidR="006506BA" w:rsidRPr="00B106D5">
        <w:rPr>
          <w:rFonts w:ascii="Times New Roman" w:hAnsi="Times New Roman" w:cs="Times New Roman"/>
          <w:lang w:val="pt-BR"/>
        </w:rPr>
        <w:t xml:space="preserve">, </w:t>
      </w:r>
      <w:r w:rsidRPr="00B106D5">
        <w:rPr>
          <w:rFonts w:ascii="Times New Roman" w:hAnsi="Times New Roman" w:cs="Times New Roman"/>
          <w:lang w:val="pt-BR"/>
        </w:rPr>
        <w:t xml:space="preserve">a </w:t>
      </w:r>
      <w:r w:rsidR="006506BA" w:rsidRPr="00B106D5">
        <w:rPr>
          <w:rFonts w:ascii="Times New Roman" w:hAnsi="Times New Roman" w:cs="Times New Roman"/>
          <w:lang w:val="pt-BR"/>
        </w:rPr>
        <w:t xml:space="preserve">falta de </w:t>
      </w:r>
      <w:r w:rsidRPr="00B106D5">
        <w:rPr>
          <w:rFonts w:ascii="Times New Roman" w:hAnsi="Times New Roman" w:cs="Times New Roman"/>
          <w:lang w:val="pt-BR"/>
        </w:rPr>
        <w:t>trabalho</w:t>
      </w:r>
      <w:r w:rsidR="006324C5" w:rsidRPr="00B106D5">
        <w:rPr>
          <w:rFonts w:ascii="Times New Roman" w:hAnsi="Times New Roman" w:cs="Times New Roman"/>
          <w:lang w:val="pt-BR"/>
        </w:rPr>
        <w:t xml:space="preserve"> </w:t>
      </w:r>
      <w:r w:rsidR="006506BA" w:rsidRPr="00B106D5">
        <w:rPr>
          <w:rFonts w:ascii="Times New Roman" w:hAnsi="Times New Roman" w:cs="Times New Roman"/>
          <w:lang w:val="pt-BR"/>
        </w:rPr>
        <w:t xml:space="preserve">decente, </w:t>
      </w:r>
      <w:r w:rsidRPr="00B106D5">
        <w:rPr>
          <w:rFonts w:ascii="Times New Roman" w:hAnsi="Times New Roman" w:cs="Times New Roman"/>
          <w:lang w:val="pt-BR"/>
        </w:rPr>
        <w:t xml:space="preserve">as necessidades </w:t>
      </w:r>
      <w:r w:rsidR="00CE615C" w:rsidRPr="00B106D5">
        <w:rPr>
          <w:rFonts w:ascii="Times New Roman" w:hAnsi="Times New Roman" w:cs="Times New Roman"/>
          <w:lang w:val="pt-BR"/>
        </w:rPr>
        <w:t>d</w:t>
      </w:r>
      <w:r w:rsidRPr="00B106D5">
        <w:rPr>
          <w:rFonts w:ascii="Times New Roman" w:hAnsi="Times New Roman" w:cs="Times New Roman"/>
          <w:lang w:val="pt-BR"/>
        </w:rPr>
        <w:t xml:space="preserve">o </w:t>
      </w:r>
      <w:r w:rsidR="006506BA" w:rsidRPr="00B106D5">
        <w:rPr>
          <w:rFonts w:ascii="Times New Roman" w:hAnsi="Times New Roman" w:cs="Times New Roman"/>
          <w:lang w:val="pt-BR"/>
        </w:rPr>
        <w:t xml:space="preserve">mercado </w:t>
      </w:r>
      <w:r w:rsidRPr="00B106D5">
        <w:rPr>
          <w:rFonts w:ascii="Times New Roman" w:hAnsi="Times New Roman" w:cs="Times New Roman"/>
          <w:lang w:val="pt-BR"/>
        </w:rPr>
        <w:t xml:space="preserve">de trabalho </w:t>
      </w:r>
      <w:r w:rsidR="00B011B4" w:rsidRPr="00B106D5">
        <w:rPr>
          <w:rFonts w:ascii="Times New Roman" w:hAnsi="Times New Roman" w:cs="Times New Roman"/>
          <w:lang w:val="pt-BR"/>
        </w:rPr>
        <w:t>nos</w:t>
      </w:r>
      <w:r w:rsidRPr="00B106D5">
        <w:rPr>
          <w:rFonts w:ascii="Times New Roman" w:hAnsi="Times New Roman" w:cs="Times New Roman"/>
          <w:lang w:val="pt-BR"/>
        </w:rPr>
        <w:t xml:space="preserve"> </w:t>
      </w:r>
      <w:r w:rsidR="006506BA" w:rsidRPr="00B106D5">
        <w:rPr>
          <w:rFonts w:ascii="Times New Roman" w:hAnsi="Times New Roman" w:cs="Times New Roman"/>
          <w:lang w:val="pt-BR"/>
        </w:rPr>
        <w:t xml:space="preserve">países de destino, </w:t>
      </w:r>
      <w:r w:rsidRPr="00B106D5">
        <w:rPr>
          <w:rFonts w:ascii="Times New Roman" w:hAnsi="Times New Roman" w:cs="Times New Roman"/>
          <w:lang w:val="pt-BR"/>
        </w:rPr>
        <w:t xml:space="preserve">os </w:t>
      </w:r>
      <w:r w:rsidR="006506BA" w:rsidRPr="00B106D5">
        <w:rPr>
          <w:rFonts w:ascii="Times New Roman" w:hAnsi="Times New Roman" w:cs="Times New Roman"/>
          <w:lang w:val="pt-BR"/>
        </w:rPr>
        <w:t>desastres natur</w:t>
      </w:r>
      <w:r w:rsidR="00B84D9E" w:rsidRPr="00B106D5">
        <w:rPr>
          <w:rFonts w:ascii="Times New Roman" w:hAnsi="Times New Roman" w:cs="Times New Roman"/>
          <w:lang w:val="pt-BR"/>
        </w:rPr>
        <w:t>ais</w:t>
      </w:r>
      <w:r w:rsidR="006506BA" w:rsidRPr="00B106D5">
        <w:rPr>
          <w:rFonts w:ascii="Times New Roman" w:hAnsi="Times New Roman" w:cs="Times New Roman"/>
          <w:lang w:val="pt-BR"/>
        </w:rPr>
        <w:t xml:space="preserve">, </w:t>
      </w:r>
      <w:r w:rsidRPr="00B106D5">
        <w:rPr>
          <w:rFonts w:ascii="Times New Roman" w:hAnsi="Times New Roman" w:cs="Times New Roman"/>
          <w:lang w:val="pt-BR"/>
        </w:rPr>
        <w:t xml:space="preserve">a </w:t>
      </w:r>
      <w:r w:rsidR="006506BA" w:rsidRPr="00B106D5">
        <w:rPr>
          <w:rFonts w:ascii="Times New Roman" w:hAnsi="Times New Roman" w:cs="Times New Roman"/>
          <w:lang w:val="pt-BR"/>
        </w:rPr>
        <w:t>degrada</w:t>
      </w:r>
      <w:r w:rsidR="00B84D9E" w:rsidRPr="00B106D5">
        <w:rPr>
          <w:rFonts w:ascii="Times New Roman" w:hAnsi="Times New Roman" w:cs="Times New Roman"/>
          <w:lang w:val="pt-BR"/>
        </w:rPr>
        <w:t>ção</w:t>
      </w:r>
      <w:r w:rsidR="006506BA" w:rsidRPr="00B106D5">
        <w:rPr>
          <w:rFonts w:ascii="Times New Roman" w:hAnsi="Times New Roman" w:cs="Times New Roman"/>
          <w:lang w:val="pt-BR"/>
        </w:rPr>
        <w:t xml:space="preserve"> ambiental, </w:t>
      </w:r>
      <w:r w:rsidRPr="00B106D5">
        <w:rPr>
          <w:rFonts w:ascii="Times New Roman" w:hAnsi="Times New Roman" w:cs="Times New Roman"/>
          <w:lang w:val="pt-BR"/>
        </w:rPr>
        <w:t>a mudança do clima, a violência</w:t>
      </w:r>
      <w:r w:rsidR="006506BA" w:rsidRPr="00B106D5">
        <w:rPr>
          <w:rFonts w:ascii="Times New Roman" w:hAnsi="Times New Roman" w:cs="Times New Roman"/>
          <w:lang w:val="pt-BR"/>
        </w:rPr>
        <w:t xml:space="preserve">, </w:t>
      </w:r>
      <w:r w:rsidRPr="00B106D5">
        <w:rPr>
          <w:rFonts w:ascii="Times New Roman" w:hAnsi="Times New Roman" w:cs="Times New Roman"/>
          <w:lang w:val="pt-BR"/>
        </w:rPr>
        <w:t xml:space="preserve">as </w:t>
      </w:r>
      <w:r w:rsidR="006506BA" w:rsidRPr="00B106D5">
        <w:rPr>
          <w:rFonts w:ascii="Times New Roman" w:hAnsi="Times New Roman" w:cs="Times New Roman"/>
          <w:lang w:val="pt-BR"/>
        </w:rPr>
        <w:t>viola</w:t>
      </w:r>
      <w:r w:rsidR="00B84D9E" w:rsidRPr="00B106D5">
        <w:rPr>
          <w:rFonts w:ascii="Times New Roman" w:hAnsi="Times New Roman" w:cs="Times New Roman"/>
          <w:lang w:val="pt-BR"/>
        </w:rPr>
        <w:t>ções</w:t>
      </w:r>
      <w:r w:rsidR="006506BA" w:rsidRPr="00B106D5">
        <w:rPr>
          <w:rFonts w:ascii="Times New Roman" w:hAnsi="Times New Roman" w:cs="Times New Roman"/>
          <w:lang w:val="pt-BR"/>
        </w:rPr>
        <w:t xml:space="preserve"> de </w:t>
      </w:r>
      <w:r w:rsidRPr="00B106D5">
        <w:rPr>
          <w:rFonts w:ascii="Times New Roman" w:hAnsi="Times New Roman" w:cs="Times New Roman"/>
          <w:lang w:val="pt-BR"/>
        </w:rPr>
        <w:t>direitos</w:t>
      </w:r>
      <w:r w:rsidR="006324C5" w:rsidRPr="00B106D5">
        <w:rPr>
          <w:rFonts w:ascii="Times New Roman" w:hAnsi="Times New Roman" w:cs="Times New Roman"/>
          <w:lang w:val="pt-BR"/>
        </w:rPr>
        <w:t xml:space="preserve"> </w:t>
      </w:r>
      <w:r w:rsidR="006506BA" w:rsidRPr="00B106D5">
        <w:rPr>
          <w:rFonts w:ascii="Times New Roman" w:hAnsi="Times New Roman" w:cs="Times New Roman"/>
          <w:lang w:val="pt-BR"/>
        </w:rPr>
        <w:t xml:space="preserve">humanos, </w:t>
      </w:r>
      <w:r w:rsidRPr="00B106D5">
        <w:rPr>
          <w:rFonts w:ascii="Times New Roman" w:hAnsi="Times New Roman" w:cs="Times New Roman"/>
          <w:lang w:val="pt-BR"/>
        </w:rPr>
        <w:t xml:space="preserve">a insegurança e </w:t>
      </w:r>
      <w:r w:rsidR="00CE615C" w:rsidRPr="00B106D5">
        <w:rPr>
          <w:rFonts w:ascii="Times New Roman" w:hAnsi="Times New Roman" w:cs="Times New Roman"/>
          <w:lang w:val="pt-BR"/>
        </w:rPr>
        <w:t xml:space="preserve">os </w:t>
      </w:r>
      <w:r w:rsidRPr="00B106D5">
        <w:rPr>
          <w:rFonts w:ascii="Times New Roman" w:hAnsi="Times New Roman" w:cs="Times New Roman"/>
          <w:lang w:val="pt-BR"/>
        </w:rPr>
        <w:t xml:space="preserve">laços </w:t>
      </w:r>
      <w:r w:rsidR="006506BA" w:rsidRPr="00B106D5">
        <w:rPr>
          <w:rFonts w:ascii="Times New Roman" w:hAnsi="Times New Roman" w:cs="Times New Roman"/>
          <w:lang w:val="pt-BR"/>
        </w:rPr>
        <w:t xml:space="preserve">familiares </w:t>
      </w:r>
      <w:r w:rsidRPr="00B106D5">
        <w:rPr>
          <w:rFonts w:ascii="Times New Roman" w:hAnsi="Times New Roman" w:cs="Times New Roman"/>
          <w:lang w:val="pt-BR"/>
        </w:rPr>
        <w:t xml:space="preserve">continuam empurrando os </w:t>
      </w:r>
      <w:r w:rsidR="006506BA" w:rsidRPr="00B106D5">
        <w:rPr>
          <w:rFonts w:ascii="Times New Roman" w:hAnsi="Times New Roman" w:cs="Times New Roman"/>
          <w:lang w:val="pt-BR"/>
        </w:rPr>
        <w:t xml:space="preserve">migrantes </w:t>
      </w:r>
      <w:r w:rsidRPr="00B106D5">
        <w:rPr>
          <w:rFonts w:ascii="Times New Roman" w:hAnsi="Times New Roman" w:cs="Times New Roman"/>
          <w:lang w:val="pt-BR"/>
        </w:rPr>
        <w:t xml:space="preserve">para </w:t>
      </w:r>
      <w:r w:rsidR="00CE615C" w:rsidRPr="00B106D5">
        <w:rPr>
          <w:rFonts w:ascii="Times New Roman" w:hAnsi="Times New Roman" w:cs="Times New Roman"/>
          <w:lang w:val="pt-BR"/>
        </w:rPr>
        <w:t xml:space="preserve">deslocar-se para </w:t>
      </w:r>
      <w:r w:rsidRPr="00B106D5">
        <w:rPr>
          <w:rFonts w:ascii="Times New Roman" w:hAnsi="Times New Roman" w:cs="Times New Roman"/>
          <w:lang w:val="pt-BR"/>
        </w:rPr>
        <w:t xml:space="preserve">outras </w:t>
      </w:r>
      <w:r w:rsidR="006506BA" w:rsidRPr="00B106D5">
        <w:rPr>
          <w:rFonts w:ascii="Times New Roman" w:hAnsi="Times New Roman" w:cs="Times New Roman"/>
          <w:lang w:val="pt-BR"/>
        </w:rPr>
        <w:t>partes d</w:t>
      </w:r>
      <w:r w:rsidRPr="00B106D5">
        <w:rPr>
          <w:rFonts w:ascii="Times New Roman" w:hAnsi="Times New Roman" w:cs="Times New Roman"/>
          <w:lang w:val="pt-BR"/>
        </w:rPr>
        <w:t>o</w:t>
      </w:r>
      <w:r w:rsidR="006506BA" w:rsidRPr="00B106D5">
        <w:rPr>
          <w:rFonts w:ascii="Times New Roman" w:hAnsi="Times New Roman" w:cs="Times New Roman"/>
          <w:lang w:val="pt-BR"/>
        </w:rPr>
        <w:t xml:space="preserve"> continente o</w:t>
      </w:r>
      <w:r w:rsidRPr="00B106D5">
        <w:rPr>
          <w:rFonts w:ascii="Times New Roman" w:hAnsi="Times New Roman" w:cs="Times New Roman"/>
          <w:lang w:val="pt-BR"/>
        </w:rPr>
        <w:t>u para, de outras regiões,</w:t>
      </w:r>
      <w:r w:rsidR="006324C5" w:rsidRPr="00B106D5">
        <w:rPr>
          <w:rFonts w:ascii="Times New Roman" w:hAnsi="Times New Roman" w:cs="Times New Roman"/>
          <w:lang w:val="pt-BR"/>
        </w:rPr>
        <w:t xml:space="preserve"> </w:t>
      </w:r>
      <w:r w:rsidR="006506BA" w:rsidRPr="00B106D5">
        <w:rPr>
          <w:rFonts w:ascii="Times New Roman" w:hAnsi="Times New Roman" w:cs="Times New Roman"/>
          <w:lang w:val="pt-BR"/>
        </w:rPr>
        <w:t xml:space="preserve">emigrar </w:t>
      </w:r>
      <w:r w:rsidRPr="00B106D5">
        <w:rPr>
          <w:rFonts w:ascii="Times New Roman" w:hAnsi="Times New Roman" w:cs="Times New Roman"/>
          <w:lang w:val="pt-BR"/>
        </w:rPr>
        <w:t>par</w:t>
      </w:r>
      <w:r w:rsidR="006506BA" w:rsidRPr="00B106D5">
        <w:rPr>
          <w:rFonts w:ascii="Times New Roman" w:hAnsi="Times New Roman" w:cs="Times New Roman"/>
          <w:lang w:val="pt-BR"/>
        </w:rPr>
        <w:t>a</w:t>
      </w:r>
      <w:r w:rsidRPr="00B106D5">
        <w:rPr>
          <w:rFonts w:ascii="Times New Roman" w:hAnsi="Times New Roman" w:cs="Times New Roman"/>
          <w:lang w:val="pt-BR"/>
        </w:rPr>
        <w:t xml:space="preserve"> </w:t>
      </w:r>
      <w:r w:rsidR="006506BA" w:rsidRPr="00B106D5">
        <w:rPr>
          <w:rFonts w:ascii="Times New Roman" w:hAnsi="Times New Roman" w:cs="Times New Roman"/>
          <w:lang w:val="pt-BR"/>
        </w:rPr>
        <w:t>as Américas.</w:t>
      </w:r>
    </w:p>
    <w:p w14:paraId="062CFC23" w14:textId="54BC2DF2" w:rsidR="001603A9" w:rsidRPr="00B106D5" w:rsidRDefault="00CE615C" w:rsidP="00B106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 </w:t>
      </w:r>
      <w:hyperlink r:id="rId12" w:tgtFrame="_blank" w:history="1">
        <w:r w:rsidR="002B789B" w:rsidRPr="00B106D5">
          <w:rPr>
            <w:rFonts w:ascii="Times New Roman" w:eastAsia="Times New Roman" w:hAnsi="Times New Roman" w:cs="Times New Roman"/>
            <w:lang w:val="pt-BR" w:eastAsia="es-CO"/>
          </w:rPr>
          <w:t xml:space="preserve">Pacto Mundial para </w:t>
        </w:r>
        <w:r w:rsidR="00D04C6F" w:rsidRPr="00B106D5">
          <w:rPr>
            <w:rFonts w:ascii="Times New Roman" w:eastAsia="Times New Roman" w:hAnsi="Times New Roman" w:cs="Times New Roman"/>
            <w:lang w:val="pt-BR" w:eastAsia="es-CO"/>
          </w:rPr>
          <w:t xml:space="preserve">uma </w:t>
        </w:r>
        <w:r w:rsidR="002B789B" w:rsidRPr="00B106D5">
          <w:rPr>
            <w:rFonts w:ascii="Times New Roman" w:eastAsia="Times New Roman" w:hAnsi="Times New Roman" w:cs="Times New Roman"/>
            <w:lang w:val="pt-BR" w:eastAsia="es-CO"/>
          </w:rPr>
          <w:t>Migra</w:t>
        </w:r>
        <w:r w:rsidR="00B84D9E" w:rsidRPr="00B106D5">
          <w:rPr>
            <w:rFonts w:ascii="Times New Roman" w:eastAsia="Times New Roman" w:hAnsi="Times New Roman" w:cs="Times New Roman"/>
            <w:lang w:val="pt-BR" w:eastAsia="es-CO"/>
          </w:rPr>
          <w:t>ção</w:t>
        </w:r>
        <w:r w:rsidR="002B789B" w:rsidRPr="00B106D5">
          <w:rPr>
            <w:rFonts w:ascii="Times New Roman" w:eastAsia="Times New Roman" w:hAnsi="Times New Roman" w:cs="Times New Roman"/>
            <w:lang w:val="pt-BR" w:eastAsia="es-CO"/>
          </w:rPr>
          <w:t xml:space="preserve"> Segura, Ordenada </w:t>
        </w:r>
        <w:r w:rsidR="00D04C6F" w:rsidRPr="00B106D5">
          <w:rPr>
            <w:rFonts w:ascii="Times New Roman" w:eastAsia="Times New Roman" w:hAnsi="Times New Roman" w:cs="Times New Roman"/>
            <w:lang w:val="pt-BR" w:eastAsia="es-CO"/>
          </w:rPr>
          <w:t>e</w:t>
        </w:r>
        <w:r w:rsidR="002B789B" w:rsidRPr="00B106D5">
          <w:rPr>
            <w:rFonts w:ascii="Times New Roman" w:eastAsia="Times New Roman" w:hAnsi="Times New Roman" w:cs="Times New Roman"/>
            <w:lang w:val="pt-BR" w:eastAsia="es-CO"/>
          </w:rPr>
          <w:t xml:space="preserve"> Regular</w:t>
        </w:r>
      </w:hyperlink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destaca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a migra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como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uma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realidad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multidimensional que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deve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 ser abordada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nas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esferas de políticas,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leis e regulamentações, 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 xml:space="preserve">especialmente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quando se reconhecem as </w:t>
      </w:r>
      <w:r w:rsidR="00D04C6F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>necessidades</w:t>
      </w:r>
      <w:r w:rsidR="006324C5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 xml:space="preserve"> </w:t>
      </w:r>
      <w:r w:rsidR="002B789B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>de</w:t>
      </w:r>
      <w:r w:rsidR="00D04C6F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>ssas</w:t>
      </w:r>
      <w:r w:rsidR="002B789B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>pessoas</w:t>
      </w:r>
      <w:r w:rsidR="006324C5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 xml:space="preserve"> </w:t>
      </w:r>
      <w:r w:rsidR="002B789B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 xml:space="preserve">como grupo </w:t>
      </w:r>
      <w:r w:rsidR="00D04C6F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 xml:space="preserve">vulnerável </w:t>
      </w:r>
      <w:r w:rsidR="002B789B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 xml:space="preserve">que </w:t>
      </w:r>
      <w:r w:rsidR="00D04C6F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>necessita</w:t>
      </w:r>
      <w:r w:rsidR="002B789B"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 xml:space="preserve"> empoderamento</w:t>
      </w:r>
      <w:r w:rsidR="002B789B" w:rsidRPr="00B106D5">
        <w:rPr>
          <w:rFonts w:ascii="Times New Roman" w:eastAsia="Times New Roman" w:hAnsi="Times New Roman" w:cs="Times New Roman"/>
          <w:lang w:val="pt-BR" w:eastAsia="es-CO"/>
        </w:rPr>
        <w:t>.</w:t>
      </w:r>
      <w:r w:rsidR="001603A9" w:rsidRPr="00B106D5">
        <w:rPr>
          <w:rFonts w:ascii="Times New Roman" w:hAnsi="Times New Roman" w:cs="Times New Roman"/>
          <w:lang w:val="pt-BR"/>
        </w:rPr>
        <w:t xml:space="preserve"> Des</w:t>
      </w:r>
      <w:r w:rsidR="00B84D9E" w:rsidRPr="00B106D5">
        <w:rPr>
          <w:rFonts w:ascii="Times New Roman" w:hAnsi="Times New Roman" w:cs="Times New Roman"/>
          <w:lang w:val="pt-BR"/>
        </w:rPr>
        <w:t>d</w:t>
      </w:r>
      <w:r w:rsidR="00D04C6F" w:rsidRPr="00B106D5">
        <w:rPr>
          <w:rFonts w:ascii="Times New Roman" w:hAnsi="Times New Roman" w:cs="Times New Roman"/>
          <w:lang w:val="pt-BR"/>
        </w:rPr>
        <w:t xml:space="preserve">e </w:t>
      </w:r>
      <w:r w:rsidR="00B84D9E" w:rsidRPr="00B106D5">
        <w:rPr>
          <w:rFonts w:ascii="Times New Roman" w:hAnsi="Times New Roman" w:cs="Times New Roman"/>
          <w:lang w:val="pt-BR"/>
        </w:rPr>
        <w:t xml:space="preserve">a </w:t>
      </w:r>
      <w:r w:rsidRPr="00B106D5">
        <w:rPr>
          <w:rFonts w:ascii="Times New Roman" w:hAnsi="Times New Roman" w:cs="Times New Roman"/>
          <w:lang w:val="pt-BR"/>
        </w:rPr>
        <w:t>aprovação</w:t>
      </w:r>
      <w:r w:rsidR="001603A9" w:rsidRPr="00B106D5">
        <w:rPr>
          <w:rFonts w:ascii="Times New Roman" w:hAnsi="Times New Roman" w:cs="Times New Roman"/>
          <w:lang w:val="pt-BR"/>
        </w:rPr>
        <w:t xml:space="preserve"> de</w:t>
      </w:r>
      <w:r w:rsidR="00D04C6F" w:rsidRPr="00B106D5">
        <w:rPr>
          <w:rFonts w:ascii="Times New Roman" w:hAnsi="Times New Roman" w:cs="Times New Roman"/>
          <w:lang w:val="pt-BR"/>
        </w:rPr>
        <w:t>sse</w:t>
      </w:r>
      <w:r w:rsidR="001603A9" w:rsidRPr="00B106D5">
        <w:rPr>
          <w:rFonts w:ascii="Times New Roman" w:hAnsi="Times New Roman" w:cs="Times New Roman"/>
          <w:lang w:val="pt-BR"/>
        </w:rPr>
        <w:t xml:space="preserve"> Pacto, </w:t>
      </w:r>
      <w:r w:rsidR="00D04C6F" w:rsidRPr="00B106D5">
        <w:rPr>
          <w:rFonts w:ascii="Times New Roman" w:hAnsi="Times New Roman" w:cs="Times New Roman"/>
          <w:lang w:val="pt-BR"/>
        </w:rPr>
        <w:t xml:space="preserve">houve alguns progressos, mas ainda </w:t>
      </w:r>
      <w:r w:rsidR="001603A9" w:rsidRPr="00B106D5">
        <w:rPr>
          <w:rFonts w:ascii="Times New Roman" w:hAnsi="Times New Roman" w:cs="Times New Roman"/>
          <w:lang w:val="pt-BR"/>
        </w:rPr>
        <w:t>existe u</w:t>
      </w:r>
      <w:r w:rsidR="00D04C6F" w:rsidRPr="00B106D5">
        <w:rPr>
          <w:rFonts w:ascii="Times New Roman" w:hAnsi="Times New Roman" w:cs="Times New Roman"/>
          <w:lang w:val="pt-BR"/>
        </w:rPr>
        <w:t>m</w:t>
      </w:r>
      <w:r w:rsidR="001603A9" w:rsidRPr="00B106D5">
        <w:rPr>
          <w:rFonts w:ascii="Times New Roman" w:hAnsi="Times New Roman" w:cs="Times New Roman"/>
          <w:lang w:val="pt-BR"/>
        </w:rPr>
        <w:t xml:space="preserve"> limitado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acesso a vias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regulares de migra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, o que é um fator que contribui para a precariedade das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condi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ções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de vida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de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trabalho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dos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migrantes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e de suas famílias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. Es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s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a vulnerabilidad</w:t>
      </w:r>
      <w:r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é provocada pelas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viola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ções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de direitos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humanos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e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por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múltiplas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formas de discrimina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 e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desigualdad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e, bem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como </w:t>
      </w:r>
      <w:r w:rsidRPr="00B106D5">
        <w:rPr>
          <w:rFonts w:ascii="Times New Roman" w:eastAsia="Times New Roman" w:hAnsi="Times New Roman" w:cs="Times New Roman"/>
          <w:lang w:val="pt-BR" w:eastAsia="es-CO"/>
        </w:rPr>
        <w:t>por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o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u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tras din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â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micas soci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ais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estrutur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ais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derivadas de su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a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condi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socioecon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ô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mica, </w:t>
      </w:r>
      <w:r w:rsidRPr="00B106D5">
        <w:rPr>
          <w:rFonts w:ascii="Times New Roman" w:eastAsia="Times New Roman" w:hAnsi="Times New Roman" w:cs="Times New Roman"/>
          <w:lang w:val="pt-BR" w:eastAsia="es-CO"/>
        </w:rPr>
        <w:t>pel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aspecto racial,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lastRenderedPageBreak/>
        <w:t>pel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o 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>gênero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Pr="00B106D5">
        <w:rPr>
          <w:rFonts w:ascii="Times New Roman" w:eastAsia="Times New Roman" w:hAnsi="Times New Roman" w:cs="Times New Roman"/>
          <w:lang w:val="pt-BR" w:eastAsia="es-CO"/>
        </w:rPr>
        <w:t>pel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a orienta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sexual</w:t>
      </w:r>
      <w:r w:rsidR="001603A9" w:rsidRPr="00B106D5">
        <w:rPr>
          <w:rStyle w:val="EndnoteReference"/>
          <w:rFonts w:ascii="Times New Roman" w:eastAsia="Times New Roman" w:hAnsi="Times New Roman" w:cs="Times New Roman"/>
          <w:lang w:val="es-EC" w:eastAsia="es-CO"/>
        </w:rPr>
        <w:endnoteReference w:id="1"/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e </w:t>
      </w:r>
      <w:r w:rsidRPr="00B106D5">
        <w:rPr>
          <w:rFonts w:ascii="Times New Roman" w:eastAsia="Times New Roman" w:hAnsi="Times New Roman" w:cs="Times New Roman"/>
          <w:lang w:val="pt-BR" w:eastAsia="es-CO"/>
        </w:rPr>
        <w:t>pel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a deficiência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, entre o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u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tros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aspectos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.</w:t>
      </w:r>
      <w:r w:rsidR="001603A9" w:rsidRPr="00B106D5">
        <w:rPr>
          <w:rFonts w:ascii="Times New Roman" w:eastAsia="Times New Roman" w:hAnsi="Times New Roman" w:cs="Times New Roman"/>
          <w:vertAlign w:val="superscript"/>
          <w:lang w:val="es-EC" w:eastAsia="es-CO"/>
        </w:rPr>
        <w:footnoteReference w:id="2"/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Os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migrantes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 xml:space="preserve">enfrentam com frequência um acesso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limitado a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serviços de saúde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 e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a assistência adequada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, o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u à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educa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em virtude de barreiras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leg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ais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, financ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iras o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u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administrativas. Co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m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demasiada fre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quê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ncia enfrenta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m a exploração e a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discrimina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no local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de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trabalho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.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A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s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mulheres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migrantes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estão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especialmente exp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stas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à violência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sexual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e à 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>discrimina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 por motivo de 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>gênero</w:t>
      </w:r>
      <w:r w:rsidR="001603A9" w:rsidRPr="00B106D5">
        <w:rPr>
          <w:rFonts w:ascii="Times New Roman" w:eastAsia="Times New Roman" w:hAnsi="Times New Roman" w:cs="Times New Roman"/>
          <w:lang w:val="pt-BR" w:eastAsia="es-CO"/>
        </w:rPr>
        <w:t xml:space="preserve">.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É necessário também </w:t>
      </w:r>
      <w:r w:rsidR="001603A9" w:rsidRPr="00B106D5">
        <w:rPr>
          <w:rFonts w:ascii="Times New Roman" w:eastAsia="Calibri" w:hAnsi="Times New Roman" w:cs="Times New Roman"/>
          <w:lang w:val="pt-BR"/>
        </w:rPr>
        <w:t xml:space="preserve">que </w:t>
      </w:r>
      <w:r w:rsidR="00412BCD" w:rsidRPr="00B106D5">
        <w:rPr>
          <w:rFonts w:ascii="Times New Roman" w:eastAsia="Calibri" w:hAnsi="Times New Roman" w:cs="Times New Roman"/>
          <w:lang w:val="pt-BR"/>
        </w:rPr>
        <w:t xml:space="preserve">os processos migratórios </w:t>
      </w:r>
      <w:r w:rsidR="00B011B4" w:rsidRPr="00B106D5">
        <w:rPr>
          <w:rFonts w:ascii="Times New Roman" w:eastAsia="Calibri" w:hAnsi="Times New Roman" w:cs="Times New Roman"/>
          <w:lang w:val="pt-BR"/>
        </w:rPr>
        <w:t>d</w:t>
      </w:r>
      <w:r w:rsidR="00412BCD" w:rsidRPr="00B106D5">
        <w:rPr>
          <w:rFonts w:ascii="Times New Roman" w:eastAsia="Calibri" w:hAnsi="Times New Roman" w:cs="Times New Roman"/>
          <w:lang w:val="pt-BR"/>
        </w:rPr>
        <w:t xml:space="preserve">a região sejam observados, considerando suas </w:t>
      </w:r>
      <w:r w:rsidR="001603A9" w:rsidRPr="00B106D5">
        <w:rPr>
          <w:rFonts w:ascii="Times New Roman" w:eastAsia="Calibri" w:hAnsi="Times New Roman" w:cs="Times New Roman"/>
          <w:lang w:val="pt-BR"/>
        </w:rPr>
        <w:t xml:space="preserve">diferentes causas e identificando tanto os diferentes </w:t>
      </w:r>
      <w:r w:rsidR="00412BCD" w:rsidRPr="00B106D5">
        <w:rPr>
          <w:rFonts w:ascii="Times New Roman" w:eastAsia="Calibri" w:hAnsi="Times New Roman" w:cs="Times New Roman"/>
          <w:lang w:val="pt-BR"/>
        </w:rPr>
        <w:t xml:space="preserve">graus </w:t>
      </w:r>
      <w:r w:rsidR="001603A9" w:rsidRPr="00B106D5">
        <w:rPr>
          <w:rFonts w:ascii="Times New Roman" w:eastAsia="Calibri" w:hAnsi="Times New Roman" w:cs="Times New Roman"/>
          <w:lang w:val="pt-BR"/>
        </w:rPr>
        <w:t>de vulnerabilidad</w:t>
      </w:r>
      <w:r w:rsidR="00412BCD" w:rsidRPr="00B106D5">
        <w:rPr>
          <w:rFonts w:ascii="Times New Roman" w:eastAsia="Calibri" w:hAnsi="Times New Roman" w:cs="Times New Roman"/>
          <w:lang w:val="pt-BR"/>
        </w:rPr>
        <w:t xml:space="preserve">e como as múltiplas </w:t>
      </w:r>
      <w:r w:rsidR="001603A9" w:rsidRPr="00B106D5">
        <w:rPr>
          <w:rFonts w:ascii="Times New Roman" w:eastAsia="Calibri" w:hAnsi="Times New Roman" w:cs="Times New Roman"/>
          <w:lang w:val="pt-BR"/>
        </w:rPr>
        <w:t>discrimina</w:t>
      </w:r>
      <w:r w:rsidR="00B84D9E" w:rsidRPr="00B106D5">
        <w:rPr>
          <w:rFonts w:ascii="Times New Roman" w:eastAsia="Calibri" w:hAnsi="Times New Roman" w:cs="Times New Roman"/>
          <w:lang w:val="pt-BR"/>
        </w:rPr>
        <w:t>ções</w:t>
      </w:r>
      <w:r w:rsidR="001603A9" w:rsidRPr="00B106D5">
        <w:rPr>
          <w:rFonts w:ascii="Times New Roman" w:eastAsia="Calibri" w:hAnsi="Times New Roman" w:cs="Times New Roman"/>
          <w:lang w:val="pt-BR"/>
        </w:rPr>
        <w:t xml:space="preserve"> </w:t>
      </w:r>
      <w:r w:rsidR="00412BCD" w:rsidRPr="00B106D5">
        <w:rPr>
          <w:rFonts w:ascii="Times New Roman" w:eastAsia="Calibri" w:hAnsi="Times New Roman" w:cs="Times New Roman"/>
          <w:lang w:val="pt-BR"/>
        </w:rPr>
        <w:t>a que estão expost</w:t>
      </w:r>
      <w:r w:rsidR="00221E98" w:rsidRPr="00B106D5">
        <w:rPr>
          <w:rFonts w:ascii="Times New Roman" w:eastAsia="Calibri" w:hAnsi="Times New Roman" w:cs="Times New Roman"/>
          <w:lang w:val="pt-BR"/>
        </w:rPr>
        <w:t xml:space="preserve">os os </w:t>
      </w:r>
      <w:r w:rsidR="001603A9" w:rsidRPr="00B106D5">
        <w:rPr>
          <w:rFonts w:ascii="Times New Roman" w:eastAsia="Calibri" w:hAnsi="Times New Roman" w:cs="Times New Roman"/>
          <w:lang w:val="pt-BR"/>
        </w:rPr>
        <w:t>migrantes.</w:t>
      </w:r>
    </w:p>
    <w:p w14:paraId="06D17AE6" w14:textId="7022BEB6" w:rsidR="001603A9" w:rsidRPr="00B106D5" w:rsidRDefault="001603A9" w:rsidP="00B106D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Por o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u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tro lado,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é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cada vez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maior o número de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Estados que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incorporam 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migra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aos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plan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s de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desenvolvimento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e </w:t>
      </w:r>
      <w:r w:rsidR="00221E98" w:rsidRPr="00B106D5">
        <w:rPr>
          <w:rFonts w:ascii="Times New Roman" w:eastAsia="Times New Roman" w:hAnsi="Times New Roman" w:cs="Times New Roman"/>
          <w:lang w:val="pt-BR" w:eastAsia="es-CO"/>
        </w:rPr>
        <w:t>à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políticas setori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ais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, em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escala local, nacional, regional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mundial.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Isso inclui, por exemplo, 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integra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migra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nos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plan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Pr="00B106D5">
        <w:rPr>
          <w:rFonts w:ascii="Times New Roman" w:eastAsia="Times New Roman" w:hAnsi="Times New Roman" w:cs="Times New Roman"/>
          <w:lang w:val="pt-BR" w:eastAsia="es-CO"/>
        </w:rPr>
        <w:t>s de adapta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21E98" w:rsidRPr="00B106D5">
        <w:rPr>
          <w:rFonts w:ascii="Times New Roman" w:eastAsia="Times New Roman" w:hAnsi="Times New Roman" w:cs="Times New Roman"/>
          <w:lang w:val="pt-BR" w:eastAsia="es-CO"/>
        </w:rPr>
        <w:t xml:space="preserve">e mitigação em matéria de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mudança do clima, </w:t>
      </w:r>
      <w:r w:rsidR="00266C3E" w:rsidRPr="00B106D5">
        <w:rPr>
          <w:rFonts w:ascii="Times New Roman" w:eastAsia="Times New Roman" w:hAnsi="Times New Roman" w:cs="Times New Roman"/>
          <w:lang w:val="pt-BR" w:eastAsia="es-CO"/>
        </w:rPr>
        <w:t>n</w:t>
      </w:r>
      <w:r w:rsidR="00B011B4" w:rsidRPr="00B106D5">
        <w:rPr>
          <w:rFonts w:ascii="Times New Roman" w:eastAsia="Times New Roman" w:hAnsi="Times New Roman" w:cs="Times New Roman"/>
          <w:lang w:val="pt-BR" w:eastAsia="es-CO"/>
        </w:rPr>
        <w:t>a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prepara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e resposta ante emergências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nacion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ais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bem como </w:t>
      </w:r>
      <w:r w:rsidR="00266C3E" w:rsidRPr="00B106D5">
        <w:rPr>
          <w:rFonts w:ascii="Times New Roman" w:eastAsia="Times New Roman" w:hAnsi="Times New Roman" w:cs="Times New Roman"/>
          <w:lang w:val="pt-BR" w:eastAsia="es-CO"/>
        </w:rPr>
        <w:t>n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>os planos de saúde pública e resposta diante de pandemias</w:t>
      </w:r>
      <w:r w:rsidRPr="00B106D5">
        <w:rPr>
          <w:rFonts w:ascii="Times New Roman" w:eastAsia="Times New Roman" w:hAnsi="Times New Roman" w:cs="Times New Roman"/>
          <w:lang w:val="pt-BR" w:eastAsia="es-CO"/>
        </w:rPr>
        <w:t>.</w:t>
      </w:r>
    </w:p>
    <w:p w14:paraId="2CD1ACA8" w14:textId="77777777" w:rsidR="006506BA" w:rsidRPr="00B106D5" w:rsidRDefault="006506BA" w:rsidP="00B106D5">
      <w:pPr>
        <w:pStyle w:val="NoSpacing"/>
        <w:rPr>
          <w:rFonts w:ascii="Times New Roman" w:hAnsi="Times New Roman" w:cs="Times New Roman"/>
          <w:lang w:val="pt-BR" w:eastAsia="es-CO"/>
        </w:rPr>
      </w:pPr>
    </w:p>
    <w:p w14:paraId="7CDCACBC" w14:textId="7EFDD24A" w:rsidR="001603A9" w:rsidRPr="00B106D5" w:rsidRDefault="006506BA" w:rsidP="00B106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Conforme tamb</w:t>
      </w:r>
      <w:r w:rsidR="00412BCD" w:rsidRPr="00B106D5">
        <w:rPr>
          <w:rFonts w:ascii="Times New Roman" w:eastAsia="Times New Roman" w:hAnsi="Times New Roman" w:cs="Times New Roman"/>
          <w:lang w:val="pt-BR" w:eastAsia="es-CO"/>
        </w:rPr>
        <w:t xml:space="preserve">ém se aborda no </w:t>
      </w:r>
      <w:r w:rsidRPr="00B106D5">
        <w:rPr>
          <w:rFonts w:ascii="Times New Roman" w:eastAsia="Times New Roman" w:hAnsi="Times New Roman" w:cs="Times New Roman"/>
          <w:shd w:val="clear" w:color="auto" w:fill="FFFFFF"/>
          <w:lang w:val="pt-BR" w:eastAsia="es-CO"/>
        </w:rPr>
        <w:t xml:space="preserve">Pacto Mundial sobre Refugiados sobre </w:t>
      </w:r>
      <w:r w:rsidRPr="00B106D5">
        <w:rPr>
          <w:rFonts w:ascii="Times New Roman" w:eastAsia="Times New Roman" w:hAnsi="Times New Roman" w:cs="Times New Roman"/>
          <w:lang w:val="pt-BR" w:eastAsia="es-CO"/>
        </w:rPr>
        <w:t>os princ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íp</w:t>
      </w:r>
      <w:r w:rsidRPr="00B106D5">
        <w:rPr>
          <w:rFonts w:ascii="Times New Roman" w:eastAsia="Times New Roman" w:hAnsi="Times New Roman" w:cs="Times New Roman"/>
          <w:lang w:val="pt-BR" w:eastAsia="es-CO"/>
        </w:rPr>
        <w:t>ios re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i</w:t>
      </w:r>
      <w:r w:rsidRPr="00B106D5">
        <w:rPr>
          <w:rFonts w:ascii="Times New Roman" w:eastAsia="Times New Roman" w:hAnsi="Times New Roman" w:cs="Times New Roman"/>
          <w:lang w:val="pt-BR" w:eastAsia="es-CO"/>
        </w:rPr>
        <w:t>tores de humanidad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solidari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>dad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internacional, 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são de grande importância na abordagem desses problemas os princípios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de distribu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i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d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o ônus e da responsabilidade comum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para 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 xml:space="preserve">melhor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proteger 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a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sistir </w:t>
      </w:r>
      <w:r w:rsidR="00266C3E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 xml:space="preserve">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migrantes 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 xml:space="preserve">e apoiar 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países 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21E98" w:rsidRPr="00B106D5">
        <w:rPr>
          <w:rFonts w:ascii="Times New Roman" w:eastAsia="Times New Roman" w:hAnsi="Times New Roman" w:cs="Times New Roman"/>
          <w:lang w:val="pt-BR" w:eastAsia="es-CO"/>
        </w:rPr>
        <w:t xml:space="preserve">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comunidades de 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acolhida</w:t>
      </w:r>
      <w:r w:rsidRPr="00B106D5">
        <w:rPr>
          <w:rFonts w:ascii="Times New Roman" w:eastAsia="Times New Roman" w:hAnsi="Times New Roman" w:cs="Times New Roman"/>
          <w:lang w:val="pt-BR" w:eastAsia="es-CO"/>
        </w:rPr>
        <w:t>.</w:t>
      </w:r>
    </w:p>
    <w:p w14:paraId="352B731C" w14:textId="5D0009BD" w:rsidR="006506BA" w:rsidRPr="00B106D5" w:rsidRDefault="00461B04" w:rsidP="00B106D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lang w:val="pt-BR"/>
        </w:rPr>
      </w:pPr>
      <w:r w:rsidRPr="00B106D5">
        <w:rPr>
          <w:rFonts w:ascii="Times New Roman" w:eastAsia="Calibri" w:hAnsi="Times New Roman" w:cs="Times New Roman"/>
          <w:lang w:val="pt-BR"/>
        </w:rPr>
        <w:t>O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s Estados </w:t>
      </w:r>
      <w:r w:rsidRPr="00B106D5">
        <w:rPr>
          <w:rFonts w:ascii="Times New Roman" w:eastAsia="Calibri" w:hAnsi="Times New Roman" w:cs="Times New Roman"/>
          <w:lang w:val="pt-BR"/>
        </w:rPr>
        <w:t>m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embros </w:t>
      </w:r>
      <w:r w:rsidR="00B84D9E" w:rsidRPr="00B106D5">
        <w:rPr>
          <w:rFonts w:ascii="Times New Roman" w:eastAsia="Calibri" w:hAnsi="Times New Roman" w:cs="Times New Roman"/>
          <w:lang w:val="pt-BR"/>
        </w:rPr>
        <w:t xml:space="preserve">da 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OEA </w:t>
      </w:r>
      <w:r w:rsidRPr="00B106D5">
        <w:rPr>
          <w:rFonts w:ascii="Times New Roman" w:eastAsia="Calibri" w:hAnsi="Times New Roman" w:cs="Times New Roman"/>
          <w:lang w:val="pt-BR"/>
        </w:rPr>
        <w:t xml:space="preserve">temos 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coincidido </w:t>
      </w:r>
      <w:r w:rsidRPr="00B106D5">
        <w:rPr>
          <w:rFonts w:ascii="Times New Roman" w:eastAsia="Calibri" w:hAnsi="Times New Roman" w:cs="Times New Roman"/>
          <w:lang w:val="pt-BR"/>
        </w:rPr>
        <w:t xml:space="preserve">em que os desafios e </w:t>
      </w:r>
      <w:r w:rsidR="006506BA" w:rsidRPr="00B106D5">
        <w:rPr>
          <w:rFonts w:ascii="Times New Roman" w:eastAsia="Calibri" w:hAnsi="Times New Roman" w:cs="Times New Roman"/>
          <w:lang w:val="pt-BR"/>
        </w:rPr>
        <w:t>oportunidades que a migra</w:t>
      </w:r>
      <w:r w:rsidR="00B84D9E" w:rsidRPr="00B106D5">
        <w:rPr>
          <w:rFonts w:ascii="Times New Roman" w:eastAsia="Calibri" w:hAnsi="Times New Roman" w:cs="Times New Roman"/>
          <w:lang w:val="pt-BR"/>
        </w:rPr>
        <w:t>ção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 internacional </w:t>
      </w:r>
      <w:r w:rsidR="00221E98" w:rsidRPr="00B106D5">
        <w:rPr>
          <w:rFonts w:ascii="Times New Roman" w:eastAsia="Calibri" w:hAnsi="Times New Roman" w:cs="Times New Roman"/>
          <w:lang w:val="pt-BR"/>
        </w:rPr>
        <w:t>implica</w:t>
      </w:r>
      <w:r w:rsidRPr="00B106D5">
        <w:rPr>
          <w:rFonts w:ascii="Times New Roman" w:eastAsia="Calibri" w:hAnsi="Times New Roman" w:cs="Times New Roman"/>
          <w:lang w:val="pt-BR"/>
        </w:rPr>
        <w:t xml:space="preserve"> devem ser abordados </w:t>
      </w:r>
      <w:r w:rsidR="006506BA" w:rsidRPr="00B106D5">
        <w:rPr>
          <w:rFonts w:ascii="Times New Roman" w:eastAsia="Calibri" w:hAnsi="Times New Roman" w:cs="Times New Roman"/>
          <w:lang w:val="pt-BR"/>
        </w:rPr>
        <w:t>de forma equilibrada, promovendo políticas públicas co</w:t>
      </w:r>
      <w:r w:rsidRPr="00B106D5">
        <w:rPr>
          <w:rFonts w:ascii="Times New Roman" w:eastAsia="Calibri" w:hAnsi="Times New Roman" w:cs="Times New Roman"/>
          <w:lang w:val="pt-BR"/>
        </w:rPr>
        <w:t>m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 base empírica </w:t>
      </w:r>
      <w:r w:rsidRPr="00B106D5">
        <w:rPr>
          <w:rFonts w:ascii="Times New Roman" w:eastAsia="Calibri" w:hAnsi="Times New Roman" w:cs="Times New Roman"/>
          <w:lang w:val="pt-BR"/>
        </w:rPr>
        <w:t>e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 procurando que </w:t>
      </w:r>
      <w:r w:rsidRPr="00B106D5">
        <w:rPr>
          <w:rFonts w:ascii="Times New Roman" w:eastAsia="Calibri" w:hAnsi="Times New Roman" w:cs="Times New Roman"/>
          <w:lang w:val="pt-BR"/>
        </w:rPr>
        <w:t>e</w:t>
      </w:r>
      <w:r w:rsidR="006506BA" w:rsidRPr="00B106D5">
        <w:rPr>
          <w:rFonts w:ascii="Times New Roman" w:eastAsia="Calibri" w:hAnsi="Times New Roman" w:cs="Times New Roman"/>
          <w:lang w:val="pt-BR"/>
        </w:rPr>
        <w:t>s</w:t>
      </w:r>
      <w:r w:rsidR="00221E98" w:rsidRPr="00B106D5">
        <w:rPr>
          <w:rFonts w:ascii="Times New Roman" w:eastAsia="Calibri" w:hAnsi="Times New Roman" w:cs="Times New Roman"/>
          <w:lang w:val="pt-BR"/>
        </w:rPr>
        <w:t>sa migração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 se </w:t>
      </w:r>
      <w:r w:rsidRPr="00B106D5">
        <w:rPr>
          <w:rFonts w:ascii="Times New Roman" w:eastAsia="Calibri" w:hAnsi="Times New Roman" w:cs="Times New Roman"/>
          <w:lang w:val="pt-BR"/>
        </w:rPr>
        <w:t xml:space="preserve">desenvolva de maneira 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ordenada, segura </w:t>
      </w:r>
      <w:r w:rsidRPr="00B106D5">
        <w:rPr>
          <w:rFonts w:ascii="Times New Roman" w:eastAsia="Calibri" w:hAnsi="Times New Roman" w:cs="Times New Roman"/>
          <w:lang w:val="pt-BR"/>
        </w:rPr>
        <w:t>e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 regular</w:t>
      </w:r>
      <w:r w:rsidR="00221E98" w:rsidRPr="00B106D5">
        <w:rPr>
          <w:rFonts w:ascii="Times New Roman" w:eastAsia="Calibri" w:hAnsi="Times New Roman" w:cs="Times New Roman"/>
          <w:lang w:val="pt-BR"/>
        </w:rPr>
        <w:t>,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 </w:t>
      </w:r>
      <w:r w:rsidRPr="00B106D5">
        <w:rPr>
          <w:rFonts w:ascii="Times New Roman" w:eastAsia="Calibri" w:hAnsi="Times New Roman" w:cs="Times New Roman"/>
          <w:lang w:val="pt-BR"/>
        </w:rPr>
        <w:t xml:space="preserve">reconhecendo as obrigações </w:t>
      </w:r>
      <w:r w:rsidR="00B84D9E" w:rsidRPr="00B106D5">
        <w:rPr>
          <w:rFonts w:ascii="Times New Roman" w:eastAsia="Calibri" w:hAnsi="Times New Roman" w:cs="Times New Roman"/>
          <w:lang w:val="pt-BR"/>
        </w:rPr>
        <w:t xml:space="preserve">dos 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Estados de proteger os </w:t>
      </w:r>
      <w:r w:rsidR="00D04C6F" w:rsidRPr="00B106D5">
        <w:rPr>
          <w:rFonts w:ascii="Times New Roman" w:eastAsia="Calibri" w:hAnsi="Times New Roman" w:cs="Times New Roman"/>
          <w:lang w:val="pt-BR"/>
        </w:rPr>
        <w:t>direitos</w:t>
      </w:r>
      <w:r w:rsidR="006324C5" w:rsidRPr="00B106D5">
        <w:rPr>
          <w:rFonts w:ascii="Times New Roman" w:eastAsia="Calibri" w:hAnsi="Times New Roman" w:cs="Times New Roman"/>
          <w:lang w:val="pt-BR"/>
        </w:rPr>
        <w:t xml:space="preserve"> </w:t>
      </w:r>
      <w:r w:rsidR="00B84D9E" w:rsidRPr="00B106D5">
        <w:rPr>
          <w:rFonts w:ascii="Times New Roman" w:eastAsia="Calibri" w:hAnsi="Times New Roman" w:cs="Times New Roman"/>
          <w:lang w:val="pt-BR"/>
        </w:rPr>
        <w:t>d</w:t>
      </w:r>
      <w:r w:rsidR="00221E98" w:rsidRPr="00B106D5">
        <w:rPr>
          <w:rFonts w:ascii="Times New Roman" w:eastAsia="Calibri" w:hAnsi="Times New Roman" w:cs="Times New Roman"/>
          <w:lang w:val="pt-BR"/>
        </w:rPr>
        <w:t xml:space="preserve">os </w:t>
      </w:r>
      <w:r w:rsidR="006506BA" w:rsidRPr="00B106D5">
        <w:rPr>
          <w:rFonts w:ascii="Times New Roman" w:eastAsia="Calibri" w:hAnsi="Times New Roman" w:cs="Times New Roman"/>
          <w:lang w:val="pt-BR"/>
        </w:rPr>
        <w:t>migrantes, independentemente de su</w:t>
      </w:r>
      <w:r w:rsidRPr="00B106D5">
        <w:rPr>
          <w:rFonts w:ascii="Times New Roman" w:eastAsia="Calibri" w:hAnsi="Times New Roman" w:cs="Times New Roman"/>
          <w:lang w:val="pt-BR"/>
        </w:rPr>
        <w:t>a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 situa</w:t>
      </w:r>
      <w:r w:rsidR="00B84D9E" w:rsidRPr="00B106D5">
        <w:rPr>
          <w:rFonts w:ascii="Times New Roman" w:eastAsia="Calibri" w:hAnsi="Times New Roman" w:cs="Times New Roman"/>
          <w:lang w:val="pt-BR"/>
        </w:rPr>
        <w:t>ção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 </w:t>
      </w:r>
      <w:r w:rsidRPr="00B106D5">
        <w:rPr>
          <w:rFonts w:ascii="Times New Roman" w:eastAsia="Calibri" w:hAnsi="Times New Roman" w:cs="Times New Roman"/>
          <w:lang w:val="pt-BR"/>
        </w:rPr>
        <w:t>migratória</w:t>
      </w:r>
      <w:r w:rsidR="006506BA" w:rsidRPr="00B106D5">
        <w:rPr>
          <w:rFonts w:ascii="Times New Roman" w:eastAsia="Calibri" w:hAnsi="Times New Roman" w:cs="Times New Roman"/>
          <w:lang w:val="pt-BR"/>
        </w:rPr>
        <w:t>, co</w:t>
      </w:r>
      <w:r w:rsidRPr="00B106D5">
        <w:rPr>
          <w:rFonts w:ascii="Times New Roman" w:eastAsia="Calibri" w:hAnsi="Times New Roman" w:cs="Times New Roman"/>
          <w:lang w:val="pt-BR"/>
        </w:rPr>
        <w:t>m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 pleno </w:t>
      </w:r>
      <w:r w:rsidRPr="00B106D5">
        <w:rPr>
          <w:rFonts w:ascii="Times New Roman" w:eastAsia="Calibri" w:hAnsi="Times New Roman" w:cs="Times New Roman"/>
          <w:lang w:val="pt-BR"/>
        </w:rPr>
        <w:t xml:space="preserve">respeito aos </w:t>
      </w:r>
      <w:r w:rsidR="00D04C6F" w:rsidRPr="00B106D5">
        <w:rPr>
          <w:rFonts w:ascii="Times New Roman" w:eastAsia="Calibri" w:hAnsi="Times New Roman" w:cs="Times New Roman"/>
          <w:lang w:val="pt-BR"/>
        </w:rPr>
        <w:t>direitos</w:t>
      </w:r>
      <w:r w:rsidR="006324C5" w:rsidRPr="00B106D5">
        <w:rPr>
          <w:rFonts w:ascii="Times New Roman" w:eastAsia="Calibri" w:hAnsi="Times New Roman" w:cs="Times New Roman"/>
          <w:lang w:val="pt-BR"/>
        </w:rPr>
        <w:t xml:space="preserve"> 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humanos </w:t>
      </w:r>
      <w:r w:rsidRPr="00B106D5">
        <w:rPr>
          <w:rFonts w:ascii="Times New Roman" w:eastAsia="Calibri" w:hAnsi="Times New Roman" w:cs="Times New Roman"/>
          <w:lang w:val="pt-BR"/>
        </w:rPr>
        <w:t xml:space="preserve">e às </w:t>
      </w:r>
      <w:r w:rsidR="006506BA" w:rsidRPr="00B106D5">
        <w:rPr>
          <w:rFonts w:ascii="Times New Roman" w:eastAsia="Calibri" w:hAnsi="Times New Roman" w:cs="Times New Roman"/>
          <w:lang w:val="pt-BR"/>
        </w:rPr>
        <w:t>legisla</w:t>
      </w:r>
      <w:r w:rsidR="00B84D9E" w:rsidRPr="00B106D5">
        <w:rPr>
          <w:rFonts w:ascii="Times New Roman" w:eastAsia="Calibri" w:hAnsi="Times New Roman" w:cs="Times New Roman"/>
          <w:lang w:val="pt-BR"/>
        </w:rPr>
        <w:t>ções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 nacion</w:t>
      </w:r>
      <w:r w:rsidR="00B84D9E" w:rsidRPr="00B106D5">
        <w:rPr>
          <w:rFonts w:ascii="Times New Roman" w:eastAsia="Calibri" w:hAnsi="Times New Roman" w:cs="Times New Roman"/>
          <w:lang w:val="pt-BR"/>
        </w:rPr>
        <w:t>ais</w:t>
      </w:r>
      <w:r w:rsidR="006506BA" w:rsidRPr="00B106D5">
        <w:rPr>
          <w:rFonts w:ascii="Times New Roman" w:eastAsia="Calibri" w:hAnsi="Times New Roman" w:cs="Times New Roman"/>
          <w:lang w:val="pt-BR"/>
        </w:rPr>
        <w:t xml:space="preserve">. </w:t>
      </w:r>
    </w:p>
    <w:p w14:paraId="7AAF7585" w14:textId="0D62BFC8" w:rsidR="00022A88" w:rsidRPr="00B106D5" w:rsidRDefault="00461B04" w:rsidP="00B106D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BR" w:eastAsia="es-CO"/>
        </w:rPr>
      </w:pP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Com base nisso são propostas sessões 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temáticas que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abordem as </w:t>
      </w:r>
      <w:r w:rsidR="00F27CD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causas estrutur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ais</w:t>
      </w:r>
      <w:r w:rsidR="006324C5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da </w:t>
      </w:r>
      <w:r w:rsidR="00F27CD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migra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ção</w:t>
      </w:r>
      <w:r w:rsidR="00F27CD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,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a xenofobia, a promo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ção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da 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integra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ção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socioecon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ô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mica, a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inclusão e o 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empodera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m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ento 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d</w:t>
      </w:r>
      <w:r w:rsidR="00221E9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o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s 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migrantes.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Do mesmo modo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, </w:t>
      </w:r>
      <w:r w:rsidR="001440C2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o atendimento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e a proteção </w:t>
      </w:r>
      <w:r w:rsidR="001440C2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da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s 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vítimas de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contrabando 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de 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pessoas</w:t>
      </w:r>
      <w:r w:rsidR="006324C5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e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tráfico de migrantes, a aten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ção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especializada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e a proteção a crianças e 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adolescentes migrantes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acompanhados e não acompanhados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,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e o 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fortalecimento 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da 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responsabilidad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e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comum 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da 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coopera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ção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regional para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melhorar a governança migratória</w:t>
      </w:r>
      <w:r w:rsidR="006324C5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e a 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prote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ção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internacional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nas </w:t>
      </w:r>
      <w:r w:rsidR="00782047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Américas.</w:t>
      </w:r>
    </w:p>
    <w:p w14:paraId="5634BED0" w14:textId="77777777" w:rsidR="00782047" w:rsidRPr="00B106D5" w:rsidRDefault="00782047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44951A85" w14:textId="58D44724" w:rsidR="00022A88" w:rsidRPr="00B106D5" w:rsidRDefault="00022A88" w:rsidP="00B106D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Conforme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>se mencionou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o plano de trabalho proposto </w:t>
      </w:r>
      <w:r w:rsidR="001440C2" w:rsidRPr="00B106D5">
        <w:rPr>
          <w:rFonts w:ascii="Times New Roman" w:eastAsia="Times New Roman" w:hAnsi="Times New Roman" w:cs="Times New Roman"/>
          <w:lang w:val="pt-BR" w:eastAsia="es-CO"/>
        </w:rPr>
        <w:t>se baseia nas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1440C2" w:rsidRPr="00B106D5">
        <w:rPr>
          <w:rFonts w:ascii="Times New Roman" w:eastAsia="Times New Roman" w:hAnsi="Times New Roman" w:cs="Times New Roman"/>
          <w:lang w:val="pt-BR" w:eastAsia="es-CO"/>
        </w:rPr>
        <w:t>r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ealizações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de </w:t>
      </w:r>
      <w:r w:rsidR="00221E98" w:rsidRPr="00B106D5">
        <w:rPr>
          <w:rFonts w:ascii="Times New Roman" w:eastAsia="Times New Roman" w:hAnsi="Times New Roman" w:cs="Times New Roman"/>
          <w:lang w:val="pt-BR" w:eastAsia="es-CO"/>
        </w:rPr>
        <w:t xml:space="preserve">planos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anteriores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e </w:t>
      </w:r>
      <w:r w:rsidR="00506317" w:rsidRPr="00B106D5">
        <w:rPr>
          <w:rFonts w:ascii="Times New Roman" w:eastAsia="Times New Roman" w:hAnsi="Times New Roman" w:cs="Times New Roman"/>
          <w:lang w:val="pt-BR" w:eastAsia="es-CO"/>
        </w:rPr>
        <w:t>n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a aplicação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mandatos acordados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no âmbito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Organiza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razão pela qual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busca abordar os temas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migratórios nas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Américas de forma multidimensional, co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m um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enfoque de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direitos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="00506317" w:rsidRPr="00B106D5">
        <w:rPr>
          <w:rFonts w:ascii="Times New Roman" w:eastAsia="Times New Roman" w:hAnsi="Times New Roman" w:cs="Times New Roman"/>
          <w:lang w:val="pt-BR" w:eastAsia="es-CO"/>
        </w:rPr>
        <w:t xml:space="preserve">e abrange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as dimensões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soci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ais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econômicas</w:t>
      </w:r>
      <w:r w:rsidRPr="00B106D5">
        <w:rPr>
          <w:rFonts w:ascii="Times New Roman" w:eastAsia="Times New Roman" w:hAnsi="Times New Roman" w:cs="Times New Roman"/>
          <w:lang w:val="pt-BR" w:eastAsia="es-CO"/>
        </w:rPr>
        <w:t>, de u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>m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a perspectiva nacional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regional, co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>m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enfoque de </w:t>
      </w:r>
      <w:r w:rsidR="00103860" w:rsidRPr="00B106D5">
        <w:rPr>
          <w:rFonts w:ascii="Times New Roman" w:eastAsia="Times New Roman" w:hAnsi="Times New Roman" w:cs="Times New Roman"/>
          <w:lang w:val="pt-BR" w:eastAsia="es-CO"/>
        </w:rPr>
        <w:t>gênero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procurando destacar as iniciativas geradas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na esfera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multilateral para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diálogo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e 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coopera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e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>m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 xml:space="preserve">matéria 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migratória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6C25C1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prote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internacional</w:t>
      </w:r>
      <w:r w:rsidR="00892934" w:rsidRPr="00B106D5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="00506317" w:rsidRPr="00B106D5">
        <w:rPr>
          <w:rFonts w:ascii="Times New Roman" w:eastAsia="Times New Roman" w:hAnsi="Times New Roman" w:cs="Times New Roman"/>
          <w:lang w:val="pt-BR" w:eastAsia="es-CO"/>
        </w:rPr>
        <w:t xml:space="preserve">motivo por que </w:t>
      </w:r>
      <w:r w:rsidR="00892934" w:rsidRPr="00B106D5">
        <w:rPr>
          <w:rFonts w:ascii="Times New Roman" w:eastAsia="Times New Roman" w:hAnsi="Times New Roman" w:cs="Times New Roman"/>
          <w:lang w:val="pt-BR" w:eastAsia="es-CO"/>
        </w:rPr>
        <w:t xml:space="preserve">é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relevante </w:t>
      </w:r>
      <w:r w:rsidR="00892934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trabalho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intersetorial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que </w:t>
      </w:r>
      <w:r w:rsidR="00892934" w:rsidRPr="00B106D5">
        <w:rPr>
          <w:rFonts w:ascii="Times New Roman" w:eastAsia="Times New Roman" w:hAnsi="Times New Roman" w:cs="Times New Roman"/>
          <w:lang w:val="pt-BR" w:eastAsia="es-CO"/>
        </w:rPr>
        <w:t>a OEA executa</w:t>
      </w:r>
      <w:r w:rsidRPr="00B106D5">
        <w:rPr>
          <w:rFonts w:ascii="Times New Roman" w:eastAsia="Times New Roman" w:hAnsi="Times New Roman" w:cs="Times New Roman"/>
          <w:lang w:val="pt-BR" w:eastAsia="es-CO"/>
        </w:rPr>
        <w:t>.</w:t>
      </w:r>
    </w:p>
    <w:p w14:paraId="60D4D213" w14:textId="154892F5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 </w:t>
      </w:r>
    </w:p>
    <w:p w14:paraId="5F8C03A2" w14:textId="7D24EC8B" w:rsidR="00022A88" w:rsidRPr="00B106D5" w:rsidRDefault="00892934" w:rsidP="00B106D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A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Presidência</w:t>
      </w:r>
      <w:r w:rsidR="006324C5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proporá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às 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delega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ções</w:t>
      </w:r>
      <w:r w:rsidR="00221E9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,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no final das sessões 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temáticas</w:t>
      </w:r>
      <w:r w:rsidR="00221E9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, parágrafos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para ser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em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incorporados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à resolução </w:t>
      </w:r>
      <w:r w:rsidRPr="00B106D5">
        <w:rPr>
          <w:rFonts w:ascii="Times New Roman" w:eastAsia="Times New Roman" w:hAnsi="Times New Roman" w:cs="Times New Roman"/>
          <w:i/>
          <w:iCs/>
          <w:color w:val="000000"/>
          <w:lang w:val="pt-BR" w:eastAsia="es-CO"/>
        </w:rPr>
        <w:t>o</w:t>
      </w:r>
      <w:r w:rsidR="00022A88" w:rsidRPr="00B106D5">
        <w:rPr>
          <w:rFonts w:ascii="Times New Roman" w:eastAsia="Times New Roman" w:hAnsi="Times New Roman" w:cs="Times New Roman"/>
          <w:i/>
          <w:iCs/>
          <w:color w:val="000000"/>
          <w:lang w:val="pt-BR" w:eastAsia="es-CO"/>
        </w:rPr>
        <w:t>mnibus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do Conselho 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Interamericano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de </w:t>
      </w:r>
      <w:r w:rsidR="00B84D9E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Desenvolvimento</w:t>
      </w:r>
      <w:r w:rsidR="006324C5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Integral (CIDI), que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será apresentada à 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próxima As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sem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ble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i</w:t>
      </w:r>
      <w:r w:rsidR="00022A8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a Geral.</w:t>
      </w:r>
      <w:r w:rsidR="00022A88" w:rsidRPr="00B106D5">
        <w:rPr>
          <w:rStyle w:val="EndnoteReference"/>
          <w:rFonts w:ascii="Times New Roman" w:eastAsia="Times New Roman" w:hAnsi="Times New Roman" w:cs="Times New Roman"/>
          <w:color w:val="000000"/>
          <w:lang w:val="es-ES" w:eastAsia="es-CO"/>
        </w:rPr>
        <w:endnoteReference w:id="2"/>
      </w:r>
      <w:r w:rsidR="00221E98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</w:p>
    <w:p w14:paraId="19744ACD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1D6651FF" w14:textId="66C94061" w:rsidR="00022A88" w:rsidRPr="00B106D5" w:rsidRDefault="00CE6807" w:rsidP="00B106D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 Reg</w:t>
      </w:r>
      <w:r w:rsidRPr="00B106D5">
        <w:rPr>
          <w:rFonts w:ascii="Times New Roman" w:eastAsia="Times New Roman" w:hAnsi="Times New Roman" w:cs="Times New Roman"/>
          <w:lang w:val="pt-BR" w:eastAsia="es-CO"/>
        </w:rPr>
        <w:t>u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lamento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reuniões ordinárias e extraordinárias do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CIDI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estabelece, no artigo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58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as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fun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ções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Comissão de Assuntos Migratórios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(CAM). </w:t>
      </w:r>
    </w:p>
    <w:p w14:paraId="79646DF6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color w:val="404042"/>
          <w:lang w:val="pt-BR" w:eastAsia="es-CO"/>
        </w:rPr>
        <w:t> </w:t>
      </w:r>
    </w:p>
    <w:p w14:paraId="1CDB7DC4" w14:textId="0D9A7218" w:rsidR="00022A88" w:rsidRPr="00B106D5" w:rsidRDefault="00022A88" w:rsidP="00B106D5">
      <w:pPr>
        <w:keepNext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lastRenderedPageBreak/>
        <w:t>MANDATOS </w:t>
      </w:r>
    </w:p>
    <w:p w14:paraId="2B74845F" w14:textId="77777777" w:rsidR="00022A88" w:rsidRPr="00B106D5" w:rsidRDefault="00022A88" w:rsidP="00B106D5">
      <w:pPr>
        <w:keepNex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 </w:t>
      </w:r>
    </w:p>
    <w:p w14:paraId="300704E2" w14:textId="114E955E" w:rsidR="00022A88" w:rsidRPr="00B106D5" w:rsidRDefault="00CE6807" w:rsidP="00B106D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 presente Plan</w:t>
      </w:r>
      <w:r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 de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Trabalho da Comissão de Assuntos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Migrat</w:t>
      </w:r>
      <w:r w:rsidRPr="00B106D5">
        <w:rPr>
          <w:rFonts w:ascii="Times New Roman" w:eastAsia="Times New Roman" w:hAnsi="Times New Roman" w:cs="Times New Roman"/>
          <w:lang w:val="pt-BR" w:eastAsia="es-CO"/>
        </w:rPr>
        <w:t>ó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rios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é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constru</w:t>
      </w:r>
      <w:r w:rsidRPr="00B106D5">
        <w:rPr>
          <w:rFonts w:ascii="Times New Roman" w:eastAsia="Times New Roman" w:hAnsi="Times New Roman" w:cs="Times New Roman"/>
          <w:lang w:val="pt-BR" w:eastAsia="es-CO"/>
        </w:rPr>
        <w:t>í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do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com base nos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mandatos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atribuídos pela Assembleia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Geral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e pelo Conselho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Interamericano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de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Desenvolvimento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Integral (CIDI) a esta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Comissão,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mediante 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seguintes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resolu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ções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: </w:t>
      </w:r>
    </w:p>
    <w:p w14:paraId="185319D0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 </w:t>
      </w:r>
    </w:p>
    <w:p w14:paraId="4711ED85" w14:textId="6EDD59AA" w:rsidR="00022A88" w:rsidRPr="00B106D5" w:rsidRDefault="00022A88" w:rsidP="00B106D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AG/RES. 2738 (XLII-O/12)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>,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“Fortalecimento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 xml:space="preserve"> do tema migratório na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OEA: Constitu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>i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>Comissão de Assuntos Migratórios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”, </w:t>
      </w:r>
      <w:r w:rsidR="00CE6807" w:rsidRPr="00B106D5">
        <w:rPr>
          <w:rFonts w:ascii="Times New Roman" w:eastAsia="Times New Roman" w:hAnsi="Times New Roman" w:cs="Times New Roman"/>
          <w:lang w:val="pt-BR" w:eastAsia="es-CO"/>
        </w:rPr>
        <w:t>parágrafos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 xml:space="preserve">dispositivos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1 a 3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</w:p>
    <w:p w14:paraId="15D1E08F" w14:textId="77777777" w:rsidR="00022A88" w:rsidRPr="00B106D5" w:rsidRDefault="00A54CBB" w:rsidP="00B106D5">
      <w:pPr>
        <w:pStyle w:val="ColorfulList-Accent11"/>
        <w:ind w:left="1440"/>
        <w:jc w:val="both"/>
        <w:rPr>
          <w:sz w:val="22"/>
          <w:szCs w:val="22"/>
          <w:lang w:val="es-ES"/>
        </w:rPr>
      </w:pPr>
      <w:hyperlink r:id="rId13" w:history="1">
        <w:r w:rsidR="00022A88" w:rsidRPr="00B106D5">
          <w:rPr>
            <w:rFonts w:eastAsia="Calibri"/>
            <w:bCs/>
            <w:color w:val="0000FF"/>
            <w:sz w:val="22"/>
            <w:szCs w:val="22"/>
            <w:u w:val="single"/>
            <w:lang w:val="es-US" w:eastAsia="es-ES"/>
          </w:rPr>
          <w:t>Españo</w:t>
        </w:r>
        <w:r w:rsidR="00022A88" w:rsidRPr="00B106D5">
          <w:rPr>
            <w:sz w:val="22"/>
            <w:szCs w:val="22"/>
            <w:u w:val="single"/>
            <w:lang w:val="es-GT"/>
          </w:rPr>
          <w:t>l</w:t>
        </w:r>
      </w:hyperlink>
      <w:r w:rsidR="00022A88" w:rsidRPr="00B106D5">
        <w:rPr>
          <w:sz w:val="22"/>
          <w:szCs w:val="22"/>
          <w:lang w:val="es-GT"/>
        </w:rPr>
        <w:t xml:space="preserve"> - </w:t>
      </w:r>
      <w:hyperlink r:id="rId14" w:history="1">
        <w:r w:rsidR="00022A88" w:rsidRPr="00B106D5">
          <w:rPr>
            <w:rFonts w:eastAsia="Calibri"/>
            <w:bCs/>
            <w:color w:val="0000FF"/>
            <w:sz w:val="22"/>
            <w:szCs w:val="22"/>
            <w:u w:val="single"/>
            <w:lang w:val="es-US" w:eastAsia="es-ES"/>
          </w:rPr>
          <w:t>English</w:t>
        </w:r>
      </w:hyperlink>
    </w:p>
    <w:p w14:paraId="2FA08E3D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</w:p>
    <w:p w14:paraId="3D7D8E28" w14:textId="07DBB092" w:rsidR="00022A88" w:rsidRPr="00B106D5" w:rsidRDefault="00022A88" w:rsidP="00B106D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AG/RES. 2816 (XLIV-O/14)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>,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“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 xml:space="preserve">Promovendo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iniciativas 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>h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emisféricas 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 xml:space="preserve">em matéria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de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desenvolvimento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integral”, 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 xml:space="preserve">parágrafos dispositivos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18 a 22 - </w:t>
      </w:r>
      <w:hyperlink r:id="rId15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pt-BR" w:eastAsia="es-ES"/>
          </w:rPr>
          <w:t>Español</w:t>
        </w:r>
      </w:hyperlink>
      <w:r w:rsidRPr="00B106D5">
        <w:rPr>
          <w:rFonts w:ascii="Times New Roman" w:eastAsia="Times New Roman" w:hAnsi="Times New Roman" w:cs="Times New Roman"/>
          <w:lang w:val="pt-BR"/>
        </w:rPr>
        <w:t xml:space="preserve"> - </w:t>
      </w:r>
      <w:hyperlink r:id="rId16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pt-BR" w:eastAsia="es-ES"/>
          </w:rPr>
          <w:t>English</w:t>
        </w:r>
      </w:hyperlink>
    </w:p>
    <w:p w14:paraId="14C35FC3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263D7D67" w14:textId="06163D8E" w:rsidR="00022A88" w:rsidRPr="00B106D5" w:rsidRDefault="00022A88" w:rsidP="00B106D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AG/RES. 2881 (XLVI-O/16)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>,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“</w:t>
      </w:r>
      <w:r w:rsidR="00221E98" w:rsidRPr="00B106D5">
        <w:rPr>
          <w:rFonts w:ascii="Times New Roman" w:eastAsia="Times New Roman" w:hAnsi="Times New Roman" w:cs="Times New Roman"/>
          <w:lang w:val="pt-BR" w:eastAsia="es-CO"/>
        </w:rPr>
        <w:t>Promovendo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iniciativas </w:t>
      </w:r>
      <w:r w:rsidR="00221E98" w:rsidRPr="00B106D5">
        <w:rPr>
          <w:rFonts w:ascii="Times New Roman" w:eastAsia="Times New Roman" w:hAnsi="Times New Roman" w:cs="Times New Roman"/>
          <w:lang w:val="pt-BR" w:eastAsia="es-CO"/>
        </w:rPr>
        <w:t>h</w:t>
      </w:r>
      <w:r w:rsidRPr="00B106D5">
        <w:rPr>
          <w:rFonts w:ascii="Times New Roman" w:eastAsia="Times New Roman" w:hAnsi="Times New Roman" w:cs="Times New Roman"/>
          <w:lang w:val="pt-BR" w:eastAsia="es-CO"/>
        </w:rPr>
        <w:t>emisféricas e</w:t>
      </w:r>
      <w:r w:rsidR="00221E98" w:rsidRPr="00B106D5">
        <w:rPr>
          <w:rFonts w:ascii="Times New Roman" w:eastAsia="Times New Roman" w:hAnsi="Times New Roman" w:cs="Times New Roman"/>
          <w:lang w:val="pt-BR" w:eastAsia="es-CO"/>
        </w:rPr>
        <w:t xml:space="preserve">m matéria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de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desenvolvimento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integral”, 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 xml:space="preserve">parágrafos dispositivos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33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a 37 - </w:t>
      </w:r>
      <w:hyperlink r:id="rId17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pt-BR" w:eastAsia="es-ES"/>
          </w:rPr>
          <w:t>Español</w:t>
        </w:r>
      </w:hyperlink>
      <w:r w:rsidRPr="00B106D5">
        <w:rPr>
          <w:rFonts w:ascii="Times New Roman" w:eastAsia="Times New Roman" w:hAnsi="Times New Roman" w:cs="Times New Roman"/>
          <w:lang w:val="pt-BR"/>
        </w:rPr>
        <w:t xml:space="preserve"> - </w:t>
      </w:r>
      <w:hyperlink r:id="rId18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pt-BR" w:eastAsia="es-ES"/>
          </w:rPr>
          <w:t>English</w:t>
        </w:r>
      </w:hyperlink>
    </w:p>
    <w:p w14:paraId="2000AFC9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556483EA" w14:textId="0EA9DCFA" w:rsidR="00022A88" w:rsidRPr="00B106D5" w:rsidRDefault="00A54CBB" w:rsidP="00B106D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hyperlink r:id="rId19" w:tgtFrame="_blank" w:history="1">
        <w:r w:rsidR="00022A88" w:rsidRPr="00B106D5">
          <w:rPr>
            <w:rFonts w:ascii="Times New Roman" w:eastAsia="Times New Roman" w:hAnsi="Times New Roman" w:cs="Times New Roman"/>
            <w:lang w:val="pt-BR" w:eastAsia="es-CO"/>
          </w:rPr>
          <w:t>AG/RES. 2883 (XLVI-O/16)</w:t>
        </w:r>
      </w:hyperlink>
      <w:r w:rsidR="00CC3787" w:rsidRPr="00B106D5">
        <w:rPr>
          <w:rFonts w:ascii="Times New Roman" w:eastAsia="Times New Roman" w:hAnsi="Times New Roman" w:cs="Times New Roman"/>
          <w:lang w:val="pt-BR" w:eastAsia="es-CO"/>
        </w:rPr>
        <w:t>,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 “Programa Interamericano para a Promo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1838D8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 Prote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dos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D</w:t>
      </w:r>
      <w:r w:rsidR="001838D8" w:rsidRPr="00B106D5">
        <w:rPr>
          <w:rFonts w:ascii="Times New Roman" w:eastAsia="Times New Roman" w:hAnsi="Times New Roman" w:cs="Times New Roman"/>
          <w:lang w:val="pt-BR" w:eastAsia="es-CO"/>
        </w:rPr>
        <w:t xml:space="preserve">ireitos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Humanos </w:t>
      </w:r>
      <w:r w:rsidR="001838D8" w:rsidRPr="00B106D5">
        <w:rPr>
          <w:rFonts w:ascii="Times New Roman" w:eastAsia="Times New Roman" w:hAnsi="Times New Roman" w:cs="Times New Roman"/>
          <w:lang w:val="pt-BR" w:eastAsia="es-CO"/>
        </w:rPr>
        <w:t xml:space="preserve">dos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Migrantes, Inclu</w:t>
      </w:r>
      <w:r w:rsidR="001838D8" w:rsidRPr="00B106D5">
        <w:rPr>
          <w:rFonts w:ascii="Times New Roman" w:eastAsia="Times New Roman" w:hAnsi="Times New Roman" w:cs="Times New Roman"/>
          <w:lang w:val="pt-BR" w:eastAsia="es-CO"/>
        </w:rPr>
        <w:t xml:space="preserve">indo os Trabalhadores Migrantes e suas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Fam</w:t>
      </w:r>
      <w:r w:rsidR="001838D8" w:rsidRPr="00B106D5">
        <w:rPr>
          <w:rFonts w:ascii="Times New Roman" w:eastAsia="Times New Roman" w:hAnsi="Times New Roman" w:cs="Times New Roman"/>
          <w:lang w:val="pt-BR" w:eastAsia="es-CO"/>
        </w:rPr>
        <w:t>í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lias”, 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 xml:space="preserve">parágrafos dispositivos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1 a 3 - </w:t>
      </w:r>
      <w:hyperlink r:id="rId20" w:history="1">
        <w:r w:rsidR="00022A88"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pt-BR" w:eastAsia="es-ES"/>
          </w:rPr>
          <w:t>Español</w:t>
        </w:r>
      </w:hyperlink>
      <w:r w:rsidR="00022A88" w:rsidRPr="00B106D5">
        <w:rPr>
          <w:rFonts w:ascii="Times New Roman" w:eastAsia="Times New Roman" w:hAnsi="Times New Roman" w:cs="Times New Roman"/>
          <w:lang w:val="pt-BR"/>
        </w:rPr>
        <w:t xml:space="preserve"> - </w:t>
      </w:r>
      <w:hyperlink r:id="rId21" w:history="1">
        <w:r w:rsidR="00022A88"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pt-BR" w:eastAsia="es-ES"/>
          </w:rPr>
          <w:t>English</w:t>
        </w:r>
      </w:hyperlink>
    </w:p>
    <w:p w14:paraId="0C25964E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4722A167" w14:textId="10DBE1E1" w:rsidR="00022A88" w:rsidRPr="00B106D5" w:rsidRDefault="00022A88" w:rsidP="00B37F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u w:val="single"/>
          <w:lang w:val="pt-BR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AG/RES. 2910 (XLVII-O/17)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,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“</w:t>
      </w:r>
      <w:r w:rsidRPr="00B106D5">
        <w:rPr>
          <w:rFonts w:ascii="Times New Roman" w:eastAsia="Times New Roman" w:hAnsi="Times New Roman" w:cs="Times New Roman"/>
          <w:lang w:val="pt-BR" w:eastAsia="es-CO"/>
        </w:rPr>
        <w:t>Migra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nas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Américas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”, par</w:t>
      </w:r>
      <w:r w:rsidRPr="00B106D5">
        <w:rPr>
          <w:rFonts w:ascii="Times New Roman" w:eastAsia="Times New Roman" w:hAnsi="Times New Roman" w:cs="Times New Roman"/>
          <w:lang w:val="pt-BR" w:eastAsia="es-CO"/>
        </w:rPr>
        <w:t>á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g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rafos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dispositivos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1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 xml:space="preserve"> 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20</w:t>
      </w:r>
      <w:r w:rsid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– </w:t>
      </w:r>
      <w:hyperlink r:id="rId22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pt-BR" w:eastAsia="es-ES"/>
          </w:rPr>
          <w:t>Español</w:t>
        </w:r>
      </w:hyperlink>
      <w:r w:rsidRPr="00B106D5">
        <w:rPr>
          <w:rFonts w:ascii="Times New Roman" w:eastAsia="Calibri" w:hAnsi="Times New Roman" w:cs="Times New Roman"/>
          <w:bCs/>
          <w:color w:val="0000FF"/>
          <w:u w:val="single"/>
          <w:lang w:val="pt-BR" w:eastAsia="es-ES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/>
        </w:rPr>
        <w:t xml:space="preserve">- </w:t>
      </w:r>
      <w:hyperlink r:id="rId23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pt-BR" w:eastAsia="es-ES"/>
          </w:rPr>
          <w:t>English</w:t>
        </w:r>
      </w:hyperlink>
    </w:p>
    <w:p w14:paraId="7F1B99DF" w14:textId="77777777" w:rsidR="008677D2" w:rsidRPr="00B106D5" w:rsidRDefault="008677D2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1696D432" w14:textId="3889DB94" w:rsidR="00022A88" w:rsidRPr="00B106D5" w:rsidRDefault="00022A88" w:rsidP="00B106D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AG/RES. 2916 (XLVIII-O/18)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,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“Promovendo iniciativas hemisféricas em matéria de desenvolvimento i</w:t>
      </w:r>
      <w:r w:rsidRPr="00B106D5">
        <w:rPr>
          <w:rFonts w:ascii="Times New Roman" w:eastAsia="Times New Roman" w:hAnsi="Times New Roman" w:cs="Times New Roman"/>
          <w:lang w:val="pt-BR" w:eastAsia="es-CO"/>
        </w:rPr>
        <w:t>ntegral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”</w:t>
      </w:r>
      <w:r w:rsidRPr="00B106D5">
        <w:rPr>
          <w:rFonts w:ascii="Times New Roman" w:eastAsia="Times New Roman" w:hAnsi="Times New Roman" w:cs="Times New Roman"/>
          <w:lang w:val="pt-BR" w:eastAsia="es-CO"/>
        </w:rPr>
        <w:t>. “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Estimular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a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p</w:t>
      </w:r>
      <w:r w:rsidRPr="00B106D5">
        <w:rPr>
          <w:rFonts w:ascii="Times New Roman" w:eastAsia="Times New Roman" w:hAnsi="Times New Roman" w:cs="Times New Roman"/>
          <w:lang w:val="pt-BR" w:eastAsia="es-CO"/>
        </w:rPr>
        <w:t>romo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a proteção dos direitos humanos dos m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igrantes,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 xml:space="preserve">incluindo os trabalhadores migrantes e suas famílias, em conformidade com o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Programa Interamericano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na matéria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para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 xml:space="preserve">aumentar sua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contribuição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 xml:space="preserve">para o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desenvolvimento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”</w:t>
      </w:r>
      <w:r w:rsidRPr="00B106D5">
        <w:rPr>
          <w:rFonts w:ascii="Times New Roman" w:eastAsia="Times New Roman" w:hAnsi="Times New Roman" w:cs="Times New Roman"/>
          <w:lang w:val="pt-BR" w:eastAsia="es-CO"/>
        </w:rPr>
        <w:t>. P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ar</w:t>
      </w:r>
      <w:r w:rsidRPr="00B106D5">
        <w:rPr>
          <w:rFonts w:ascii="Times New Roman" w:eastAsia="Times New Roman" w:hAnsi="Times New Roman" w:cs="Times New Roman"/>
          <w:lang w:val="pt-BR" w:eastAsia="es-CO"/>
        </w:rPr>
        <w:t>á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>g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rafos 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 xml:space="preserve">dispositivos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26</w:t>
      </w:r>
      <w:r w:rsidR="00883835" w:rsidRPr="00B106D5">
        <w:rPr>
          <w:rFonts w:ascii="Times New Roman" w:eastAsia="Times New Roman" w:hAnsi="Times New Roman" w:cs="Times New Roman"/>
          <w:lang w:val="pt-BR" w:eastAsia="es-CO"/>
        </w:rPr>
        <w:t xml:space="preserve"> 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33 – </w:t>
      </w:r>
      <w:hyperlink r:id="rId24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pt-BR" w:eastAsia="es-ES"/>
          </w:rPr>
          <w:t>Español</w:t>
        </w:r>
      </w:hyperlink>
      <w:r w:rsidRPr="00B106D5">
        <w:rPr>
          <w:rFonts w:ascii="Times New Roman" w:eastAsia="Times New Roman" w:hAnsi="Times New Roman" w:cs="Times New Roman"/>
          <w:lang w:val="pt-BR"/>
        </w:rPr>
        <w:t xml:space="preserve"> - </w:t>
      </w:r>
      <w:hyperlink r:id="rId25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pt-BR" w:eastAsia="es-ES"/>
          </w:rPr>
          <w:t>English</w:t>
        </w:r>
      </w:hyperlink>
    </w:p>
    <w:p w14:paraId="33574B98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36FBE05C" w14:textId="5E7531BA" w:rsidR="00022A88" w:rsidRPr="00B106D5" w:rsidRDefault="00022A88" w:rsidP="00B106D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AG/RES.</w:t>
      </w:r>
      <w:r w:rsid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2939 (XLIX-0/19)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,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“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Promovendo i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niciativas 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h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emisféricas 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em matéria de desenvolvimento i</w:t>
      </w:r>
      <w:r w:rsidRPr="00B106D5">
        <w:rPr>
          <w:rFonts w:ascii="Times New Roman" w:eastAsia="Times New Roman" w:hAnsi="Times New Roman" w:cs="Times New Roman"/>
          <w:lang w:val="pt-BR" w:eastAsia="es-CO"/>
        </w:rPr>
        <w:t>ntegral”. “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Estimular a p</w:t>
      </w:r>
      <w:r w:rsidRPr="00B106D5">
        <w:rPr>
          <w:rFonts w:ascii="Times New Roman" w:eastAsia="Times New Roman" w:hAnsi="Times New Roman" w:cs="Times New Roman"/>
          <w:lang w:val="pt-BR" w:eastAsia="es-CO"/>
        </w:rPr>
        <w:t>romo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 xml:space="preserve">e a proteção dos direitos humanos dos migrantes, incluindo os trabalhadores migrantes e suas famílias, em conformidade com o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Programa Interamericano 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na matéria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para 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aumentar sua contribuição para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 xml:space="preserve">o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desenvolvimento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. </w:t>
      </w:r>
      <w:r w:rsidR="007750A8" w:rsidRPr="00B106D5">
        <w:rPr>
          <w:rFonts w:ascii="Times New Roman" w:eastAsia="Times New Roman" w:hAnsi="Times New Roman" w:cs="Times New Roman"/>
          <w:lang w:val="es-US" w:eastAsia="es-CO"/>
        </w:rPr>
        <w:t>Parágrafos</w:t>
      </w:r>
      <w:r w:rsidR="006324C5" w:rsidRPr="00B106D5">
        <w:rPr>
          <w:rFonts w:ascii="Times New Roman" w:eastAsia="Times New Roman" w:hAnsi="Times New Roman" w:cs="Times New Roman"/>
          <w:lang w:val="es-US" w:eastAsia="es-CO"/>
        </w:rPr>
        <w:t xml:space="preserve"> </w:t>
      </w:r>
      <w:r w:rsidR="007750A8" w:rsidRPr="00B106D5">
        <w:rPr>
          <w:rFonts w:ascii="Times New Roman" w:eastAsia="Times New Roman" w:hAnsi="Times New Roman" w:cs="Times New Roman"/>
          <w:lang w:val="es-US" w:eastAsia="es-CO"/>
        </w:rPr>
        <w:t>dispositivos</w:t>
      </w:r>
      <w:r w:rsidRPr="00B106D5">
        <w:rPr>
          <w:rFonts w:ascii="Times New Roman" w:eastAsia="Times New Roman" w:hAnsi="Times New Roman" w:cs="Times New Roman"/>
          <w:lang w:val="es-US" w:eastAsia="es-CO"/>
        </w:rPr>
        <w:t xml:space="preserve"> 21</w:t>
      </w:r>
      <w:r w:rsidR="007750A8" w:rsidRPr="00B106D5">
        <w:rPr>
          <w:rFonts w:ascii="Times New Roman" w:eastAsia="Times New Roman" w:hAnsi="Times New Roman" w:cs="Times New Roman"/>
          <w:lang w:val="es-US" w:eastAsia="es-CO"/>
        </w:rPr>
        <w:t xml:space="preserve"> a </w:t>
      </w:r>
      <w:r w:rsidRPr="00B106D5">
        <w:rPr>
          <w:rFonts w:ascii="Times New Roman" w:eastAsia="Times New Roman" w:hAnsi="Times New Roman" w:cs="Times New Roman"/>
          <w:lang w:val="es-US" w:eastAsia="es-CO"/>
        </w:rPr>
        <w:t>25</w:t>
      </w:r>
      <w:r w:rsidRPr="00B106D5">
        <w:rPr>
          <w:rFonts w:ascii="Times New Roman" w:eastAsia="Times New Roman" w:hAnsi="Times New Roman" w:cs="Times New Roman"/>
          <w:lang w:eastAsia="es-CO"/>
        </w:rPr>
        <w:t xml:space="preserve"> – </w:t>
      </w:r>
      <w:hyperlink r:id="rId26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es-US" w:eastAsia="es-ES"/>
          </w:rPr>
          <w:t>Español</w:t>
        </w:r>
      </w:hyperlink>
      <w:r w:rsidRPr="00B106D5">
        <w:rPr>
          <w:rFonts w:ascii="Times New Roman" w:eastAsia="Calibri" w:hAnsi="Times New Roman" w:cs="Times New Roman"/>
          <w:bCs/>
          <w:color w:val="0000FF"/>
          <w:u w:val="single"/>
          <w:lang w:val="es-US" w:eastAsia="es-ES"/>
        </w:rPr>
        <w:t xml:space="preserve"> </w:t>
      </w:r>
      <w:r w:rsidRPr="00B106D5">
        <w:rPr>
          <w:rFonts w:ascii="Times New Roman" w:eastAsia="Times New Roman" w:hAnsi="Times New Roman" w:cs="Times New Roman"/>
          <w:lang w:val="es-GT"/>
        </w:rPr>
        <w:t xml:space="preserve">- </w:t>
      </w:r>
      <w:hyperlink r:id="rId27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es-US" w:eastAsia="es-ES"/>
          </w:rPr>
          <w:t>English</w:t>
        </w:r>
      </w:hyperlink>
    </w:p>
    <w:p w14:paraId="77DAF09A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</w:p>
    <w:p w14:paraId="254D3337" w14:textId="05330822" w:rsidR="00022A88" w:rsidRPr="00B106D5" w:rsidRDefault="00022A88" w:rsidP="00B106D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AG/RES. 2955 (L-O/20)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,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“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Promovendo iniciativas h</w:t>
      </w:r>
      <w:r w:rsidRPr="00B106D5">
        <w:rPr>
          <w:rFonts w:ascii="Times New Roman" w:eastAsia="Times New Roman" w:hAnsi="Times New Roman" w:cs="Times New Roman"/>
          <w:lang w:val="pt-BR" w:eastAsia="es-CO"/>
        </w:rPr>
        <w:t>emisféricas e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m matéria de desenvolvimento i</w:t>
      </w:r>
      <w:r w:rsidRPr="00B106D5">
        <w:rPr>
          <w:rFonts w:ascii="Times New Roman" w:eastAsia="Times New Roman" w:hAnsi="Times New Roman" w:cs="Times New Roman"/>
          <w:lang w:val="pt-BR" w:eastAsia="es-CO"/>
        </w:rPr>
        <w:t>ntegral: Promo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r</w:t>
      </w:r>
      <w:r w:rsidRPr="00B106D5">
        <w:rPr>
          <w:rFonts w:ascii="Times New Roman" w:eastAsia="Times New Roman" w:hAnsi="Times New Roman" w:cs="Times New Roman"/>
          <w:lang w:val="pt-BR" w:eastAsia="es-CO"/>
        </w:rPr>
        <w:t>esili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ê</w:t>
      </w:r>
      <w:r w:rsidRPr="00B106D5">
        <w:rPr>
          <w:rFonts w:ascii="Times New Roman" w:eastAsia="Times New Roman" w:hAnsi="Times New Roman" w:cs="Times New Roman"/>
          <w:lang w:val="pt-BR" w:eastAsia="es-CO"/>
        </w:rPr>
        <w:t>ncia”. “</w:t>
      </w:r>
      <w:bookmarkStart w:id="0" w:name="_Toc56526686"/>
      <w:r w:rsidR="007750A8" w:rsidRPr="00B106D5">
        <w:rPr>
          <w:rFonts w:ascii="Times New Roman" w:eastAsia="Times New Roman" w:hAnsi="Times New Roman" w:cs="Times New Roman"/>
          <w:lang w:val="pt-BR" w:eastAsia="es-CO"/>
        </w:rPr>
        <w:t>Estimular a promoção e a proteção dos direitos humanos dos migrantes, incluindo dos trabalhadores migrantes e de suas famílias, em conformidade com o programa interamericano na matéria, para aumentar sua contribuição para o desenvolvimento</w:t>
      </w:r>
      <w:bookmarkEnd w:id="0"/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”. 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Parágrafos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 xml:space="preserve">dispositivos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34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 xml:space="preserve"> 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45 – </w:t>
      </w:r>
      <w:hyperlink r:id="rId28" w:history="1">
        <w:r w:rsidRPr="00B106D5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Español</w:t>
        </w:r>
      </w:hyperlink>
      <w:r w:rsidRPr="00B106D5">
        <w:rPr>
          <w:rFonts w:ascii="Times New Roman" w:eastAsia="Times New Roman" w:hAnsi="Times New Roman" w:cs="Times New Roman"/>
          <w:color w:val="0000FF"/>
          <w:u w:val="single"/>
          <w:lang w:val="pt-BR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/>
        </w:rPr>
        <w:t>-</w:t>
      </w:r>
      <w:hyperlink r:id="rId29" w:history="1">
        <w:r w:rsidRPr="00B106D5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English</w:t>
        </w:r>
      </w:hyperlink>
    </w:p>
    <w:p w14:paraId="1DB294C8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6702814A" w14:textId="05BB4E99" w:rsidR="00022A88" w:rsidRPr="00B106D5" w:rsidRDefault="00022A88" w:rsidP="00B106D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AG/RES. </w:t>
      </w:r>
      <w:r w:rsidRPr="00B106D5">
        <w:rPr>
          <w:rFonts w:ascii="Times New Roman" w:eastAsia="Times New Roman" w:hAnsi="Times New Roman" w:cs="Times New Roman"/>
          <w:lang w:val="pt-BR" w:eastAsia="es-CO"/>
        </w:rPr>
        <w:t>2967 (LI-O/21)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Pr="00B106D5">
        <w:rPr>
          <w:rFonts w:ascii="Times New Roman" w:eastAsia="Times New Roman" w:hAnsi="Times New Roman" w:cs="Times New Roman"/>
          <w:lang w:val="pt-BR" w:eastAsia="es-CO"/>
        </w:rPr>
        <w:t>“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Promovendo iniciativas hemisféricas em matéria de desenvolvimento integral: Promoção da resiliência</w:t>
      </w:r>
      <w:r w:rsidRPr="00B106D5">
        <w:rPr>
          <w:rFonts w:ascii="Times New Roman" w:eastAsia="Times New Roman" w:hAnsi="Times New Roman" w:cs="Times New Roman"/>
          <w:lang w:val="pt-BR" w:eastAsia="es-CO"/>
        </w:rPr>
        <w:t>”. “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Estimular a promoção e a proteção dos direitos humanos dos migrantes, incluindo dos trabalhadores migrantes e de suas famílias, em conformidade com o programa interamericano na matéria, para aumentar sua contribuição para o desenvolvimento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”. 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Parágrafos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>dispositivos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46</w:t>
      </w:r>
      <w:r w:rsidR="007750A8" w:rsidRPr="00B106D5">
        <w:rPr>
          <w:rFonts w:ascii="Times New Roman" w:eastAsia="Times New Roman" w:hAnsi="Times New Roman" w:cs="Times New Roman"/>
          <w:lang w:val="pt-BR" w:eastAsia="es-CO"/>
        </w:rPr>
        <w:t xml:space="preserve"> 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60 - </w:t>
      </w:r>
      <w:hyperlink r:id="rId30" w:history="1">
        <w:r w:rsidRPr="00B106D5">
          <w:rPr>
            <w:rFonts w:ascii="Times New Roman" w:eastAsia="Times New Roman" w:hAnsi="Times New Roman" w:cs="Times New Roman"/>
            <w:bCs/>
            <w:color w:val="0000FF"/>
            <w:u w:val="single"/>
            <w:lang w:val="pt-BR" w:eastAsia="es-ES"/>
          </w:rPr>
          <w:t>Español</w:t>
        </w:r>
      </w:hyperlink>
      <w:r w:rsidRPr="00B106D5">
        <w:rPr>
          <w:rFonts w:ascii="Times New Roman" w:eastAsia="Times New Roman" w:hAnsi="Times New Roman" w:cs="Times New Roman"/>
          <w:bCs/>
          <w:lang w:val="pt-BR" w:eastAsia="es-ES"/>
        </w:rPr>
        <w:t xml:space="preserve"> -</w:t>
      </w:r>
      <w:r w:rsidR="006324C5" w:rsidRPr="00B106D5">
        <w:rPr>
          <w:rFonts w:ascii="Times New Roman" w:eastAsia="Times New Roman" w:hAnsi="Times New Roman" w:cs="Times New Roman"/>
          <w:bCs/>
          <w:lang w:val="pt-BR" w:eastAsia="es-ES"/>
        </w:rPr>
        <w:t xml:space="preserve"> </w:t>
      </w:r>
      <w:hyperlink r:id="rId31" w:history="1">
        <w:r w:rsidRPr="00B106D5">
          <w:rPr>
            <w:rFonts w:ascii="Times New Roman" w:eastAsia="Times New Roman" w:hAnsi="Times New Roman" w:cs="Times New Roman"/>
            <w:bCs/>
            <w:color w:val="0000FF"/>
            <w:u w:val="single"/>
            <w:lang w:val="pt-BR" w:eastAsia="es-ES"/>
          </w:rPr>
          <w:t>English</w:t>
        </w:r>
      </w:hyperlink>
    </w:p>
    <w:p w14:paraId="6626DC68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7BE26A87" w14:textId="15573367" w:rsidR="00022A88" w:rsidRPr="00B106D5" w:rsidRDefault="00022A88" w:rsidP="00B106D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lastRenderedPageBreak/>
        <w:t>AG/RES.</w:t>
      </w:r>
      <w:r w:rsidR="00836109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>2988</w:t>
      </w:r>
      <w:r w:rsidR="002E2D19" w:rsidRPr="00B106D5">
        <w:rPr>
          <w:rFonts w:ascii="Times New Roman" w:eastAsia="Times New Roman" w:hAnsi="Times New Roman" w:cs="Times New Roman"/>
          <w:color w:val="000000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(LII-O/22) “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Promovendo iniciativas hemisféricas em matéria de desenvolvimento integral: Promoção da resiliência</w:t>
      </w:r>
      <w:r w:rsidRPr="00B106D5">
        <w:rPr>
          <w:rFonts w:ascii="Times New Roman" w:eastAsia="Times New Roman" w:hAnsi="Times New Roman" w:cs="Times New Roman"/>
          <w:lang w:val="pt-BR" w:eastAsia="es-CO"/>
        </w:rPr>
        <w:t>”. “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Incentivar a promoção e proteção dos direitos humanos dos m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igrantes,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incluindo os trabalhadores migrantes e suas famílias, em conformidade com o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Programa Interamericano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nessa área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com vistas a aumentar sua contribuição para o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desenvolvimento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”. </w:t>
      </w:r>
      <w:r w:rsidR="00B106D5" w:rsidRPr="00B106D5">
        <w:rPr>
          <w:rFonts w:ascii="Times New Roman" w:eastAsia="Times New Roman" w:hAnsi="Times New Roman" w:cs="Times New Roman"/>
          <w:lang w:val="es-US" w:eastAsia="es-CO"/>
        </w:rPr>
        <w:t>Parágrafos dispositivos</w:t>
      </w:r>
      <w:r w:rsidR="00903080" w:rsidRPr="00B106D5">
        <w:rPr>
          <w:rFonts w:ascii="Times New Roman" w:eastAsia="Times New Roman" w:hAnsi="Times New Roman" w:cs="Times New Roman"/>
          <w:lang w:val="es-US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es-US" w:eastAsia="es-CO"/>
        </w:rPr>
        <w:t>44</w:t>
      </w:r>
      <w:r w:rsidR="002E2D19" w:rsidRPr="00B106D5">
        <w:rPr>
          <w:rFonts w:ascii="Times New Roman" w:eastAsia="Times New Roman" w:hAnsi="Times New Roman" w:cs="Times New Roman"/>
          <w:lang w:val="es-US" w:eastAsia="es-CO"/>
        </w:rPr>
        <w:t xml:space="preserve"> a </w:t>
      </w:r>
      <w:r w:rsidRPr="00B106D5">
        <w:rPr>
          <w:rFonts w:ascii="Times New Roman" w:eastAsia="Times New Roman" w:hAnsi="Times New Roman" w:cs="Times New Roman"/>
          <w:lang w:val="es-US" w:eastAsia="es-CO"/>
        </w:rPr>
        <w:t>59</w:t>
      </w:r>
      <w:r w:rsidRPr="00B106D5">
        <w:rPr>
          <w:rFonts w:ascii="Times New Roman" w:eastAsia="Times New Roman" w:hAnsi="Times New Roman" w:cs="Times New Roman"/>
          <w:lang w:eastAsia="es-CO"/>
        </w:rPr>
        <w:t xml:space="preserve"> - </w:t>
      </w:r>
      <w:hyperlink r:id="rId32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es-US" w:eastAsia="es-ES"/>
          </w:rPr>
          <w:t>Español</w:t>
        </w:r>
      </w:hyperlink>
      <w:r w:rsidRPr="00B106D5">
        <w:rPr>
          <w:rFonts w:ascii="Times New Roman" w:eastAsia="Calibri" w:hAnsi="Times New Roman" w:cs="Times New Roman"/>
          <w:bCs/>
          <w:lang w:val="es-US" w:eastAsia="es-ES"/>
        </w:rPr>
        <w:t xml:space="preserve"> -</w:t>
      </w:r>
      <w:r w:rsidR="006324C5" w:rsidRPr="00B106D5">
        <w:rPr>
          <w:rFonts w:ascii="Times New Roman" w:eastAsia="Calibri" w:hAnsi="Times New Roman" w:cs="Times New Roman"/>
          <w:bCs/>
          <w:lang w:val="es-US" w:eastAsia="es-ES"/>
        </w:rPr>
        <w:t xml:space="preserve"> </w:t>
      </w:r>
      <w:hyperlink r:id="rId33" w:history="1">
        <w:r w:rsidRPr="00B106D5">
          <w:rPr>
            <w:rFonts w:ascii="Times New Roman" w:eastAsia="Calibri" w:hAnsi="Times New Roman" w:cs="Times New Roman"/>
            <w:bCs/>
            <w:color w:val="0000FF"/>
            <w:u w:val="single"/>
            <w:lang w:val="es-US" w:eastAsia="es-ES"/>
          </w:rPr>
          <w:t>English</w:t>
        </w:r>
      </w:hyperlink>
    </w:p>
    <w:p w14:paraId="381DBAB3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  <w:r w:rsidRPr="00B106D5">
        <w:rPr>
          <w:rFonts w:ascii="Times New Roman" w:eastAsia="Times New Roman" w:hAnsi="Times New Roman" w:cs="Times New Roman"/>
          <w:color w:val="000000"/>
          <w:lang w:eastAsia="es-CO"/>
        </w:rPr>
        <w:t> </w:t>
      </w:r>
    </w:p>
    <w:p w14:paraId="67903007" w14:textId="33B023CB" w:rsidR="00022A88" w:rsidRPr="00B106D5" w:rsidRDefault="00022A88" w:rsidP="00B106D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es-ES" w:eastAsia="es-CO"/>
        </w:rPr>
        <w:t>ATORES D</w:t>
      </w:r>
      <w:r w:rsidR="002E2D19" w:rsidRPr="00B106D5">
        <w:rPr>
          <w:rFonts w:ascii="Times New Roman" w:eastAsia="Times New Roman" w:hAnsi="Times New Roman" w:cs="Times New Roman"/>
          <w:b/>
          <w:bCs/>
          <w:lang w:val="es-ES" w:eastAsia="es-CO"/>
        </w:rPr>
        <w:t>O</w:t>
      </w:r>
      <w:r w:rsidRPr="00B106D5">
        <w:rPr>
          <w:rFonts w:ascii="Times New Roman" w:eastAsia="Times New Roman" w:hAnsi="Times New Roman" w:cs="Times New Roman"/>
          <w:b/>
          <w:bCs/>
          <w:lang w:val="es-ES" w:eastAsia="es-CO"/>
        </w:rPr>
        <w:t xml:space="preserve"> PROGRAMA</w:t>
      </w:r>
      <w:r w:rsidR="006324C5" w:rsidRPr="00B106D5">
        <w:rPr>
          <w:rFonts w:ascii="Times New Roman" w:eastAsia="Times New Roman" w:hAnsi="Times New Roman" w:cs="Times New Roman"/>
          <w:b/>
          <w:bCs/>
          <w:lang w:val="es-ES" w:eastAsia="es-CO"/>
        </w:rPr>
        <w:t xml:space="preserve"> </w:t>
      </w:r>
    </w:p>
    <w:p w14:paraId="218F75EE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  <w:r w:rsidRPr="00B106D5">
        <w:rPr>
          <w:rFonts w:ascii="Times New Roman" w:eastAsia="Times New Roman" w:hAnsi="Times New Roman" w:cs="Times New Roman"/>
          <w:lang w:eastAsia="es-CO"/>
        </w:rPr>
        <w:t> </w:t>
      </w:r>
    </w:p>
    <w:p w14:paraId="17ABE8D4" w14:textId="799396AC" w:rsidR="00022A88" w:rsidRPr="00B106D5" w:rsidRDefault="00022A88" w:rsidP="00B106D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Órg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ãos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organismos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entidades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OEA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 do Sistema I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nteramericano mencionados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n</w:t>
      </w:r>
      <w:r w:rsidRPr="00B106D5">
        <w:rPr>
          <w:rFonts w:ascii="Times New Roman" w:eastAsia="Times New Roman" w:hAnsi="Times New Roman" w:cs="Times New Roman"/>
          <w:lang w:val="pt-BR" w:eastAsia="es-CO"/>
        </w:rPr>
        <w:t>este Programa </w:t>
      </w:r>
    </w:p>
    <w:p w14:paraId="390FDDCA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 </w:t>
      </w:r>
    </w:p>
    <w:p w14:paraId="30BC60E1" w14:textId="6412EB2C" w:rsidR="00022A88" w:rsidRPr="00B106D5" w:rsidRDefault="00022A88" w:rsidP="00B106D5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  <w:r w:rsidRPr="00B106D5">
        <w:rPr>
          <w:rFonts w:ascii="Times New Roman" w:eastAsia="Times New Roman" w:hAnsi="Times New Roman" w:cs="Times New Roman"/>
          <w:lang w:val="es-ES" w:eastAsia="es-CO"/>
        </w:rPr>
        <w:t>Secretar</w:t>
      </w:r>
      <w:r w:rsidR="002E2D19" w:rsidRPr="00B106D5">
        <w:rPr>
          <w:rFonts w:ascii="Times New Roman" w:eastAsia="Times New Roman" w:hAnsi="Times New Roman" w:cs="Times New Roman"/>
          <w:lang w:val="es-ES" w:eastAsia="es-CO"/>
        </w:rPr>
        <w:t>i</w:t>
      </w:r>
      <w:r w:rsidRPr="00B106D5">
        <w:rPr>
          <w:rFonts w:ascii="Times New Roman" w:eastAsia="Times New Roman" w:hAnsi="Times New Roman" w:cs="Times New Roman"/>
          <w:lang w:val="es-ES" w:eastAsia="es-CO"/>
        </w:rPr>
        <w:t>a</w:t>
      </w:r>
      <w:r w:rsidR="002E2D19" w:rsidRPr="00B106D5">
        <w:rPr>
          <w:rFonts w:ascii="Times New Roman" w:eastAsia="Times New Roman" w:hAnsi="Times New Roman" w:cs="Times New Roman"/>
          <w:lang w:val="es-ES" w:eastAsia="es-CO"/>
        </w:rPr>
        <w:t>-</w:t>
      </w:r>
      <w:r w:rsidRPr="00B106D5">
        <w:rPr>
          <w:rFonts w:ascii="Times New Roman" w:eastAsia="Times New Roman" w:hAnsi="Times New Roman" w:cs="Times New Roman"/>
          <w:lang w:val="es-ES" w:eastAsia="es-CO"/>
        </w:rPr>
        <w:t>Geral</w:t>
      </w:r>
      <w:r w:rsidRPr="00B106D5">
        <w:rPr>
          <w:rFonts w:ascii="Times New Roman" w:eastAsia="Times New Roman" w:hAnsi="Times New Roman" w:cs="Times New Roman"/>
          <w:lang w:eastAsia="es-CO"/>
        </w:rPr>
        <w:t> </w:t>
      </w:r>
    </w:p>
    <w:p w14:paraId="45DD710E" w14:textId="74437C72" w:rsidR="00022A88" w:rsidRPr="00B106D5" w:rsidRDefault="002E2D19" w:rsidP="00B106D5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Comissão de Assuntos </w:t>
      </w:r>
      <w:r w:rsidR="00CC3787" w:rsidRPr="00B106D5">
        <w:rPr>
          <w:rFonts w:ascii="Times New Roman" w:eastAsia="Times New Roman" w:hAnsi="Times New Roman" w:cs="Times New Roman"/>
          <w:lang w:val="pt-BR" w:eastAsia="es-CO"/>
        </w:rPr>
        <w:t>Migratórios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(CAM) </w:t>
      </w:r>
    </w:p>
    <w:p w14:paraId="5B46ED57" w14:textId="208580A3" w:rsidR="00022A88" w:rsidRPr="00B106D5" w:rsidRDefault="002E2D19" w:rsidP="00B106D5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Comissão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Interamericana de D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ireitos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Humanos (CIDH) </w:t>
      </w:r>
    </w:p>
    <w:p w14:paraId="4B0C18D8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 </w:t>
      </w:r>
    </w:p>
    <w:p w14:paraId="2A21E213" w14:textId="582B37CE" w:rsidR="00022A88" w:rsidRPr="00B106D5" w:rsidRDefault="00022A88" w:rsidP="00B106D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Organismos</w:t>
      </w:r>
      <w:r w:rsidRPr="00B106D5">
        <w:rPr>
          <w:rFonts w:ascii="Times New Roman" w:eastAsia="Times New Roman" w:hAnsi="Times New Roman" w:cs="Times New Roman"/>
          <w:lang w:val="es-ES" w:eastAsia="es-CO"/>
        </w:rPr>
        <w:t xml:space="preserve"> especializados</w:t>
      </w:r>
    </w:p>
    <w:p w14:paraId="70EAB0F1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  <w:r w:rsidRPr="00B106D5">
        <w:rPr>
          <w:rFonts w:ascii="Times New Roman" w:eastAsia="Times New Roman" w:hAnsi="Times New Roman" w:cs="Times New Roman"/>
          <w:lang w:eastAsia="es-CO"/>
        </w:rPr>
        <w:t> </w:t>
      </w:r>
    </w:p>
    <w:p w14:paraId="7692F6AC" w14:textId="0D9C4D75" w:rsidR="00022A88" w:rsidRPr="00B106D5" w:rsidRDefault="002E2D19" w:rsidP="00B106D5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Comissão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Interamericana de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Mulheres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(CIM) </w:t>
      </w:r>
    </w:p>
    <w:p w14:paraId="7F0E1EB0" w14:textId="508118F0" w:rsidR="00022A88" w:rsidRPr="00B106D5" w:rsidRDefault="00022A88" w:rsidP="00B106D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Instituto Interamericano d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a Criança e do </w:t>
      </w:r>
      <w:r w:rsidRPr="00B106D5">
        <w:rPr>
          <w:rFonts w:ascii="Times New Roman" w:eastAsia="Times New Roman" w:hAnsi="Times New Roman" w:cs="Times New Roman"/>
          <w:lang w:val="pt-BR" w:eastAsia="es-CO"/>
        </w:rPr>
        <w:t>Adolescente (IIN) </w:t>
      </w:r>
    </w:p>
    <w:p w14:paraId="5BBC5007" w14:textId="16896721" w:rsidR="00022A88" w:rsidRPr="00B106D5" w:rsidRDefault="00022A88" w:rsidP="00B106D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Organiza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Pan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-A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mericana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Saúde </w:t>
      </w:r>
      <w:r w:rsidRPr="00B106D5">
        <w:rPr>
          <w:rFonts w:ascii="Times New Roman" w:eastAsia="Times New Roman" w:hAnsi="Times New Roman" w:cs="Times New Roman"/>
          <w:lang w:val="pt-BR" w:eastAsia="es-CO"/>
        </w:rPr>
        <w:t>(OPS): </w:t>
      </w:r>
    </w:p>
    <w:p w14:paraId="625713C1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 </w:t>
      </w:r>
    </w:p>
    <w:p w14:paraId="419DAC94" w14:textId="6B0AEC88" w:rsidR="00022A88" w:rsidRPr="00B106D5" w:rsidRDefault="00022A88" w:rsidP="00B106D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  <w:r w:rsidRPr="00B106D5">
        <w:rPr>
          <w:rFonts w:ascii="Times New Roman" w:eastAsia="Times New Roman" w:hAnsi="Times New Roman" w:cs="Times New Roman"/>
          <w:lang w:val="es-ES" w:eastAsia="es-CO"/>
        </w:rPr>
        <w:t xml:space="preserve">Estados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m</w:t>
      </w:r>
      <w:r w:rsidRPr="00B106D5">
        <w:rPr>
          <w:rFonts w:ascii="Times New Roman" w:eastAsia="Times New Roman" w:hAnsi="Times New Roman" w:cs="Times New Roman"/>
          <w:lang w:val="pt-BR" w:eastAsia="es-CO"/>
        </w:rPr>
        <w:t>embros</w:t>
      </w:r>
      <w:r w:rsidRPr="00B106D5">
        <w:rPr>
          <w:rFonts w:ascii="Times New Roman" w:eastAsia="Times New Roman" w:hAnsi="Times New Roman" w:cs="Times New Roman"/>
          <w:lang w:val="es-ES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es-ES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es-ES" w:eastAsia="es-CO"/>
        </w:rPr>
        <w:t>OEA</w:t>
      </w:r>
      <w:r w:rsidRPr="00B106D5">
        <w:rPr>
          <w:rFonts w:ascii="Times New Roman" w:eastAsia="Times New Roman" w:hAnsi="Times New Roman" w:cs="Times New Roman"/>
          <w:lang w:eastAsia="es-CO"/>
        </w:rPr>
        <w:t> </w:t>
      </w:r>
    </w:p>
    <w:p w14:paraId="58F27EF5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  <w:r w:rsidRPr="00B106D5">
        <w:rPr>
          <w:rFonts w:ascii="Times New Roman" w:eastAsia="Times New Roman" w:hAnsi="Times New Roman" w:cs="Times New Roman"/>
          <w:lang w:eastAsia="es-CO"/>
        </w:rPr>
        <w:t> </w:t>
      </w:r>
    </w:p>
    <w:p w14:paraId="69FD6AFF" w14:textId="237DE0AF" w:rsidR="00022A88" w:rsidRPr="00B106D5" w:rsidRDefault="00022A88" w:rsidP="00B106D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  <w:r w:rsidRPr="00B106D5">
        <w:rPr>
          <w:rFonts w:ascii="Times New Roman" w:eastAsia="Times New Roman" w:hAnsi="Times New Roman" w:cs="Times New Roman"/>
          <w:lang w:val="es-ES" w:eastAsia="es-CO"/>
        </w:rPr>
        <w:t>Organiza</w:t>
      </w:r>
      <w:r w:rsidR="00B84D9E" w:rsidRPr="00B106D5">
        <w:rPr>
          <w:rFonts w:ascii="Times New Roman" w:eastAsia="Times New Roman" w:hAnsi="Times New Roman" w:cs="Times New Roman"/>
          <w:lang w:val="es-ES" w:eastAsia="es-CO"/>
        </w:rPr>
        <w:t>ções</w:t>
      </w:r>
      <w:r w:rsidRPr="00B106D5">
        <w:rPr>
          <w:rFonts w:ascii="Times New Roman" w:eastAsia="Times New Roman" w:hAnsi="Times New Roman" w:cs="Times New Roman"/>
          <w:lang w:val="es-ES" w:eastAsia="es-CO"/>
        </w:rPr>
        <w:t xml:space="preserve"> </w:t>
      </w:r>
      <w:r w:rsidR="002E2D19" w:rsidRPr="00B106D5">
        <w:rPr>
          <w:rFonts w:ascii="Times New Roman" w:eastAsia="Times New Roman" w:hAnsi="Times New Roman" w:cs="Times New Roman"/>
          <w:lang w:val="es-ES" w:eastAsia="es-CO"/>
        </w:rPr>
        <w:t>m</w:t>
      </w:r>
      <w:r w:rsidRPr="00B106D5">
        <w:rPr>
          <w:rFonts w:ascii="Times New Roman" w:eastAsia="Times New Roman" w:hAnsi="Times New Roman" w:cs="Times New Roman"/>
          <w:lang w:val="es-ES" w:eastAsia="es-CO"/>
        </w:rPr>
        <w:t>ultilater</w:t>
      </w:r>
      <w:r w:rsidR="00B84D9E" w:rsidRPr="00B106D5">
        <w:rPr>
          <w:rFonts w:ascii="Times New Roman" w:eastAsia="Times New Roman" w:hAnsi="Times New Roman" w:cs="Times New Roman"/>
          <w:lang w:val="es-ES" w:eastAsia="es-CO"/>
        </w:rPr>
        <w:t>ais</w:t>
      </w:r>
      <w:r w:rsidR="006324C5" w:rsidRPr="00B106D5">
        <w:rPr>
          <w:rFonts w:ascii="Times New Roman" w:eastAsia="Times New Roman" w:hAnsi="Times New Roman" w:cs="Times New Roman"/>
          <w:lang w:val="es-ES" w:eastAsia="es-CO"/>
        </w:rPr>
        <w:t xml:space="preserve"> </w:t>
      </w:r>
    </w:p>
    <w:p w14:paraId="39FEAB5A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s-CO"/>
        </w:rPr>
      </w:pPr>
      <w:r w:rsidRPr="00B106D5">
        <w:rPr>
          <w:rFonts w:ascii="Times New Roman" w:eastAsia="Times New Roman" w:hAnsi="Times New Roman" w:cs="Times New Roman"/>
          <w:lang w:eastAsia="es-CO"/>
        </w:rPr>
        <w:t> </w:t>
      </w:r>
    </w:p>
    <w:p w14:paraId="7F30F45C" w14:textId="18E7E9E5" w:rsidR="00022A88" w:rsidRPr="00B106D5" w:rsidRDefault="00022A88" w:rsidP="00B106D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u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tros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atores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-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Instar as organiza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ções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sociedad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civil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outros atores, o setor acadêmico</w:t>
      </w:r>
      <w:r w:rsidRPr="00B106D5">
        <w:rPr>
          <w:rFonts w:ascii="Times New Roman" w:eastAsia="Times New Roman" w:hAnsi="Times New Roman" w:cs="Times New Roman"/>
          <w:lang w:val="pt-BR" w:eastAsia="es-CO"/>
        </w:rPr>
        <w:t>,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903080" w:rsidRPr="00B106D5">
        <w:rPr>
          <w:rFonts w:ascii="Times New Roman" w:eastAsia="Times New Roman" w:hAnsi="Times New Roman" w:cs="Times New Roman"/>
          <w:lang w:val="pt-BR" w:eastAsia="es-CO"/>
        </w:rPr>
        <w:t xml:space="preserve">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redes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diáspora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903080" w:rsidRPr="00B106D5">
        <w:rPr>
          <w:rFonts w:ascii="Times New Roman" w:eastAsia="Times New Roman" w:hAnsi="Times New Roman" w:cs="Times New Roman"/>
          <w:lang w:val="pt-BR" w:eastAsia="es-CO"/>
        </w:rPr>
        <w:t xml:space="preserve">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migrantes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 a que levem em conta os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objetivos deste Programa Interamericano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nas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atividades que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desenvolv</w:t>
      </w:r>
      <w:r w:rsidR="001C45FB" w:rsidRPr="00B106D5">
        <w:rPr>
          <w:rFonts w:ascii="Times New Roman" w:eastAsia="Times New Roman" w:hAnsi="Times New Roman" w:cs="Times New Roman"/>
          <w:lang w:val="pt-BR" w:eastAsia="es-CO"/>
        </w:rPr>
        <w:t>a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m</w:t>
      </w:r>
      <w:r w:rsidRPr="00B106D5">
        <w:rPr>
          <w:rFonts w:ascii="Times New Roman" w:eastAsia="Times New Roman" w:hAnsi="Times New Roman" w:cs="Times New Roman"/>
          <w:lang w:val="pt-BR" w:eastAsia="es-CO"/>
        </w:rPr>
        <w:t>, conforme s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u mandato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e, caso seu orçamento permita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com vistas a uma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eventual coopera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entre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estes e 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CAM, os Estados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m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embros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OEA que o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solicitem e os órgãos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, organismos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entidades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Organiza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>. </w:t>
      </w:r>
    </w:p>
    <w:p w14:paraId="141B6B61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7AF328C0" w14:textId="77777777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5D6F36A6" w14:textId="0E4F8985" w:rsidR="00022A88" w:rsidRPr="00B106D5" w:rsidRDefault="00022A88" w:rsidP="00B106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ATIVIDADES PROGRAMADAS </w:t>
      </w:r>
      <w:r w:rsidR="002E2D19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NO PERÍODO </w:t>
      </w:r>
      <w:r w:rsidR="000F297D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2023-2024</w:t>
      </w:r>
    </w:p>
    <w:p w14:paraId="0E906389" w14:textId="2344BC63" w:rsidR="00022A88" w:rsidRPr="00B106D5" w:rsidRDefault="00022A88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6779B35D" w14:textId="1404C3AC" w:rsidR="000F297D" w:rsidRPr="00B106D5" w:rsidRDefault="000F297D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u w:val="single"/>
          <w:lang w:val="pt-BR" w:eastAsia="es-CO"/>
        </w:rPr>
        <w:t>2023</w:t>
      </w:r>
    </w:p>
    <w:p w14:paraId="13CECBC3" w14:textId="77777777" w:rsidR="000F297D" w:rsidRPr="00B106D5" w:rsidRDefault="000F297D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4CA6F24E" w14:textId="3B1D4630" w:rsidR="00022A88" w:rsidRPr="00B106D5" w:rsidRDefault="00022A88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6D1A70BB" w14:textId="027BEFBC" w:rsidR="000F297D" w:rsidRPr="00B106D5" w:rsidRDefault="000F297D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u w:val="single"/>
          <w:lang w:val="pt-BR" w:eastAsia="es-CO"/>
        </w:rPr>
        <w:t>Nov</w:t>
      </w:r>
      <w:r w:rsidR="002E2D19" w:rsidRPr="00B106D5">
        <w:rPr>
          <w:rFonts w:ascii="Times New Roman" w:eastAsia="Times New Roman" w:hAnsi="Times New Roman" w:cs="Times New Roman"/>
          <w:b/>
          <w:bCs/>
          <w:u w:val="single"/>
          <w:lang w:val="pt-BR" w:eastAsia="es-CO"/>
        </w:rPr>
        <w:t>embro</w:t>
      </w:r>
      <w:r w:rsidRPr="00B106D5">
        <w:rPr>
          <w:rFonts w:ascii="Times New Roman" w:eastAsia="Times New Roman" w:hAnsi="Times New Roman" w:cs="Times New Roman"/>
          <w:b/>
          <w:bCs/>
          <w:u w:val="single"/>
          <w:lang w:val="pt-BR" w:eastAsia="es-CO"/>
        </w:rPr>
        <w:t xml:space="preserve"> </w:t>
      </w:r>
    </w:p>
    <w:p w14:paraId="5C552CD8" w14:textId="77777777" w:rsidR="000F297D" w:rsidRPr="00B106D5" w:rsidRDefault="000F297D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0CD85BAE" w14:textId="75C96227" w:rsidR="002E24BF" w:rsidRPr="00B106D5" w:rsidRDefault="002E2D19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Data</w:t>
      </w:r>
      <w:r w:rsidR="002E24BF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: </w:t>
      </w: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terça-feira</w:t>
      </w:r>
      <w:r w:rsidR="002E24BF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, 7 de </w:t>
      </w: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novembro </w:t>
      </w:r>
      <w:r w:rsidR="002E24BF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de 2023</w:t>
      </w:r>
    </w:p>
    <w:p w14:paraId="6F173976" w14:textId="77777777" w:rsidR="002E24BF" w:rsidRPr="00B106D5" w:rsidRDefault="002E24BF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3BAA7B25" w14:textId="2FBA6DAD" w:rsidR="00022A88" w:rsidRPr="00B106D5" w:rsidRDefault="002E2D19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Primeira sessão</w:t>
      </w:r>
      <w:r w:rsidR="006324C5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 </w:t>
      </w:r>
    </w:p>
    <w:p w14:paraId="164307FF" w14:textId="24BC7FAD" w:rsidR="00022A88" w:rsidRPr="00B106D5" w:rsidRDefault="00022A88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1.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Ap</w:t>
      </w:r>
      <w:r w:rsidRPr="00B106D5">
        <w:rPr>
          <w:rFonts w:ascii="Times New Roman" w:eastAsia="Times New Roman" w:hAnsi="Times New Roman" w:cs="Times New Roman"/>
          <w:lang w:val="pt-BR" w:eastAsia="es-CO"/>
        </w:rPr>
        <w:t>resenta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de candidatos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à V</w:t>
      </w:r>
      <w:r w:rsidRPr="00B106D5">
        <w:rPr>
          <w:rFonts w:ascii="Times New Roman" w:eastAsia="Times New Roman" w:hAnsi="Times New Roman" w:cs="Times New Roman"/>
          <w:lang w:val="pt-BR" w:eastAsia="es-CO"/>
        </w:rPr>
        <w:t>ice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-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Presidência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</w:p>
    <w:p w14:paraId="2496750A" w14:textId="77777777" w:rsidR="00022A88" w:rsidRPr="00B106D5" w:rsidRDefault="00022A88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34FBB6C2" w14:textId="1C029213" w:rsidR="00C352F5" w:rsidRPr="00B106D5" w:rsidRDefault="00022A88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Segunda </w:t>
      </w:r>
      <w:r w:rsidR="002E2D19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sessão</w:t>
      </w:r>
    </w:p>
    <w:p w14:paraId="3B14CB56" w14:textId="73FA4299" w:rsidR="00022A88" w:rsidRPr="00B106D5" w:rsidRDefault="00204913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1.</w:t>
      </w:r>
      <w:r w:rsidR="00104DB4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6194B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Prime</w:t>
      </w:r>
      <w:r w:rsidR="002E2D19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i</w:t>
      </w:r>
      <w:r w:rsidR="0026194B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ra </w:t>
      </w:r>
      <w:r w:rsidR="002E2D19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sessão </w:t>
      </w: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temática</w:t>
      </w:r>
    </w:p>
    <w:p w14:paraId="1A22277F" w14:textId="7B024683" w:rsidR="00B76FEE" w:rsidRPr="00B106D5" w:rsidRDefault="00B76FEE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ab/>
        <w:t>Aten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às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causas estrutur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ais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migra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</w:p>
    <w:p w14:paraId="27C97FC1" w14:textId="4B8DA30B" w:rsidR="00022A88" w:rsidRPr="00B106D5" w:rsidRDefault="00556B9A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2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. Ele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i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Vice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-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Presidência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</w:p>
    <w:p w14:paraId="7836DCF6" w14:textId="339E42EB" w:rsidR="00022A88" w:rsidRPr="00B106D5" w:rsidRDefault="00556B9A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3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.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Ap</w:t>
      </w:r>
      <w:r w:rsidR="00420B1E" w:rsidRPr="00B106D5">
        <w:rPr>
          <w:rFonts w:ascii="Times New Roman" w:eastAsia="Times New Roman" w:hAnsi="Times New Roman" w:cs="Times New Roman"/>
          <w:lang w:val="pt-BR" w:eastAsia="es-CO"/>
        </w:rPr>
        <w:t>resenta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420B1E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d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 Plan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 xml:space="preserve"> de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Trabalho </w:t>
      </w:r>
      <w:r w:rsidR="00022A88" w:rsidRPr="00B106D5">
        <w:rPr>
          <w:rFonts w:ascii="Times New Roman" w:eastAsia="Times New Roman" w:hAnsi="Times New Roman" w:cs="Times New Roman"/>
          <w:lang w:val="pt-BR" w:eastAsia="es-CO"/>
        </w:rPr>
        <w:t>2023 </w:t>
      </w:r>
      <w:r w:rsidR="00B251C2" w:rsidRPr="00B106D5">
        <w:rPr>
          <w:rFonts w:ascii="Times New Roman" w:eastAsia="Times New Roman" w:hAnsi="Times New Roman" w:cs="Times New Roman"/>
          <w:lang w:val="pt-BR" w:eastAsia="es-CO"/>
        </w:rPr>
        <w:t>para considera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B251C2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 aprovação</w:t>
      </w:r>
      <w:r w:rsidR="004B71D7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</w:p>
    <w:p w14:paraId="1E57DB11" w14:textId="77777777" w:rsidR="001B2DC3" w:rsidRPr="00B106D5" w:rsidRDefault="001B2DC3" w:rsidP="00B106D5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76C62BB3" w14:textId="15D349EB" w:rsidR="006F6CF2" w:rsidRPr="00B106D5" w:rsidRDefault="006F6CF2" w:rsidP="00B106D5">
      <w:pPr>
        <w:keepNex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u w:val="single"/>
          <w:lang w:val="pt-BR" w:eastAsia="es-CO"/>
        </w:rPr>
        <w:t>2024</w:t>
      </w:r>
    </w:p>
    <w:p w14:paraId="5828D0D8" w14:textId="77777777" w:rsidR="006F6CF2" w:rsidRDefault="006F6CF2" w:rsidP="00B106D5">
      <w:pPr>
        <w:keepNex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66B0D24B" w14:textId="1851FEB6" w:rsidR="000F297D" w:rsidRDefault="002E2D19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Janeiro</w:t>
      </w:r>
    </w:p>
    <w:p w14:paraId="363B4167" w14:textId="77777777" w:rsidR="00A54CBB" w:rsidRDefault="00A54CBB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46C8A3CC" w14:textId="77777777" w:rsidR="00A54CBB" w:rsidRDefault="00A54CBB" w:rsidP="00A54CBB">
      <w:pPr>
        <w:keepNex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A54CBB">
        <w:rPr>
          <w:rFonts w:ascii="Times New Roman" w:eastAsia="Times New Roman" w:hAnsi="Times New Roman" w:cs="Times New Roman"/>
          <w:b/>
          <w:bCs/>
          <w:lang w:val="pt-BR" w:eastAsia="es-CO"/>
        </w:rPr>
        <w:t>Sessões Temáticas Conjuntas:</w:t>
      </w:r>
    </w:p>
    <w:p w14:paraId="77A83B50" w14:textId="77777777" w:rsidR="00A54CBB" w:rsidRDefault="00A54CBB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4FECA357" w14:textId="319AC4B0" w:rsidR="00782047" w:rsidRPr="00B106D5" w:rsidRDefault="003E6F74" w:rsidP="00B106D5">
      <w:pPr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Segunda </w:t>
      </w:r>
      <w:r w:rsidR="002E2D19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sessão </w:t>
      </w:r>
      <w:r w:rsidR="00A37D20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temática </w:t>
      </w:r>
    </w:p>
    <w:p w14:paraId="5F572232" w14:textId="16D4218C" w:rsidR="00782047" w:rsidRPr="00B106D5" w:rsidRDefault="00222F76" w:rsidP="00B106D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B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oas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práticas sobre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uma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cultura de respe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i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to,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tolerância e </w:t>
      </w:r>
      <w:r w:rsidR="00D04C6F" w:rsidRPr="00B106D5">
        <w:rPr>
          <w:rFonts w:ascii="Times New Roman" w:eastAsia="Times New Roman" w:hAnsi="Times New Roman" w:cs="Times New Roman"/>
          <w:lang w:val="pt-BR" w:eastAsia="es-CO"/>
        </w:rPr>
        <w:t>direitos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humanos para combat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>r a xenofobia</w:t>
      </w:r>
    </w:p>
    <w:p w14:paraId="6AC9CF1F" w14:textId="77777777" w:rsidR="005D4254" w:rsidRPr="00B106D5" w:rsidRDefault="005D4254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514A18A8" w14:textId="1EA1AD94" w:rsidR="005D4254" w:rsidRPr="00B106D5" w:rsidRDefault="00315F36" w:rsidP="00B106D5">
      <w:pPr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Terce</w:t>
      </w:r>
      <w:r w:rsidR="002E2D19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i</w:t>
      </w: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ra </w:t>
      </w:r>
      <w:r w:rsidR="002E2D19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sessão</w:t>
      </w:r>
      <w:r w:rsidR="006324C5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 </w:t>
      </w:r>
      <w:r w:rsidR="003E6F74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temática</w:t>
      </w:r>
    </w:p>
    <w:p w14:paraId="53862203" w14:textId="7AB39526" w:rsidR="005525D5" w:rsidRPr="00B106D5" w:rsidRDefault="004A52AA" w:rsidP="00B106D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Promo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integra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socioecon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ô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mica,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da inclusão e do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empoderamento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d</w:t>
      </w:r>
      <w:r w:rsidR="00F624FB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migrantes</w:t>
      </w:r>
    </w:p>
    <w:p w14:paraId="65442144" w14:textId="77777777" w:rsidR="005525D5" w:rsidRPr="00B106D5" w:rsidRDefault="005525D5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287AA410" w14:textId="0A11BA35" w:rsidR="00A719DE" w:rsidRDefault="002E2D19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Fevereiro</w:t>
      </w:r>
    </w:p>
    <w:p w14:paraId="606A7546" w14:textId="77777777" w:rsidR="00A54CBB" w:rsidRDefault="00A54CBB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0050224B" w14:textId="291C6BC5" w:rsidR="00A54CBB" w:rsidRDefault="00A54CBB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A54CBB">
        <w:rPr>
          <w:rFonts w:ascii="Times New Roman" w:eastAsia="Times New Roman" w:hAnsi="Times New Roman" w:cs="Times New Roman"/>
          <w:b/>
          <w:bCs/>
          <w:lang w:val="pt-BR" w:eastAsia="es-CO"/>
        </w:rPr>
        <w:t>Sessões Temáticas Conjuntas:</w:t>
      </w:r>
    </w:p>
    <w:p w14:paraId="481D5A42" w14:textId="77777777" w:rsidR="00A54CBB" w:rsidRPr="00B106D5" w:rsidRDefault="00A54CBB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4B641FCD" w14:textId="24FC1E38" w:rsidR="004A5E34" w:rsidRPr="00B106D5" w:rsidRDefault="002E2D19" w:rsidP="00B106D5">
      <w:pPr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Q</w:t>
      </w:r>
      <w:r w:rsidR="00315F36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uarta </w:t>
      </w: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sessão</w:t>
      </w:r>
      <w:r w:rsidR="006324C5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 </w:t>
      </w:r>
      <w:r w:rsidR="004A5E34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temática</w:t>
      </w:r>
    </w:p>
    <w:p w14:paraId="318DB36A" w14:textId="221F8A0A" w:rsidR="004A5E34" w:rsidRPr="00B106D5" w:rsidRDefault="00231AE2" w:rsidP="00B106D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Aten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prote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vítimas d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o contrabando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de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pessoas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e do </w:t>
      </w:r>
      <w:r w:rsidRPr="00B106D5">
        <w:rPr>
          <w:rFonts w:ascii="Times New Roman" w:eastAsia="Times New Roman" w:hAnsi="Times New Roman" w:cs="Times New Roman"/>
          <w:lang w:val="pt-BR" w:eastAsia="es-CO"/>
        </w:rPr>
        <w:t>tráfico de migrantes</w:t>
      </w:r>
    </w:p>
    <w:p w14:paraId="1074D165" w14:textId="77777777" w:rsidR="00A719DE" w:rsidRPr="00B106D5" w:rsidRDefault="00A719DE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32D89A31" w14:textId="17C3BE91" w:rsidR="000C2F8C" w:rsidRPr="00B106D5" w:rsidRDefault="00315F36" w:rsidP="00B106D5">
      <w:pPr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Quinta </w:t>
      </w:r>
      <w:r w:rsidR="002E2D19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sessão</w:t>
      </w:r>
      <w:r w:rsidR="006324C5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 </w:t>
      </w:r>
      <w:r w:rsidR="000C2F8C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temática</w:t>
      </w:r>
    </w:p>
    <w:p w14:paraId="665272FB" w14:textId="01F8812C" w:rsidR="000C2F8C" w:rsidRPr="00B106D5" w:rsidRDefault="00642517" w:rsidP="00B106D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Ace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s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so a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serviços de saúde e </w:t>
      </w:r>
      <w:r w:rsidRPr="00B106D5">
        <w:rPr>
          <w:rFonts w:ascii="Times New Roman" w:eastAsia="Times New Roman" w:hAnsi="Times New Roman" w:cs="Times New Roman"/>
          <w:lang w:val="pt-BR" w:eastAsia="es-CO"/>
        </w:rPr>
        <w:t>preven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de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doenças das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pessoas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migrantes </w:t>
      </w:r>
    </w:p>
    <w:p w14:paraId="3FDDD33A" w14:textId="77777777" w:rsidR="000C2F8C" w:rsidRPr="00B106D5" w:rsidRDefault="000C2F8C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4C166E53" w14:textId="6E43471F" w:rsidR="005525D5" w:rsidRPr="00B106D5" w:rsidRDefault="009F0877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es-ES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es-ES" w:eastAsia="es-CO"/>
        </w:rPr>
        <w:t>Mar</w:t>
      </w:r>
      <w:r w:rsidR="002E2D19" w:rsidRPr="00B106D5">
        <w:rPr>
          <w:rFonts w:ascii="Times New Roman" w:eastAsia="Times New Roman" w:hAnsi="Times New Roman" w:cs="Times New Roman"/>
          <w:b/>
          <w:bCs/>
          <w:lang w:val="es-ES" w:eastAsia="es-CO"/>
        </w:rPr>
        <w:t>ç</w:t>
      </w:r>
      <w:r w:rsidRPr="00B106D5">
        <w:rPr>
          <w:rFonts w:ascii="Times New Roman" w:eastAsia="Times New Roman" w:hAnsi="Times New Roman" w:cs="Times New Roman"/>
          <w:b/>
          <w:bCs/>
          <w:lang w:val="es-ES" w:eastAsia="es-CO"/>
        </w:rPr>
        <w:t>o</w:t>
      </w:r>
    </w:p>
    <w:p w14:paraId="148B9C98" w14:textId="0D83AC3D" w:rsidR="004A52AA" w:rsidRPr="00B106D5" w:rsidRDefault="00315F36" w:rsidP="00B106D5">
      <w:pPr>
        <w:pStyle w:val="ListParagraph"/>
        <w:numPr>
          <w:ilvl w:val="1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es-ES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es-ES" w:eastAsia="es-CO"/>
        </w:rPr>
        <w:t xml:space="preserve">Sexta </w:t>
      </w:r>
      <w:r w:rsidR="002E2D19" w:rsidRPr="00B106D5">
        <w:rPr>
          <w:rFonts w:ascii="Times New Roman" w:eastAsia="Times New Roman" w:hAnsi="Times New Roman" w:cs="Times New Roman"/>
          <w:b/>
          <w:bCs/>
          <w:lang w:val="es-ES" w:eastAsia="es-CO"/>
        </w:rPr>
        <w:t>sessão</w:t>
      </w:r>
      <w:r w:rsidR="006324C5" w:rsidRPr="00B106D5">
        <w:rPr>
          <w:rFonts w:ascii="Times New Roman" w:eastAsia="Times New Roman" w:hAnsi="Times New Roman" w:cs="Times New Roman"/>
          <w:b/>
          <w:bCs/>
          <w:lang w:val="es-ES" w:eastAsia="es-CO"/>
        </w:rPr>
        <w:t xml:space="preserve"> </w:t>
      </w:r>
      <w:r w:rsidR="00606A42" w:rsidRPr="00B106D5">
        <w:rPr>
          <w:rFonts w:ascii="Times New Roman" w:eastAsia="Times New Roman" w:hAnsi="Times New Roman" w:cs="Times New Roman"/>
          <w:b/>
          <w:bCs/>
          <w:lang w:val="es-ES" w:eastAsia="es-CO"/>
        </w:rPr>
        <w:t>temática</w:t>
      </w:r>
    </w:p>
    <w:p w14:paraId="05CB7918" w14:textId="0A36AACE" w:rsidR="00F720C8" w:rsidRPr="00B106D5" w:rsidRDefault="00606A42" w:rsidP="00B106D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A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s</w:t>
      </w:r>
      <w:r w:rsidRPr="00B106D5">
        <w:rPr>
          <w:rFonts w:ascii="Times New Roman" w:eastAsia="Times New Roman" w:hAnsi="Times New Roman" w:cs="Times New Roman"/>
          <w:lang w:val="pt-BR" w:eastAsia="es-CO"/>
        </w:rPr>
        <w:t>sist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ê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ncia especializada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proteção das crianças e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adolescentes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acompanhados e não acompanhados </w:t>
      </w:r>
    </w:p>
    <w:p w14:paraId="2F282FC2" w14:textId="77777777" w:rsidR="00EF391C" w:rsidRPr="00B106D5" w:rsidRDefault="00EF391C" w:rsidP="00B106D5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4506E8DD" w14:textId="57B8363D" w:rsidR="00840D92" w:rsidRPr="00B106D5" w:rsidRDefault="00EF391C" w:rsidP="00B106D5">
      <w:pPr>
        <w:pStyle w:val="ListParagraph"/>
        <w:numPr>
          <w:ilvl w:val="1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Discus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sões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sobre </w:t>
      </w:r>
      <w:r w:rsidR="008233DF" w:rsidRPr="00B106D5">
        <w:rPr>
          <w:rFonts w:ascii="Times New Roman" w:eastAsia="Times New Roman" w:hAnsi="Times New Roman" w:cs="Times New Roman"/>
          <w:lang w:val="pt-BR" w:eastAsia="es-CO"/>
        </w:rPr>
        <w:t xml:space="preserve">a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a</w:t>
      </w:r>
      <w:r w:rsidR="008233DF" w:rsidRPr="00B106D5">
        <w:rPr>
          <w:rFonts w:ascii="Times New Roman" w:eastAsia="Times New Roman" w:hAnsi="Times New Roman" w:cs="Times New Roman"/>
          <w:lang w:val="pt-BR" w:eastAsia="es-CO"/>
        </w:rPr>
        <w:t>presenta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8233DF" w:rsidRPr="00B106D5">
        <w:rPr>
          <w:rFonts w:ascii="Times New Roman" w:eastAsia="Times New Roman" w:hAnsi="Times New Roman" w:cs="Times New Roman"/>
          <w:lang w:val="pt-BR" w:eastAsia="es-CO"/>
        </w:rPr>
        <w:t xml:space="preserve"> de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projeto </w:t>
      </w:r>
      <w:r w:rsidR="00F11F71" w:rsidRPr="00B106D5">
        <w:rPr>
          <w:rFonts w:ascii="Times New Roman" w:eastAsia="Times New Roman" w:hAnsi="Times New Roman" w:cs="Times New Roman"/>
          <w:lang w:val="pt-BR" w:eastAsia="es-CO"/>
        </w:rPr>
        <w:t xml:space="preserve">de </w:t>
      </w:r>
      <w:r w:rsidR="00CE6807" w:rsidRPr="00B106D5">
        <w:rPr>
          <w:rFonts w:ascii="Times New Roman" w:eastAsia="Times New Roman" w:hAnsi="Times New Roman" w:cs="Times New Roman"/>
          <w:lang w:val="pt-BR" w:eastAsia="es-CO"/>
        </w:rPr>
        <w:t>parágrafos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F11F71" w:rsidRPr="00B106D5">
        <w:rPr>
          <w:rFonts w:ascii="Times New Roman" w:eastAsia="Times New Roman" w:hAnsi="Times New Roman" w:cs="Times New Roman"/>
          <w:lang w:val="pt-BR" w:eastAsia="es-CO"/>
        </w:rPr>
        <w:t>sobre migra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="00F11F71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8233DF" w:rsidRPr="00B106D5">
        <w:rPr>
          <w:rFonts w:ascii="Times New Roman" w:eastAsia="Times New Roman" w:hAnsi="Times New Roman" w:cs="Times New Roman"/>
          <w:lang w:val="pt-BR" w:eastAsia="es-CO"/>
        </w:rPr>
        <w:t xml:space="preserve">que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="00F11F71" w:rsidRPr="00B106D5">
        <w:rPr>
          <w:rFonts w:ascii="Times New Roman" w:eastAsia="Times New Roman" w:hAnsi="Times New Roman" w:cs="Times New Roman"/>
          <w:lang w:val="pt-BR" w:eastAsia="es-CO"/>
        </w:rPr>
        <w:t xml:space="preserve"> CIDI 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 xml:space="preserve">encaminhará 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 xml:space="preserve">ao Quinquagésimo Quarto Período Ordinário de Sessões da </w:t>
      </w:r>
      <w:r w:rsidR="00220002" w:rsidRPr="00B106D5">
        <w:rPr>
          <w:rFonts w:ascii="Times New Roman" w:eastAsia="Times New Roman" w:hAnsi="Times New Roman" w:cs="Times New Roman"/>
          <w:lang w:val="pt-BR" w:eastAsia="es-CO"/>
        </w:rPr>
        <w:t>As</w:t>
      </w:r>
      <w:r w:rsidR="002E2D19" w:rsidRPr="00B106D5">
        <w:rPr>
          <w:rFonts w:ascii="Times New Roman" w:eastAsia="Times New Roman" w:hAnsi="Times New Roman" w:cs="Times New Roman"/>
          <w:lang w:val="pt-BR" w:eastAsia="es-CO"/>
        </w:rPr>
        <w:t>se</w:t>
      </w:r>
      <w:r w:rsidR="00220002" w:rsidRPr="00B106D5">
        <w:rPr>
          <w:rFonts w:ascii="Times New Roman" w:eastAsia="Times New Roman" w:hAnsi="Times New Roman" w:cs="Times New Roman"/>
          <w:lang w:val="pt-BR" w:eastAsia="es-CO"/>
        </w:rPr>
        <w:t>mble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>i</w:t>
      </w:r>
      <w:r w:rsidR="00220002" w:rsidRPr="00B106D5">
        <w:rPr>
          <w:rFonts w:ascii="Times New Roman" w:eastAsia="Times New Roman" w:hAnsi="Times New Roman" w:cs="Times New Roman"/>
          <w:lang w:val="pt-BR" w:eastAsia="es-CO"/>
        </w:rPr>
        <w:t xml:space="preserve">a Geral </w:t>
      </w:r>
    </w:p>
    <w:p w14:paraId="61ADCF62" w14:textId="77777777" w:rsidR="00840D92" w:rsidRPr="00B106D5" w:rsidRDefault="00840D92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18F6B3F5" w14:textId="2268E6DD" w:rsidR="00240AE7" w:rsidRPr="00B106D5" w:rsidRDefault="00240AE7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Abril</w:t>
      </w:r>
    </w:p>
    <w:p w14:paraId="08A301C2" w14:textId="77777777" w:rsidR="0055302E" w:rsidRPr="00B106D5" w:rsidRDefault="0055302E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</w:p>
    <w:p w14:paraId="661BA178" w14:textId="5F301E51" w:rsidR="00CF3D20" w:rsidRPr="00B106D5" w:rsidRDefault="00DE59F2" w:rsidP="00B106D5">
      <w:pPr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1. </w:t>
      </w:r>
      <w:r w:rsidR="00D80A2F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Sétima </w:t>
      </w:r>
      <w:r w:rsidR="002E2D19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sessão</w:t>
      </w:r>
      <w:r w:rsidR="006324C5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 xml:space="preserve"> </w:t>
      </w:r>
      <w:r w:rsidR="00CF3D20" w:rsidRPr="00B106D5">
        <w:rPr>
          <w:rFonts w:ascii="Times New Roman" w:eastAsia="Times New Roman" w:hAnsi="Times New Roman" w:cs="Times New Roman"/>
          <w:b/>
          <w:bCs/>
          <w:lang w:val="pt-BR" w:eastAsia="es-CO"/>
        </w:rPr>
        <w:t>temática</w:t>
      </w:r>
    </w:p>
    <w:p w14:paraId="3ADC2EDD" w14:textId="50ABB696" w:rsidR="00240AE7" w:rsidRPr="00B106D5" w:rsidRDefault="00240AE7" w:rsidP="00B106D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Fortalecimento 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 xml:space="preserve">da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responsabilidad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>e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 xml:space="preserve">comum mas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>diferenciada e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 xml:space="preserve">m matéria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de coopera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regional para 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 xml:space="preserve">melhorar a governança </w:t>
      </w:r>
      <w:r w:rsidR="00461B04" w:rsidRPr="00B106D5">
        <w:rPr>
          <w:rFonts w:ascii="Times New Roman" w:eastAsia="Times New Roman" w:hAnsi="Times New Roman" w:cs="Times New Roman"/>
          <w:lang w:val="pt-BR" w:eastAsia="es-CO"/>
        </w:rPr>
        <w:t>migratória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 xml:space="preserve">e a </w:t>
      </w:r>
      <w:r w:rsidRPr="00B106D5">
        <w:rPr>
          <w:rFonts w:ascii="Times New Roman" w:eastAsia="Times New Roman" w:hAnsi="Times New Roman" w:cs="Times New Roman"/>
          <w:lang w:val="pt-BR" w:eastAsia="es-CO"/>
        </w:rPr>
        <w:t>prote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internacional 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 xml:space="preserve">nas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Américas </w:t>
      </w:r>
    </w:p>
    <w:p w14:paraId="1DC73229" w14:textId="77777777" w:rsidR="004546AA" w:rsidRPr="00B106D5" w:rsidRDefault="004546AA" w:rsidP="00B10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es-CO"/>
        </w:rPr>
      </w:pPr>
    </w:p>
    <w:p w14:paraId="3CD599D6" w14:textId="433B98CA" w:rsidR="00997214" w:rsidRPr="00B106D5" w:rsidRDefault="004546AA" w:rsidP="00B106D5">
      <w:pPr>
        <w:pStyle w:val="ListParagraph"/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pt-BR" w:eastAsia="es-CO"/>
        </w:rPr>
      </w:pPr>
      <w:r w:rsidRPr="00B106D5">
        <w:rPr>
          <w:rFonts w:ascii="Times New Roman" w:eastAsia="Times New Roman" w:hAnsi="Times New Roman" w:cs="Times New Roman"/>
          <w:lang w:val="pt-BR" w:eastAsia="es-CO"/>
        </w:rPr>
        <w:t>Discus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 xml:space="preserve">sões </w:t>
      </w:r>
      <w:r w:rsidR="00053293" w:rsidRPr="00B106D5">
        <w:rPr>
          <w:rFonts w:ascii="Times New Roman" w:eastAsia="Times New Roman" w:hAnsi="Times New Roman" w:cs="Times New Roman"/>
          <w:lang w:val="pt-BR" w:eastAsia="es-CO"/>
        </w:rPr>
        <w:t>fin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ais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sobre 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 xml:space="preserve">o projeto de </w:t>
      </w:r>
      <w:r w:rsidR="00CE6807" w:rsidRPr="00B106D5">
        <w:rPr>
          <w:rFonts w:ascii="Times New Roman" w:eastAsia="Times New Roman" w:hAnsi="Times New Roman" w:cs="Times New Roman"/>
          <w:lang w:val="pt-BR" w:eastAsia="es-CO"/>
        </w:rPr>
        <w:t>parágrafos</w:t>
      </w:r>
      <w:r w:rsidR="006324C5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  <w:r w:rsidRPr="00B106D5">
        <w:rPr>
          <w:rFonts w:ascii="Times New Roman" w:eastAsia="Times New Roman" w:hAnsi="Times New Roman" w:cs="Times New Roman"/>
          <w:lang w:val="pt-BR" w:eastAsia="es-CO"/>
        </w:rPr>
        <w:t>sobre migra</w:t>
      </w:r>
      <w:r w:rsidR="00B84D9E" w:rsidRPr="00B106D5">
        <w:rPr>
          <w:rFonts w:ascii="Times New Roman" w:eastAsia="Times New Roman" w:hAnsi="Times New Roman" w:cs="Times New Roman"/>
          <w:lang w:val="pt-BR" w:eastAsia="es-CO"/>
        </w:rPr>
        <w:t>ção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que 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>o</w:t>
      </w:r>
      <w:r w:rsidRPr="00B106D5">
        <w:rPr>
          <w:rFonts w:ascii="Times New Roman" w:eastAsia="Times New Roman" w:hAnsi="Times New Roman" w:cs="Times New Roman"/>
          <w:lang w:val="pt-BR" w:eastAsia="es-CO"/>
        </w:rPr>
        <w:t xml:space="preserve"> CIDI </w:t>
      </w:r>
      <w:r w:rsidR="00E76A99" w:rsidRPr="00B106D5">
        <w:rPr>
          <w:rFonts w:ascii="Times New Roman" w:eastAsia="Times New Roman" w:hAnsi="Times New Roman" w:cs="Times New Roman"/>
          <w:lang w:val="pt-BR" w:eastAsia="es-CO"/>
        </w:rPr>
        <w:t>encaminhará ao Quinquagésimo Quarto Período Ordinário de Sessões da Assembleia Geral</w:t>
      </w:r>
      <w:r w:rsidR="001A2CE9" w:rsidRPr="00B106D5">
        <w:rPr>
          <w:rFonts w:ascii="Times New Roman" w:eastAsia="Times New Roman" w:hAnsi="Times New Roman" w:cs="Times New Roman"/>
          <w:lang w:val="pt-BR" w:eastAsia="es-CO"/>
        </w:rPr>
        <w:t xml:space="preserve"> </w:t>
      </w:r>
    </w:p>
    <w:p w14:paraId="71B9BF48" w14:textId="1C908F4F" w:rsidR="00B0233D" w:rsidRPr="00B106D5" w:rsidRDefault="00B106D5" w:rsidP="00B106D5">
      <w:pPr>
        <w:spacing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D67CB9" wp14:editId="03FE5C1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2B6F2B" w14:textId="66BDD99E" w:rsidR="00B106D5" w:rsidRPr="00B106D5" w:rsidRDefault="00B106D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A54CB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CIDRP04011P01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67C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82B6F2B" w14:textId="66BDD99E" w:rsidR="00B106D5" w:rsidRPr="00B106D5" w:rsidRDefault="00B106D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A54CBB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CIDRP04011P01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0233D" w:rsidRPr="00B106D5" w:rsidSect="00CB5553">
      <w:headerReference w:type="default" r:id="rId34"/>
      <w:pgSz w:w="12240" w:h="15840" w:code="1"/>
      <w:pgMar w:top="2016" w:right="1570" w:bottom="1008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0567" w14:textId="77777777" w:rsidR="00240640" w:rsidRDefault="00240640" w:rsidP="00022A88">
      <w:pPr>
        <w:spacing w:after="0" w:line="240" w:lineRule="auto"/>
      </w:pPr>
      <w:r>
        <w:separator/>
      </w:r>
    </w:p>
  </w:endnote>
  <w:endnote w:type="continuationSeparator" w:id="0">
    <w:p w14:paraId="3B9963B6" w14:textId="77777777" w:rsidR="00240640" w:rsidRDefault="00240640" w:rsidP="00022A88">
      <w:pPr>
        <w:spacing w:after="0" w:line="240" w:lineRule="auto"/>
      </w:pPr>
      <w:r>
        <w:continuationSeparator/>
      </w:r>
    </w:p>
  </w:endnote>
  <w:endnote w:id="1">
    <w:p w14:paraId="602031A2" w14:textId="3333DA4D" w:rsidR="001603A9" w:rsidRPr="00B106D5" w:rsidRDefault="001603A9" w:rsidP="002E4A2E">
      <w:pPr>
        <w:pStyle w:val="EndnoteText"/>
        <w:jc w:val="both"/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</w:pPr>
      <w:r w:rsidRPr="00B106D5">
        <w:rPr>
          <w:rStyle w:val="EndnoteReference"/>
          <w:rFonts w:ascii="Times New Roman" w:hAnsi="Times New Roman" w:cs="Times New Roman"/>
        </w:rPr>
        <w:endnoteRef/>
      </w:r>
      <w:r w:rsidRPr="00B106D5">
        <w:rPr>
          <w:rFonts w:ascii="Times New Roman" w:hAnsi="Times New Roman" w:cs="Times New Roman"/>
          <w:lang w:val="pt-BR"/>
        </w:rPr>
        <w:t xml:space="preserve"> </w:t>
      </w:r>
      <w:r w:rsidRPr="00B106D5">
        <w:rPr>
          <w:rStyle w:val="EndnoteReference"/>
          <w:rFonts w:ascii="Times New Roman" w:hAnsi="Times New Roman" w:cs="Times New Roman"/>
          <w:color w:val="385623" w:themeColor="accent6" w:themeShade="80"/>
        </w:rPr>
        <w:endnoteRef/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 xml:space="preserve">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Os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refugiados, os solicitantes de asilo, os migrantes, os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deslocados 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internos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e os apátridas 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trans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e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de g</w:t>
      </w:r>
      <w:r w:rsidR="001C45FB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ê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nero diverso se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encontram 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entre as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pessoas que correm </w:t>
      </w:r>
      <w:r w:rsidR="000A2F0C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maior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risco de sofrer </w:t>
      </w:r>
      <w:r w:rsidRPr="00B106D5">
        <w:rPr>
          <w:rStyle w:val="Strong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abusos físicos </w:t>
      </w:r>
      <w:r w:rsidR="00E76A99" w:rsidRPr="00B106D5">
        <w:rPr>
          <w:rStyle w:val="Strong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e</w:t>
      </w:r>
      <w:r w:rsidRPr="00B106D5">
        <w:rPr>
          <w:rStyle w:val="Strong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psicológicos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,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agressões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,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violações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, torturas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e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assassinatos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,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já que sua expressão de gênero visível se percebe com frequência como um desafio direto às normas sociais 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dominantes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nos 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países o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u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zonas de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origem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, 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trânsito e</w:t>
      </w:r>
      <w:r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destino. Declara</w:t>
      </w:r>
      <w:r w:rsidR="00E76A99" w:rsidRPr="00B106D5">
        <w:rPr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ção de Peritos </w:t>
      </w:r>
      <w:r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Independentes parte de</w:t>
      </w:r>
      <w:r w:rsidR="006324C5"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</w:t>
      </w:r>
      <w:hyperlink r:id="rId1" w:history="1">
        <w:r w:rsidR="00E76A99" w:rsidRPr="00B106D5">
          <w:rPr>
            <w:rStyle w:val="Hyperlink"/>
            <w:rFonts w:ascii="Times New Roman" w:hAnsi="Times New Roman" w:cs="Times New Roman"/>
            <w:shd w:val="clear" w:color="auto" w:fill="FFFFFF"/>
            <w:lang w:val="pt-BR"/>
          </w:rPr>
          <w:t>Procedimentos Especiais</w:t>
        </w:r>
      </w:hyperlink>
      <w:r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 d</w:t>
      </w:r>
      <w:r w:rsidR="00E76A99"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o</w:t>
      </w:r>
      <w:r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 </w:t>
      </w:r>
      <w:hyperlink r:id="rId2" w:history="1">
        <w:r w:rsidR="00E76A99" w:rsidRPr="00B106D5">
          <w:rPr>
            <w:rStyle w:val="Hyperlink"/>
            <w:rFonts w:ascii="Times New Roman" w:hAnsi="Times New Roman" w:cs="Times New Roman"/>
            <w:shd w:val="clear" w:color="auto" w:fill="FFFFFF"/>
            <w:lang w:val="pt-BR"/>
          </w:rPr>
          <w:t>Conselho de Direitos Humanos</w:t>
        </w:r>
      </w:hyperlink>
      <w:r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d</w:t>
      </w:r>
      <w:r w:rsidR="00E76A99"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as</w:t>
      </w:r>
      <w:r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Na</w:t>
      </w:r>
      <w:r w:rsidR="00E76A99"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ções </w:t>
      </w:r>
      <w:r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Unidas</w:t>
      </w:r>
      <w:r w:rsidR="006324C5"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</w:t>
      </w:r>
      <w:r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e</w:t>
      </w:r>
      <w:r w:rsidR="00E76A99"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>m</w:t>
      </w:r>
      <w:r w:rsidRPr="00B106D5">
        <w:rPr>
          <w:rStyle w:val="Emphasis"/>
          <w:rFonts w:ascii="Times New Roman" w:hAnsi="Times New Roman" w:cs="Times New Roman"/>
          <w:color w:val="385623" w:themeColor="accent6" w:themeShade="80"/>
          <w:shd w:val="clear" w:color="auto" w:fill="FFFFFF"/>
          <w:lang w:val="pt-BR"/>
        </w:rPr>
        <w:t xml:space="preserve"> </w:t>
      </w:r>
      <w:hyperlink r:id="rId3" w:history="1">
        <w:r w:rsidRPr="00B106D5">
          <w:rPr>
            <w:rStyle w:val="Hyperlink"/>
            <w:rFonts w:ascii="Times New Roman" w:hAnsi="Times New Roman" w:cs="Times New Roman"/>
            <w:shd w:val="clear" w:color="auto" w:fill="FFFFFF"/>
            <w:lang w:val="pt-BR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https://news.un.org/es/story/2022/05/1508852</w:t>
        </w:r>
      </w:hyperlink>
    </w:p>
    <w:p w14:paraId="4E1D0778" w14:textId="77777777" w:rsidR="001603A9" w:rsidRPr="00B106D5" w:rsidRDefault="001603A9" w:rsidP="002E4A2E">
      <w:pPr>
        <w:pStyle w:val="EndnoteText"/>
        <w:jc w:val="both"/>
        <w:rPr>
          <w:rFonts w:ascii="Times New Roman" w:hAnsi="Times New Roman" w:cs="Times New Roman"/>
          <w:lang w:val="pt-BR"/>
        </w:rPr>
      </w:pPr>
    </w:p>
  </w:endnote>
  <w:endnote w:id="2">
    <w:p w14:paraId="26AF724B" w14:textId="593ED255" w:rsidR="003E1561" w:rsidRPr="00CB5553" w:rsidRDefault="00022A88" w:rsidP="00022A88">
      <w:pPr>
        <w:pStyle w:val="EndnoteText"/>
        <w:rPr>
          <w:rFonts w:ascii="Times New Roman" w:hAnsi="Times New Roman" w:cs="Times New Roman"/>
          <w:lang w:val="pt-BR"/>
        </w:rPr>
      </w:pPr>
      <w:r w:rsidRPr="00B106D5">
        <w:rPr>
          <w:rStyle w:val="EndnoteReference"/>
          <w:rFonts w:ascii="Times New Roman" w:hAnsi="Times New Roman" w:cs="Times New Roman"/>
        </w:rPr>
        <w:endnoteRef/>
      </w:r>
      <w:r w:rsidRPr="00B106D5">
        <w:rPr>
          <w:rFonts w:ascii="Times New Roman" w:hAnsi="Times New Roman" w:cs="Times New Roman"/>
          <w:lang w:val="pt-BR"/>
        </w:rPr>
        <w:t xml:space="preserve"> </w:t>
      </w:r>
      <w:r w:rsidR="00E76A99" w:rsidRPr="00B106D5">
        <w:rPr>
          <w:rFonts w:ascii="Times New Roman" w:hAnsi="Times New Roman" w:cs="Times New Roman"/>
          <w:color w:val="385623" w:themeColor="accent6" w:themeShade="80"/>
          <w:lang w:val="pt-BR"/>
        </w:rPr>
        <w:t>A</w:t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 xml:space="preserve"> </w:t>
      </w:r>
      <w:r w:rsidR="00E76A99" w:rsidRPr="00B106D5">
        <w:rPr>
          <w:rFonts w:ascii="Times New Roman" w:hAnsi="Times New Roman" w:cs="Times New Roman"/>
          <w:color w:val="385623" w:themeColor="accent6" w:themeShade="80"/>
          <w:lang w:val="pt-BR"/>
        </w:rPr>
        <w:t>a</w:t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>presenta</w:t>
      </w:r>
      <w:r w:rsidR="00E76A99" w:rsidRPr="00B106D5">
        <w:rPr>
          <w:rFonts w:ascii="Times New Roman" w:hAnsi="Times New Roman" w:cs="Times New Roman"/>
          <w:color w:val="385623" w:themeColor="accent6" w:themeShade="80"/>
          <w:lang w:val="pt-BR"/>
        </w:rPr>
        <w:t xml:space="preserve">ção </w:t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>de p</w:t>
      </w:r>
      <w:r w:rsidR="00E76A99" w:rsidRPr="00B106D5">
        <w:rPr>
          <w:rFonts w:ascii="Times New Roman" w:hAnsi="Times New Roman" w:cs="Times New Roman"/>
          <w:color w:val="385623" w:themeColor="accent6" w:themeShade="80"/>
          <w:lang w:val="pt-BR"/>
        </w:rPr>
        <w:t>ar</w:t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>á</w:t>
      </w:r>
      <w:r w:rsidR="00E76A99" w:rsidRPr="00B106D5">
        <w:rPr>
          <w:rFonts w:ascii="Times New Roman" w:hAnsi="Times New Roman" w:cs="Times New Roman"/>
          <w:color w:val="385623" w:themeColor="accent6" w:themeShade="80"/>
          <w:lang w:val="pt-BR"/>
        </w:rPr>
        <w:t>g</w:t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>rafos para a resolu</w:t>
      </w:r>
      <w:r w:rsidR="00E76A99" w:rsidRPr="00B106D5">
        <w:rPr>
          <w:rFonts w:ascii="Times New Roman" w:hAnsi="Times New Roman" w:cs="Times New Roman"/>
          <w:color w:val="385623" w:themeColor="accent6" w:themeShade="80"/>
          <w:lang w:val="pt-BR"/>
        </w:rPr>
        <w:t xml:space="preserve">ção a ser considerada pela Assembleia Geral </w:t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>de 202</w:t>
      </w:r>
      <w:r w:rsidR="002E4A2E" w:rsidRPr="00B106D5">
        <w:rPr>
          <w:rFonts w:ascii="Times New Roman" w:hAnsi="Times New Roman" w:cs="Times New Roman"/>
          <w:color w:val="385623" w:themeColor="accent6" w:themeShade="80"/>
          <w:lang w:val="pt-BR"/>
        </w:rPr>
        <w:t>4</w:t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 xml:space="preserve"> se </w:t>
      </w:r>
      <w:r w:rsidR="00E76A99" w:rsidRPr="00B106D5">
        <w:rPr>
          <w:rFonts w:ascii="Times New Roman" w:hAnsi="Times New Roman" w:cs="Times New Roman"/>
          <w:color w:val="385623" w:themeColor="accent6" w:themeShade="80"/>
          <w:lang w:val="pt-BR"/>
        </w:rPr>
        <w:t xml:space="preserve">sujeitará à decisão </w:t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>que se</w:t>
      </w:r>
      <w:r w:rsidR="00E76A99" w:rsidRPr="00B106D5">
        <w:rPr>
          <w:rFonts w:ascii="Times New Roman" w:hAnsi="Times New Roman" w:cs="Times New Roman"/>
          <w:color w:val="385623" w:themeColor="accent6" w:themeShade="80"/>
          <w:lang w:val="pt-BR"/>
        </w:rPr>
        <w:t xml:space="preserve">ja tomada pela Comissão </w:t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>Preparat</w:t>
      </w:r>
      <w:r w:rsidR="00E76A99" w:rsidRPr="00B106D5">
        <w:rPr>
          <w:rFonts w:ascii="Times New Roman" w:hAnsi="Times New Roman" w:cs="Times New Roman"/>
          <w:color w:val="385623" w:themeColor="accent6" w:themeShade="80"/>
          <w:lang w:val="pt-BR"/>
        </w:rPr>
        <w:t>ó</w:t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 xml:space="preserve">ria </w:t>
      </w:r>
      <w:r w:rsidR="00E76A99" w:rsidRPr="00B106D5">
        <w:rPr>
          <w:rFonts w:ascii="Times New Roman" w:hAnsi="Times New Roman" w:cs="Times New Roman"/>
          <w:color w:val="385623" w:themeColor="accent6" w:themeShade="80"/>
          <w:lang w:val="pt-BR"/>
        </w:rPr>
        <w:t xml:space="preserve">sobre a redação e negociação </w:t>
      </w:r>
      <w:r w:rsidRPr="00B106D5">
        <w:rPr>
          <w:rFonts w:ascii="Times New Roman" w:hAnsi="Times New Roman" w:cs="Times New Roman"/>
          <w:color w:val="385623" w:themeColor="accent6" w:themeShade="80"/>
          <w:lang w:val="pt-BR"/>
        </w:rPr>
        <w:t>de mandatos.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C671" w14:textId="77777777" w:rsidR="00240640" w:rsidRDefault="00240640" w:rsidP="00022A88">
      <w:pPr>
        <w:spacing w:after="0" w:line="240" w:lineRule="auto"/>
      </w:pPr>
      <w:r>
        <w:separator/>
      </w:r>
    </w:p>
  </w:footnote>
  <w:footnote w:type="continuationSeparator" w:id="0">
    <w:p w14:paraId="1793292D" w14:textId="77777777" w:rsidR="00240640" w:rsidRDefault="00240640" w:rsidP="00022A88">
      <w:pPr>
        <w:spacing w:after="0" w:line="240" w:lineRule="auto"/>
      </w:pPr>
      <w:r>
        <w:continuationSeparator/>
      </w:r>
    </w:p>
  </w:footnote>
  <w:footnote w:id="1">
    <w:p w14:paraId="74182121" w14:textId="6D396AC7" w:rsidR="002B789B" w:rsidRPr="00B106D5" w:rsidRDefault="002B789B" w:rsidP="00B106D5">
      <w:pPr>
        <w:pStyle w:val="FootnoteText"/>
        <w:ind w:left="720" w:hanging="360"/>
        <w:rPr>
          <w:rFonts w:ascii="Times New Roman" w:hAnsi="Times New Roman" w:cs="Times New Roman"/>
          <w:lang w:val="pt-BR"/>
        </w:rPr>
      </w:pPr>
      <w:r w:rsidRPr="00B106D5">
        <w:rPr>
          <w:rStyle w:val="FootnoteReference"/>
          <w:rFonts w:ascii="Times New Roman" w:hAnsi="Times New Roman" w:cs="Times New Roman"/>
          <w:vertAlign w:val="baseline"/>
        </w:rPr>
        <w:footnoteRef/>
      </w:r>
      <w:r w:rsidR="00B106D5">
        <w:rPr>
          <w:rFonts w:ascii="Times New Roman" w:hAnsi="Times New Roman" w:cs="Times New Roman"/>
          <w:lang w:val="pt-BR"/>
        </w:rPr>
        <w:t>.</w:t>
      </w:r>
      <w:r w:rsidR="00B106D5">
        <w:rPr>
          <w:rFonts w:ascii="Times New Roman" w:hAnsi="Times New Roman" w:cs="Times New Roman"/>
          <w:lang w:val="pt-BR"/>
        </w:rPr>
        <w:tab/>
      </w:r>
      <w:hyperlink r:id="rId1" w:history="1">
        <w:r w:rsidRPr="00B106D5">
          <w:rPr>
            <w:rStyle w:val="Hyperlink"/>
            <w:rFonts w:ascii="Times New Roman" w:hAnsi="Times New Roman" w:cs="Times New Roman"/>
            <w:lang w:val="pt-BR"/>
          </w:rPr>
          <w:t>SDG | Portal de Da</w:t>
        </w:r>
        <w:r w:rsidR="00CE615C" w:rsidRPr="00B106D5">
          <w:rPr>
            <w:rStyle w:val="Hyperlink"/>
            <w:rFonts w:ascii="Times New Roman" w:hAnsi="Times New Roman" w:cs="Times New Roman"/>
            <w:lang w:val="pt-BR"/>
          </w:rPr>
          <w:t>d</w:t>
        </w:r>
        <w:r w:rsidRPr="00B106D5">
          <w:rPr>
            <w:rStyle w:val="Hyperlink"/>
            <w:rFonts w:ascii="Times New Roman" w:hAnsi="Times New Roman" w:cs="Times New Roman"/>
            <w:lang w:val="pt-BR"/>
          </w:rPr>
          <w:t>os sobre Migra</w:t>
        </w:r>
        <w:r w:rsidR="00CE615C" w:rsidRPr="00B106D5">
          <w:rPr>
            <w:rStyle w:val="Hyperlink"/>
            <w:rFonts w:ascii="Times New Roman" w:hAnsi="Times New Roman" w:cs="Times New Roman"/>
            <w:lang w:val="pt-BR"/>
          </w:rPr>
          <w:t>ção</w:t>
        </w:r>
        <w:r w:rsidRPr="00B106D5">
          <w:rPr>
            <w:rStyle w:val="Hyperlink"/>
            <w:rFonts w:ascii="Times New Roman" w:hAnsi="Times New Roman" w:cs="Times New Roman"/>
            <w:lang w:val="pt-BR"/>
          </w:rPr>
          <w:t xml:space="preserve"> (migrationdataportal.org)</w:t>
        </w:r>
      </w:hyperlink>
    </w:p>
  </w:footnote>
  <w:footnote w:id="2">
    <w:p w14:paraId="01EF9B29" w14:textId="32E4C65B" w:rsidR="001603A9" w:rsidRPr="00B106D5" w:rsidRDefault="001603A9" w:rsidP="00B106D5">
      <w:pPr>
        <w:pStyle w:val="FootnoteText"/>
        <w:ind w:left="720" w:hanging="360"/>
        <w:rPr>
          <w:rFonts w:ascii="Times New Roman" w:hAnsi="Times New Roman" w:cs="Times New Roman"/>
          <w:lang w:val="pt-BR"/>
        </w:rPr>
      </w:pPr>
      <w:r w:rsidRPr="00B106D5">
        <w:rPr>
          <w:rStyle w:val="FootnoteReference"/>
          <w:rFonts w:ascii="Times New Roman" w:hAnsi="Times New Roman" w:cs="Times New Roman"/>
          <w:vertAlign w:val="baseline"/>
        </w:rPr>
        <w:footnoteRef/>
      </w:r>
      <w:r w:rsidR="00B106D5">
        <w:rPr>
          <w:rFonts w:ascii="Times New Roman" w:hAnsi="Times New Roman" w:cs="Times New Roman"/>
          <w:lang w:val="pt-BR"/>
        </w:rPr>
        <w:t>.</w:t>
      </w:r>
      <w:r w:rsidR="00B106D5">
        <w:rPr>
          <w:rFonts w:ascii="Times New Roman" w:hAnsi="Times New Roman" w:cs="Times New Roman"/>
          <w:lang w:val="pt-BR"/>
        </w:rPr>
        <w:tab/>
      </w:r>
      <w:hyperlink r:id="rId2" w:history="1">
        <w:r w:rsidRPr="00B106D5">
          <w:rPr>
            <w:rStyle w:val="Hyperlink"/>
            <w:rFonts w:ascii="Times New Roman" w:hAnsi="Times New Roman" w:cs="Times New Roman"/>
            <w:lang w:val="pt-BR"/>
          </w:rPr>
          <w:t>ACNUDH | Migrantes e</w:t>
        </w:r>
        <w:r w:rsidR="00221E98" w:rsidRPr="00B106D5">
          <w:rPr>
            <w:rStyle w:val="Hyperlink"/>
            <w:rFonts w:ascii="Times New Roman" w:hAnsi="Times New Roman" w:cs="Times New Roman"/>
            <w:lang w:val="pt-BR"/>
          </w:rPr>
          <w:t>m</w:t>
        </w:r>
        <w:r w:rsidRPr="00B106D5">
          <w:rPr>
            <w:rStyle w:val="Hyperlink"/>
            <w:rFonts w:ascii="Times New Roman" w:hAnsi="Times New Roman" w:cs="Times New Roman"/>
            <w:lang w:val="pt-BR"/>
          </w:rPr>
          <w:t xml:space="preserve"> situa</w:t>
        </w:r>
        <w:r w:rsidR="00221E98" w:rsidRPr="00B106D5">
          <w:rPr>
            <w:rStyle w:val="Hyperlink"/>
            <w:rFonts w:ascii="Times New Roman" w:hAnsi="Times New Roman" w:cs="Times New Roman"/>
            <w:lang w:val="pt-BR"/>
          </w:rPr>
          <w:t>ção</w:t>
        </w:r>
        <w:r w:rsidRPr="00B106D5">
          <w:rPr>
            <w:rStyle w:val="Hyperlink"/>
            <w:rFonts w:ascii="Times New Roman" w:hAnsi="Times New Roman" w:cs="Times New Roman"/>
            <w:lang w:val="pt-BR"/>
          </w:rPr>
          <w:t xml:space="preserve"> de vulnerabilidad</w:t>
        </w:r>
        <w:r w:rsidR="00221E98" w:rsidRPr="00B106D5">
          <w:rPr>
            <w:rStyle w:val="Hyperlink"/>
            <w:rFonts w:ascii="Times New Roman" w:hAnsi="Times New Roman" w:cs="Times New Roman"/>
            <w:lang w:val="pt-BR"/>
          </w:rPr>
          <w:t>e</w:t>
        </w:r>
        <w:r w:rsidRPr="00B106D5">
          <w:rPr>
            <w:rStyle w:val="Hyperlink"/>
            <w:rFonts w:ascii="Times New Roman" w:hAnsi="Times New Roman" w:cs="Times New Roman"/>
            <w:lang w:val="pt-BR"/>
          </w:rPr>
          <w:t xml:space="preserve"> (ohchr.org)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816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B9C4F52" w14:textId="77777777" w:rsidR="0097570B" w:rsidRPr="00B106D5" w:rsidRDefault="002E4A2E">
        <w:pPr>
          <w:pStyle w:val="Header"/>
          <w:jc w:val="center"/>
          <w:rPr>
            <w:rFonts w:ascii="Times New Roman" w:hAnsi="Times New Roman" w:cs="Times New Roman"/>
          </w:rPr>
        </w:pPr>
        <w:r w:rsidRPr="00B106D5">
          <w:rPr>
            <w:rFonts w:ascii="Times New Roman" w:hAnsi="Times New Roman" w:cs="Times New Roman"/>
          </w:rPr>
          <w:fldChar w:fldCharType="begin"/>
        </w:r>
        <w:r w:rsidRPr="00B106D5">
          <w:rPr>
            <w:rFonts w:ascii="Times New Roman" w:hAnsi="Times New Roman" w:cs="Times New Roman"/>
          </w:rPr>
          <w:instrText xml:space="preserve"> PAGE  \* ArabicDash  \* MERGEFORMAT </w:instrText>
        </w:r>
        <w:r w:rsidRPr="00B106D5">
          <w:rPr>
            <w:rFonts w:ascii="Times New Roman" w:hAnsi="Times New Roman" w:cs="Times New Roman"/>
          </w:rPr>
          <w:fldChar w:fldCharType="separate"/>
        </w:r>
        <w:r w:rsidRPr="00B106D5">
          <w:rPr>
            <w:rFonts w:ascii="Times New Roman" w:hAnsi="Times New Roman" w:cs="Times New Roman"/>
            <w:noProof/>
          </w:rPr>
          <w:t>- 1 -</w:t>
        </w:r>
        <w:r w:rsidRPr="00B106D5">
          <w:rPr>
            <w:rFonts w:ascii="Times New Roman" w:hAnsi="Times New Roman" w:cs="Times New Roman"/>
          </w:rPr>
          <w:fldChar w:fldCharType="end"/>
        </w:r>
      </w:p>
    </w:sdtContent>
  </w:sdt>
  <w:p w14:paraId="369BFBF1" w14:textId="77777777" w:rsidR="0097570B" w:rsidRDefault="00975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DA9"/>
    <w:multiLevelType w:val="multilevel"/>
    <w:tmpl w:val="0DFAA1C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20980"/>
    <w:multiLevelType w:val="multilevel"/>
    <w:tmpl w:val="0172ED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08E4CEA"/>
    <w:multiLevelType w:val="multilevel"/>
    <w:tmpl w:val="06320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B5751"/>
    <w:multiLevelType w:val="hybridMultilevel"/>
    <w:tmpl w:val="B550478E"/>
    <w:lvl w:ilvl="0" w:tplc="1ADEF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4A67"/>
    <w:multiLevelType w:val="multilevel"/>
    <w:tmpl w:val="11761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C5C7E"/>
    <w:multiLevelType w:val="multilevel"/>
    <w:tmpl w:val="0D5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46E17"/>
    <w:multiLevelType w:val="multilevel"/>
    <w:tmpl w:val="C56407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  <w:b w:val="0"/>
        <w:bCs w:val="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C54C6"/>
    <w:multiLevelType w:val="multilevel"/>
    <w:tmpl w:val="067ABD3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80B86"/>
    <w:multiLevelType w:val="hybridMultilevel"/>
    <w:tmpl w:val="A14E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132D0"/>
    <w:multiLevelType w:val="multilevel"/>
    <w:tmpl w:val="1A24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D4380"/>
    <w:multiLevelType w:val="multilevel"/>
    <w:tmpl w:val="0CE64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224B6"/>
    <w:multiLevelType w:val="multilevel"/>
    <w:tmpl w:val="07B60C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D45A69"/>
    <w:multiLevelType w:val="hybridMultilevel"/>
    <w:tmpl w:val="72C4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05C93"/>
    <w:multiLevelType w:val="multilevel"/>
    <w:tmpl w:val="8C901A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A420F"/>
    <w:multiLevelType w:val="hybridMultilevel"/>
    <w:tmpl w:val="163A2494"/>
    <w:lvl w:ilvl="0" w:tplc="094E37D0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5C30F87"/>
    <w:multiLevelType w:val="multilevel"/>
    <w:tmpl w:val="D9D0978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140AD"/>
    <w:multiLevelType w:val="multilevel"/>
    <w:tmpl w:val="0D5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E0BE8"/>
    <w:multiLevelType w:val="multilevel"/>
    <w:tmpl w:val="0CE64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8238E"/>
    <w:multiLevelType w:val="multilevel"/>
    <w:tmpl w:val="725E140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37730"/>
    <w:multiLevelType w:val="multilevel"/>
    <w:tmpl w:val="7F08F3C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555B16"/>
    <w:multiLevelType w:val="multilevel"/>
    <w:tmpl w:val="416AFF1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F152A"/>
    <w:multiLevelType w:val="multilevel"/>
    <w:tmpl w:val="01E8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D1CE6"/>
    <w:multiLevelType w:val="multilevel"/>
    <w:tmpl w:val="E2DE1D8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50" w:hanging="360"/>
      </w:pPr>
      <w:rPr>
        <w:rFonts w:hint="default"/>
        <w:b w:val="0"/>
        <w:bCs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35D2376"/>
    <w:multiLevelType w:val="multilevel"/>
    <w:tmpl w:val="42D8A4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40AD6"/>
    <w:multiLevelType w:val="multilevel"/>
    <w:tmpl w:val="BD1E9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707EC"/>
    <w:multiLevelType w:val="multilevel"/>
    <w:tmpl w:val="0C6AC4B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1392F"/>
    <w:multiLevelType w:val="multilevel"/>
    <w:tmpl w:val="0CE64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04CEF"/>
    <w:multiLevelType w:val="multilevel"/>
    <w:tmpl w:val="7B78406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113A1"/>
    <w:multiLevelType w:val="multilevel"/>
    <w:tmpl w:val="E25A22C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5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21848EA"/>
    <w:multiLevelType w:val="multilevel"/>
    <w:tmpl w:val="1842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A41A54"/>
    <w:multiLevelType w:val="hybridMultilevel"/>
    <w:tmpl w:val="61F20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521B71"/>
    <w:multiLevelType w:val="multilevel"/>
    <w:tmpl w:val="F18A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61922574">
    <w:abstractNumId w:val="1"/>
  </w:num>
  <w:num w:numId="2" w16cid:durableId="7853083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32518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691928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093532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51059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5283242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91365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087508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2142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48964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96514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75790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214265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7275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96903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176916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51048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72033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7271342">
    <w:abstractNumId w:val="31"/>
  </w:num>
  <w:num w:numId="21" w16cid:durableId="364141716">
    <w:abstractNumId w:val="30"/>
  </w:num>
  <w:num w:numId="22" w16cid:durableId="5252196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3725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2247916">
    <w:abstractNumId w:val="3"/>
  </w:num>
  <w:num w:numId="25" w16cid:durableId="2033724040">
    <w:abstractNumId w:val="16"/>
  </w:num>
  <w:num w:numId="26" w16cid:durableId="2062434044">
    <w:abstractNumId w:val="26"/>
  </w:num>
  <w:num w:numId="27" w16cid:durableId="1397632722">
    <w:abstractNumId w:val="10"/>
  </w:num>
  <w:num w:numId="28" w16cid:durableId="563683776">
    <w:abstractNumId w:val="5"/>
  </w:num>
  <w:num w:numId="29" w16cid:durableId="58870987">
    <w:abstractNumId w:val="12"/>
  </w:num>
  <w:num w:numId="30" w16cid:durableId="1719427759">
    <w:abstractNumId w:val="8"/>
  </w:num>
  <w:num w:numId="31" w16cid:durableId="1242638427">
    <w:abstractNumId w:val="28"/>
  </w:num>
  <w:num w:numId="32" w16cid:durableId="2706684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88"/>
    <w:rsid w:val="000167AF"/>
    <w:rsid w:val="0002144F"/>
    <w:rsid w:val="00022A88"/>
    <w:rsid w:val="00053293"/>
    <w:rsid w:val="00091874"/>
    <w:rsid w:val="000A2F0C"/>
    <w:rsid w:val="000C2F8C"/>
    <w:rsid w:val="000F297D"/>
    <w:rsid w:val="00103860"/>
    <w:rsid w:val="00104DB4"/>
    <w:rsid w:val="001440C2"/>
    <w:rsid w:val="001603A9"/>
    <w:rsid w:val="00162AB7"/>
    <w:rsid w:val="0016620E"/>
    <w:rsid w:val="00170739"/>
    <w:rsid w:val="001838D8"/>
    <w:rsid w:val="001A2CE9"/>
    <w:rsid w:val="001B2DC3"/>
    <w:rsid w:val="001C45FB"/>
    <w:rsid w:val="001C4C17"/>
    <w:rsid w:val="001F3C62"/>
    <w:rsid w:val="00204913"/>
    <w:rsid w:val="00220002"/>
    <w:rsid w:val="00221E98"/>
    <w:rsid w:val="00222F76"/>
    <w:rsid w:val="00231AE2"/>
    <w:rsid w:val="00240640"/>
    <w:rsid w:val="00240AE7"/>
    <w:rsid w:val="0026194B"/>
    <w:rsid w:val="00266C3E"/>
    <w:rsid w:val="002821F7"/>
    <w:rsid w:val="002B1A58"/>
    <w:rsid w:val="002B789B"/>
    <w:rsid w:val="002E24BF"/>
    <w:rsid w:val="002E2D19"/>
    <w:rsid w:val="002E4A2E"/>
    <w:rsid w:val="002F06FA"/>
    <w:rsid w:val="002F2E04"/>
    <w:rsid w:val="00315F36"/>
    <w:rsid w:val="003A10F7"/>
    <w:rsid w:val="003A72A0"/>
    <w:rsid w:val="003C1444"/>
    <w:rsid w:val="003E1561"/>
    <w:rsid w:val="003E6F74"/>
    <w:rsid w:val="003F0018"/>
    <w:rsid w:val="003F6424"/>
    <w:rsid w:val="00412BCD"/>
    <w:rsid w:val="00420B1E"/>
    <w:rsid w:val="004308AA"/>
    <w:rsid w:val="00450A45"/>
    <w:rsid w:val="004546AA"/>
    <w:rsid w:val="00454AEE"/>
    <w:rsid w:val="00461B04"/>
    <w:rsid w:val="004A52AA"/>
    <w:rsid w:val="004A5E34"/>
    <w:rsid w:val="004B32BD"/>
    <w:rsid w:val="004B6BF9"/>
    <w:rsid w:val="004B71D7"/>
    <w:rsid w:val="00502226"/>
    <w:rsid w:val="005036B7"/>
    <w:rsid w:val="00506317"/>
    <w:rsid w:val="005525D5"/>
    <w:rsid w:val="0055302E"/>
    <w:rsid w:val="00556B9A"/>
    <w:rsid w:val="00565E1E"/>
    <w:rsid w:val="00593853"/>
    <w:rsid w:val="005B504C"/>
    <w:rsid w:val="005C78DB"/>
    <w:rsid w:val="005D4254"/>
    <w:rsid w:val="005D5A0B"/>
    <w:rsid w:val="005F1D39"/>
    <w:rsid w:val="00606059"/>
    <w:rsid w:val="00606A42"/>
    <w:rsid w:val="00625A6F"/>
    <w:rsid w:val="006324C5"/>
    <w:rsid w:val="00642517"/>
    <w:rsid w:val="006506BA"/>
    <w:rsid w:val="0065276D"/>
    <w:rsid w:val="00674D21"/>
    <w:rsid w:val="00677560"/>
    <w:rsid w:val="006C25C1"/>
    <w:rsid w:val="006F2916"/>
    <w:rsid w:val="006F6CF2"/>
    <w:rsid w:val="00732CDD"/>
    <w:rsid w:val="00745C03"/>
    <w:rsid w:val="00774FBF"/>
    <w:rsid w:val="007750A8"/>
    <w:rsid w:val="007818E1"/>
    <w:rsid w:val="00782047"/>
    <w:rsid w:val="0078337C"/>
    <w:rsid w:val="007F7F74"/>
    <w:rsid w:val="0081038C"/>
    <w:rsid w:val="008233DF"/>
    <w:rsid w:val="00836109"/>
    <w:rsid w:val="00840D92"/>
    <w:rsid w:val="008677D2"/>
    <w:rsid w:val="00870A76"/>
    <w:rsid w:val="00883835"/>
    <w:rsid w:val="00892934"/>
    <w:rsid w:val="008B69A5"/>
    <w:rsid w:val="008E034B"/>
    <w:rsid w:val="008F1391"/>
    <w:rsid w:val="008F5F30"/>
    <w:rsid w:val="00902AF9"/>
    <w:rsid w:val="00903080"/>
    <w:rsid w:val="00952121"/>
    <w:rsid w:val="0097570B"/>
    <w:rsid w:val="00997214"/>
    <w:rsid w:val="009B7038"/>
    <w:rsid w:val="009D00B6"/>
    <w:rsid w:val="009F0877"/>
    <w:rsid w:val="00A27065"/>
    <w:rsid w:val="00A37D20"/>
    <w:rsid w:val="00A45A50"/>
    <w:rsid w:val="00A45D75"/>
    <w:rsid w:val="00A54CBB"/>
    <w:rsid w:val="00A719DE"/>
    <w:rsid w:val="00A85A24"/>
    <w:rsid w:val="00AA445D"/>
    <w:rsid w:val="00AC6D35"/>
    <w:rsid w:val="00AE0EE1"/>
    <w:rsid w:val="00AE1662"/>
    <w:rsid w:val="00B011B4"/>
    <w:rsid w:val="00B0233D"/>
    <w:rsid w:val="00B106D5"/>
    <w:rsid w:val="00B23630"/>
    <w:rsid w:val="00B251C2"/>
    <w:rsid w:val="00B76FEE"/>
    <w:rsid w:val="00B84D9E"/>
    <w:rsid w:val="00B93F4B"/>
    <w:rsid w:val="00BA5E9B"/>
    <w:rsid w:val="00BC2F90"/>
    <w:rsid w:val="00C06B57"/>
    <w:rsid w:val="00C175E5"/>
    <w:rsid w:val="00C33A5A"/>
    <w:rsid w:val="00C352F5"/>
    <w:rsid w:val="00C61991"/>
    <w:rsid w:val="00C91AC3"/>
    <w:rsid w:val="00CB5553"/>
    <w:rsid w:val="00CC3431"/>
    <w:rsid w:val="00CC3787"/>
    <w:rsid w:val="00CE3536"/>
    <w:rsid w:val="00CE615C"/>
    <w:rsid w:val="00CE6807"/>
    <w:rsid w:val="00CF3D20"/>
    <w:rsid w:val="00CF5E8F"/>
    <w:rsid w:val="00D04C6F"/>
    <w:rsid w:val="00D31E76"/>
    <w:rsid w:val="00D36C7E"/>
    <w:rsid w:val="00D47464"/>
    <w:rsid w:val="00D658D1"/>
    <w:rsid w:val="00D716D6"/>
    <w:rsid w:val="00D80A2F"/>
    <w:rsid w:val="00DD5FDA"/>
    <w:rsid w:val="00DE59F2"/>
    <w:rsid w:val="00E50791"/>
    <w:rsid w:val="00E76A99"/>
    <w:rsid w:val="00EA134B"/>
    <w:rsid w:val="00EF391C"/>
    <w:rsid w:val="00F11F71"/>
    <w:rsid w:val="00F163DE"/>
    <w:rsid w:val="00F27CD8"/>
    <w:rsid w:val="00F624FB"/>
    <w:rsid w:val="00F720C8"/>
    <w:rsid w:val="00F728A6"/>
    <w:rsid w:val="00FB7F6C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F1965"/>
  <w15:chartTrackingRefBased/>
  <w15:docId w15:val="{AC27DBD3-EC23-D445-A623-D9CABE7E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88"/>
    <w:pPr>
      <w:spacing w:after="160" w:line="259" w:lineRule="auto"/>
    </w:pPr>
    <w:rPr>
      <w:rFonts w:eastAsia="MS Mincho"/>
      <w:kern w:val="0"/>
      <w:sz w:val="22"/>
      <w:szCs w:val="22"/>
      <w:lang w:val="es-C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22A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2A88"/>
    <w:rPr>
      <w:rFonts w:eastAsia="MS Mincho"/>
      <w:kern w:val="0"/>
      <w:sz w:val="20"/>
      <w:szCs w:val="20"/>
      <w:lang w:val="es-CO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22A88"/>
    <w:rPr>
      <w:vertAlign w:val="superscript"/>
    </w:rPr>
  </w:style>
  <w:style w:type="paragraph" w:styleId="ListParagraph">
    <w:name w:val="List Paragraph"/>
    <w:basedOn w:val="Normal"/>
    <w:uiPriority w:val="72"/>
    <w:qFormat/>
    <w:rsid w:val="00022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A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A88"/>
    <w:rPr>
      <w:rFonts w:eastAsia="MS Mincho"/>
      <w:kern w:val="0"/>
      <w:sz w:val="20"/>
      <w:szCs w:val="20"/>
      <w:lang w:val="es-CO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22A88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022A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88"/>
    <w:rPr>
      <w:rFonts w:eastAsia="MS Mincho"/>
      <w:kern w:val="0"/>
      <w:sz w:val="22"/>
      <w:szCs w:val="22"/>
      <w:lang w:val="es-CO"/>
      <w14:ligatures w14:val="none"/>
    </w:rPr>
  </w:style>
  <w:style w:type="character" w:styleId="Strong">
    <w:name w:val="Strong"/>
    <w:basedOn w:val="DefaultParagraphFont"/>
    <w:uiPriority w:val="22"/>
    <w:qFormat/>
    <w:rsid w:val="00022A88"/>
    <w:rPr>
      <w:b/>
      <w:bCs/>
    </w:rPr>
  </w:style>
  <w:style w:type="character" w:styleId="Emphasis">
    <w:name w:val="Emphasis"/>
    <w:basedOn w:val="DefaultParagraphFont"/>
    <w:uiPriority w:val="20"/>
    <w:qFormat/>
    <w:rsid w:val="00022A88"/>
    <w:rPr>
      <w:i/>
      <w:iCs/>
    </w:rPr>
  </w:style>
  <w:style w:type="table" w:styleId="TableGrid">
    <w:name w:val="Table Grid"/>
    <w:basedOn w:val="TableNormal"/>
    <w:uiPriority w:val="39"/>
    <w:rsid w:val="0002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2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A88"/>
    <w:rPr>
      <w:rFonts w:eastAsia="MS Mincho"/>
      <w:kern w:val="0"/>
      <w:sz w:val="20"/>
      <w:szCs w:val="20"/>
      <w:lang w:val="es-CO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A88"/>
    <w:rPr>
      <w:rFonts w:eastAsia="MS Mincho"/>
      <w:b/>
      <w:bCs/>
      <w:kern w:val="0"/>
      <w:sz w:val="20"/>
      <w:szCs w:val="20"/>
      <w:lang w:val="es-CO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2A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06BA"/>
    <w:rPr>
      <w:rFonts w:eastAsia="MS Mincho"/>
      <w:kern w:val="0"/>
      <w:sz w:val="22"/>
      <w:szCs w:val="22"/>
      <w:lang w:val="es-CO"/>
      <w14:ligatures w14:val="none"/>
    </w:rPr>
  </w:style>
  <w:style w:type="paragraph" w:styleId="Revision">
    <w:name w:val="Revision"/>
    <w:hidden/>
    <w:uiPriority w:val="99"/>
    <w:semiHidden/>
    <w:rsid w:val="00F27CD8"/>
    <w:rPr>
      <w:rFonts w:eastAsia="MS Mincho"/>
      <w:kern w:val="0"/>
      <w:sz w:val="22"/>
      <w:szCs w:val="22"/>
      <w:lang w:val="es-CO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76A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1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D5"/>
    <w:rPr>
      <w:rFonts w:eastAsia="MS Mincho"/>
      <w:kern w:val="0"/>
      <w:sz w:val="22"/>
      <w:szCs w:val="22"/>
      <w:lang w:val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doc_public/SPANISH/HIST_18/CIDSC00047S02.doc" TargetMode="External"/><Relationship Id="rId18" Type="http://schemas.openxmlformats.org/officeDocument/2006/relationships/hyperlink" Target="http://scm.oas.org/doc_public/ENGLISH/HIST_18/CIDSC00048E02.doc" TargetMode="External"/><Relationship Id="rId26" Type="http://schemas.openxmlformats.org/officeDocument/2006/relationships/hyperlink" Target="http://scm.oas.org/doc_public/SPANISH/HIST_19/CIDSC00090S02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doc_public/ENGLISH/HIST_17/CIDSC00039E02.doc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refugeesmigrants.un.org/sites/default/files/180711_final_draft_0.pdf" TargetMode="External"/><Relationship Id="rId17" Type="http://schemas.openxmlformats.org/officeDocument/2006/relationships/hyperlink" Target="http://scm.oas.org/doc_public/SPANISH/HIST_18/CIDSC00048S02.doc" TargetMode="External"/><Relationship Id="rId25" Type="http://schemas.openxmlformats.org/officeDocument/2006/relationships/hyperlink" Target="http://scm.oas.org/doc_public/ENGLISH/HIST_18/CIDIS00003E02.doc" TargetMode="External"/><Relationship Id="rId33" Type="http://schemas.openxmlformats.org/officeDocument/2006/relationships/hyperlink" Target="http://scm.oas.org/doc_public/ENGLISH/HIST_23/CIDSC00205E02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ENGLISH/HIST_19/CIDSC00091E02.doc" TargetMode="External"/><Relationship Id="rId20" Type="http://schemas.openxmlformats.org/officeDocument/2006/relationships/hyperlink" Target="http://scm.oas.org/doc_public/SPANISH/HIST_17/CIDSC00039S02.doc" TargetMode="External"/><Relationship Id="rId29" Type="http://schemas.openxmlformats.org/officeDocument/2006/relationships/hyperlink" Target="http://scm.oas.org/doc_public/ENGLISH/HIST_21/CIDSC00158E0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deamerica.com/a/costa-rica-denuncia-crisis-nicaraguense-pide-atencion-urgente-comunidad-internacional-/6758178.html" TargetMode="External"/><Relationship Id="rId24" Type="http://schemas.openxmlformats.org/officeDocument/2006/relationships/hyperlink" Target="http://scm.oas.org/doc_public/SPANISH/HIST_18/CIDIS00003S02.doc" TargetMode="External"/><Relationship Id="rId32" Type="http://schemas.openxmlformats.org/officeDocument/2006/relationships/hyperlink" Target="http://scm.oas.org/doc_public/SPANISH/HIST_23/CIDSC00205S02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SPANISH/HIST_19/CIDSC00091S02.doc" TargetMode="External"/><Relationship Id="rId23" Type="http://schemas.openxmlformats.org/officeDocument/2006/relationships/hyperlink" Target="http://scm.oas.org/doc_public/ENGLISH/HIST_17/CIDRP01967E02.doc" TargetMode="External"/><Relationship Id="rId28" Type="http://schemas.openxmlformats.org/officeDocument/2006/relationships/hyperlink" Target="http://scm.oas.org/doc_public/SPANISH/HIST_21/CIDSC00158S02.docx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scm.oas.org/IDMS/Redirectpage.aspx?class=ag/doc.&amp;classNum=5530&amp;lang=s" TargetMode="External"/><Relationship Id="rId31" Type="http://schemas.openxmlformats.org/officeDocument/2006/relationships/hyperlink" Target="http://scm.oas.org/doc_public/ENGLISH/HIST_22/CIDSC00185E02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ENGLISH/HIST_18/CIDSC00047E02.doc" TargetMode="External"/><Relationship Id="rId22" Type="http://schemas.openxmlformats.org/officeDocument/2006/relationships/hyperlink" Target="http://scm.oas.org/doc_public/SPANISH/HIST_17/CIDRP01967S02.doc" TargetMode="External"/><Relationship Id="rId27" Type="http://schemas.openxmlformats.org/officeDocument/2006/relationships/hyperlink" Target="http://scm.oas.org/doc_public/ENGLISH/HIST_19/CIDSC00090E02.doc" TargetMode="External"/><Relationship Id="rId30" Type="http://schemas.openxmlformats.org/officeDocument/2006/relationships/hyperlink" Target="http://scm.oas.org/doc_public/SPANISH/HIST_22/CIDSC00185S02.docx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ws.un.org/es/story/2022/05/1508852" TargetMode="External"/><Relationship Id="rId2" Type="http://schemas.openxmlformats.org/officeDocument/2006/relationships/hyperlink" Target="Conselho%20de%20Direitos%20Humanos" TargetMode="External"/><Relationship Id="rId1" Type="http://schemas.openxmlformats.org/officeDocument/2006/relationships/hyperlink" Target="Procedimentos%20Especiai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hchr.org/es/migration/migrants-vulnerable-situations" TargetMode="External"/><Relationship Id="rId1" Type="http://schemas.openxmlformats.org/officeDocument/2006/relationships/hyperlink" Target="https://www.migrationdataportal.org/es/sdgs?nod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C4A46-5951-4AB6-8BEF-E8BF4C652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99996-1C54-4C4A-8E65-94CDBF4097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752987-EC53-4ADF-8753-3A521F22E8AF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4.xml><?xml version="1.0" encoding="utf-8"?>
<ds:datastoreItem xmlns:ds="http://schemas.openxmlformats.org/officeDocument/2006/customXml" ds:itemID="{DF697CC9-E96E-4D3F-8767-6ABFCF7ED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2077</Words>
  <Characters>11988</Characters>
  <Application>Microsoft Office Word</Application>
  <DocSecurity>0</DocSecurity>
  <Lines>222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Ortegon</dc:creator>
  <cp:keywords/>
  <dc:description/>
  <cp:lastModifiedBy>Burns, Sandra</cp:lastModifiedBy>
  <cp:revision>3</cp:revision>
  <dcterms:created xsi:type="dcterms:W3CDTF">2023-11-20T21:30:00Z</dcterms:created>
  <dcterms:modified xsi:type="dcterms:W3CDTF">2023-11-20T21:37:00Z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