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D6E9" w14:textId="77777777" w:rsidR="005C14B6" w:rsidRPr="00907DB6" w:rsidRDefault="00907DB6" w:rsidP="005C14B6">
      <w:pPr>
        <w:tabs>
          <w:tab w:val="left" w:pos="7200"/>
        </w:tabs>
        <w:spacing w:after="0" w:line="240" w:lineRule="auto"/>
        <w:ind w:right="-1080"/>
        <w:rPr>
          <w:rFonts w:ascii="Times New Roman" w:hAnsi="Times New Roman"/>
        </w:rPr>
      </w:pPr>
      <w:r w:rsidRPr="00907DB6">
        <w:rPr>
          <w:rFonts w:ascii="Times New Roman" w:eastAsia="Calibri" w:hAnsi="Times New Roman"/>
          <w:smallCaps/>
          <w:lang w:eastAsia="en-US"/>
        </w:rPr>
        <w:t>COMMITTEE ON MIGRATION ISSUES</w:t>
      </w:r>
      <w:r w:rsidR="005C14B6" w:rsidRPr="00907DB6">
        <w:rPr>
          <w:rFonts w:ascii="Times New Roman" w:hAnsi="Times New Roman"/>
        </w:rPr>
        <w:tab/>
        <w:t>OEA/</w:t>
      </w:r>
      <w:proofErr w:type="spellStart"/>
      <w:r w:rsidR="005C14B6" w:rsidRPr="00907DB6">
        <w:rPr>
          <w:rFonts w:ascii="Times New Roman" w:hAnsi="Times New Roman"/>
        </w:rPr>
        <w:t>Ser.W</w:t>
      </w:r>
      <w:proofErr w:type="spellEnd"/>
    </w:p>
    <w:p w14:paraId="39538748" w14:textId="195A1467" w:rsidR="005C14B6" w:rsidRPr="00E50C26" w:rsidRDefault="005C14B6" w:rsidP="005C14B6">
      <w:pPr>
        <w:tabs>
          <w:tab w:val="left" w:pos="7200"/>
        </w:tabs>
        <w:spacing w:after="0" w:line="240" w:lineRule="auto"/>
        <w:ind w:right="-1080"/>
        <w:rPr>
          <w:rFonts w:ascii="Times New Roman" w:hAnsi="Times New Roman"/>
          <w:lang w:val="pt-BR"/>
        </w:rPr>
      </w:pPr>
      <w:r w:rsidRPr="00907DB6">
        <w:rPr>
          <w:rFonts w:ascii="Times New Roman" w:hAnsi="Times New Roman"/>
        </w:rPr>
        <w:tab/>
      </w:r>
      <w:r w:rsidRPr="00E50C26">
        <w:rPr>
          <w:rFonts w:ascii="Times New Roman" w:hAnsi="Times New Roman"/>
          <w:lang w:val="pt-BR"/>
        </w:rPr>
        <w:t>CIDI/CAM/doc.</w:t>
      </w:r>
      <w:r w:rsidR="00FF1F01">
        <w:rPr>
          <w:rFonts w:ascii="Times New Roman" w:hAnsi="Times New Roman"/>
          <w:lang w:val="pt-BR"/>
        </w:rPr>
        <w:t>91</w:t>
      </w:r>
      <w:r w:rsidRPr="00E50C26">
        <w:rPr>
          <w:rFonts w:ascii="Times New Roman" w:hAnsi="Times New Roman"/>
          <w:lang w:val="pt-BR"/>
        </w:rPr>
        <w:t>/</w:t>
      </w:r>
      <w:r w:rsidR="0040654E" w:rsidRPr="00E50C26">
        <w:rPr>
          <w:rFonts w:ascii="Times New Roman" w:hAnsi="Times New Roman"/>
          <w:lang w:val="pt-BR"/>
        </w:rPr>
        <w:t>2</w:t>
      </w:r>
      <w:r w:rsidR="00B57809" w:rsidRPr="00E50C26">
        <w:rPr>
          <w:rFonts w:ascii="Times New Roman" w:hAnsi="Times New Roman"/>
          <w:lang w:val="pt-BR"/>
        </w:rPr>
        <w:t>1</w:t>
      </w:r>
      <w:r w:rsidR="00E432E6">
        <w:rPr>
          <w:rFonts w:ascii="Times New Roman" w:hAnsi="Times New Roman"/>
          <w:lang w:val="pt-BR"/>
        </w:rPr>
        <w:t xml:space="preserve"> </w:t>
      </w:r>
    </w:p>
    <w:p w14:paraId="54799871" w14:textId="2F061F45" w:rsidR="005C14B6" w:rsidRPr="00E50C26" w:rsidRDefault="005C14B6" w:rsidP="005C14B6">
      <w:pPr>
        <w:tabs>
          <w:tab w:val="left" w:pos="7200"/>
        </w:tabs>
        <w:spacing w:after="0" w:line="240" w:lineRule="auto"/>
        <w:ind w:right="-1080"/>
        <w:rPr>
          <w:rFonts w:ascii="Times New Roman" w:hAnsi="Times New Roman"/>
          <w:lang w:val="pt-BR"/>
        </w:rPr>
      </w:pPr>
      <w:r w:rsidRPr="00E50C26">
        <w:rPr>
          <w:rFonts w:ascii="Times New Roman" w:hAnsi="Times New Roman"/>
          <w:lang w:val="pt-BR"/>
        </w:rPr>
        <w:tab/>
      </w:r>
      <w:r w:rsidR="00E70F82">
        <w:rPr>
          <w:rFonts w:ascii="Times New Roman" w:hAnsi="Times New Roman"/>
          <w:lang w:val="pt-BR"/>
        </w:rPr>
        <w:t>2</w:t>
      </w:r>
      <w:r w:rsidR="00FF1F01">
        <w:rPr>
          <w:rFonts w:ascii="Times New Roman" w:hAnsi="Times New Roman"/>
          <w:lang w:val="pt-BR"/>
        </w:rPr>
        <w:t>2</w:t>
      </w:r>
      <w:r w:rsidR="00E70F82">
        <w:rPr>
          <w:rFonts w:ascii="Times New Roman" w:hAnsi="Times New Roman"/>
          <w:lang w:val="pt-BR"/>
        </w:rPr>
        <w:t xml:space="preserve"> </w:t>
      </w:r>
      <w:r w:rsidR="0040654E" w:rsidRPr="00E50C26">
        <w:rPr>
          <w:rFonts w:ascii="Times New Roman" w:hAnsi="Times New Roman"/>
          <w:lang w:val="pt-BR"/>
        </w:rPr>
        <w:t xml:space="preserve"> </w:t>
      </w:r>
      <w:r w:rsidR="00FF1F01">
        <w:rPr>
          <w:rFonts w:ascii="Times New Roman" w:hAnsi="Times New Roman"/>
          <w:lang w:val="pt-BR"/>
        </w:rPr>
        <w:t>April</w:t>
      </w:r>
      <w:r w:rsidRPr="00E50C26">
        <w:rPr>
          <w:rFonts w:ascii="Times New Roman" w:hAnsi="Times New Roman"/>
          <w:lang w:val="pt-BR"/>
        </w:rPr>
        <w:t xml:space="preserve"> 20</w:t>
      </w:r>
      <w:r w:rsidR="0040654E" w:rsidRPr="00E50C26">
        <w:rPr>
          <w:rFonts w:ascii="Times New Roman" w:hAnsi="Times New Roman"/>
          <w:lang w:val="pt-BR"/>
        </w:rPr>
        <w:t>2</w:t>
      </w:r>
      <w:r w:rsidR="00B57809" w:rsidRPr="00E50C26">
        <w:rPr>
          <w:rFonts w:ascii="Times New Roman" w:hAnsi="Times New Roman"/>
          <w:lang w:val="pt-BR"/>
        </w:rPr>
        <w:t>1</w:t>
      </w:r>
      <w:r w:rsidRPr="00E50C26">
        <w:rPr>
          <w:rFonts w:ascii="Times New Roman" w:hAnsi="Times New Roman"/>
          <w:lang w:val="pt-BR"/>
        </w:rPr>
        <w:t xml:space="preserve"> </w:t>
      </w:r>
    </w:p>
    <w:p w14:paraId="57DA053C" w14:textId="24E1A98E"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50C26">
        <w:rPr>
          <w:rFonts w:ascii="Times New Roman" w:hAnsi="Times New Roman"/>
          <w:lang w:val="pt-BR"/>
        </w:rPr>
        <w:tab/>
        <w:t xml:space="preserve">Original: </w:t>
      </w:r>
      <w:r w:rsidR="00907DB6">
        <w:rPr>
          <w:rFonts w:ascii="Times New Roman" w:hAnsi="Times New Roman"/>
          <w:lang w:val="pt-BR"/>
        </w:rPr>
        <w:t>Spanish</w:t>
      </w:r>
    </w:p>
    <w:p w14:paraId="6207B4FF" w14:textId="77777777" w:rsidR="005C14B6" w:rsidRPr="00E50C26" w:rsidRDefault="005C14B6" w:rsidP="005C14B6">
      <w:pPr>
        <w:pBdr>
          <w:bottom w:val="single" w:sz="12" w:space="1" w:color="auto"/>
        </w:pBdr>
        <w:tabs>
          <w:tab w:val="left" w:pos="7200"/>
        </w:tabs>
        <w:spacing w:after="0" w:line="240" w:lineRule="auto"/>
        <w:ind w:right="-389"/>
        <w:rPr>
          <w:rFonts w:ascii="Times New Roman" w:hAnsi="Times New Roman"/>
          <w:lang w:val="pt-BR"/>
        </w:rPr>
      </w:pPr>
    </w:p>
    <w:p w14:paraId="5CB7918C" w14:textId="77777777" w:rsidR="00CD7F92" w:rsidRPr="00E50C26" w:rsidRDefault="00CD7F92" w:rsidP="005C14B6">
      <w:pPr>
        <w:spacing w:after="0" w:line="240" w:lineRule="auto"/>
        <w:jc w:val="both"/>
        <w:rPr>
          <w:rFonts w:ascii="Times New Roman" w:hAnsi="Times New Roman"/>
          <w:lang w:val="pt-BR"/>
        </w:rPr>
      </w:pPr>
    </w:p>
    <w:p w14:paraId="09578BD1" w14:textId="77777777" w:rsidR="005C14B6" w:rsidRPr="00E50C26" w:rsidRDefault="005C14B6" w:rsidP="005C14B6">
      <w:pPr>
        <w:spacing w:after="0" w:line="240" w:lineRule="auto"/>
        <w:jc w:val="both"/>
        <w:rPr>
          <w:rFonts w:ascii="Times New Roman" w:hAnsi="Times New Roman"/>
          <w:lang w:val="pt-BR"/>
        </w:rPr>
      </w:pPr>
    </w:p>
    <w:p w14:paraId="7E9B903D" w14:textId="77777777" w:rsidR="005C14B6" w:rsidRPr="00E50C26" w:rsidRDefault="005C14B6" w:rsidP="005C14B6">
      <w:pPr>
        <w:spacing w:after="0" w:line="240" w:lineRule="auto"/>
        <w:jc w:val="both"/>
        <w:rPr>
          <w:rFonts w:ascii="Times New Roman" w:hAnsi="Times New Roman"/>
          <w:lang w:val="pt-BR"/>
        </w:rPr>
      </w:pPr>
    </w:p>
    <w:p w14:paraId="30F960A8" w14:textId="77777777" w:rsidR="005C14B6" w:rsidRPr="00E50C26" w:rsidRDefault="005C14B6" w:rsidP="005C14B6">
      <w:pPr>
        <w:spacing w:after="0" w:line="240" w:lineRule="auto"/>
        <w:jc w:val="both"/>
        <w:rPr>
          <w:rFonts w:ascii="Times New Roman" w:hAnsi="Times New Roman"/>
          <w:lang w:val="pt-BR"/>
        </w:rPr>
      </w:pPr>
    </w:p>
    <w:p w14:paraId="69FDE778" w14:textId="77777777" w:rsidR="005C14B6" w:rsidRPr="00E50C26" w:rsidRDefault="005C14B6" w:rsidP="005C14B6">
      <w:pPr>
        <w:spacing w:after="0" w:line="240" w:lineRule="auto"/>
        <w:jc w:val="both"/>
        <w:rPr>
          <w:rFonts w:ascii="Times New Roman" w:hAnsi="Times New Roman"/>
          <w:lang w:val="pt-BR"/>
        </w:rPr>
      </w:pPr>
    </w:p>
    <w:p w14:paraId="4CA5C9A6" w14:textId="77777777" w:rsidR="005C14B6" w:rsidRPr="00E50C26" w:rsidRDefault="005C14B6" w:rsidP="008E2B64">
      <w:pPr>
        <w:spacing w:after="0" w:line="240" w:lineRule="auto"/>
        <w:jc w:val="right"/>
        <w:rPr>
          <w:rFonts w:ascii="Times New Roman" w:hAnsi="Times New Roman"/>
          <w:lang w:val="pt-BR"/>
        </w:rPr>
      </w:pPr>
    </w:p>
    <w:p w14:paraId="0F35C418" w14:textId="77777777" w:rsidR="005C14B6" w:rsidRPr="00E50C26" w:rsidRDefault="005C14B6" w:rsidP="005C14B6">
      <w:pPr>
        <w:spacing w:after="0" w:line="240" w:lineRule="auto"/>
        <w:jc w:val="both"/>
        <w:rPr>
          <w:rFonts w:ascii="Times New Roman" w:hAnsi="Times New Roman"/>
          <w:lang w:val="pt-BR"/>
        </w:rPr>
      </w:pPr>
    </w:p>
    <w:p w14:paraId="1CB07795" w14:textId="77777777" w:rsidR="005C14B6" w:rsidRPr="00E50C26" w:rsidRDefault="005C14B6" w:rsidP="005C14B6">
      <w:pPr>
        <w:spacing w:after="0" w:line="240" w:lineRule="auto"/>
        <w:jc w:val="both"/>
        <w:rPr>
          <w:rFonts w:ascii="Times New Roman" w:hAnsi="Times New Roman"/>
          <w:lang w:val="pt-BR"/>
        </w:rPr>
      </w:pPr>
    </w:p>
    <w:p w14:paraId="38E83EB6" w14:textId="77777777" w:rsidR="005C14B6" w:rsidRPr="00E50C26" w:rsidRDefault="005C14B6" w:rsidP="005C14B6">
      <w:pPr>
        <w:spacing w:after="0" w:line="240" w:lineRule="auto"/>
        <w:jc w:val="both"/>
        <w:rPr>
          <w:rFonts w:ascii="Times New Roman" w:hAnsi="Times New Roman"/>
          <w:lang w:val="pt-BR"/>
        </w:rPr>
      </w:pPr>
    </w:p>
    <w:p w14:paraId="40BA8CB5" w14:textId="77777777" w:rsidR="005C14B6" w:rsidRPr="00E50C26" w:rsidRDefault="005C14B6" w:rsidP="005C14B6">
      <w:pPr>
        <w:spacing w:after="0" w:line="240" w:lineRule="auto"/>
        <w:jc w:val="both"/>
        <w:rPr>
          <w:rFonts w:ascii="Times New Roman" w:hAnsi="Times New Roman"/>
          <w:lang w:val="pt-BR"/>
        </w:rPr>
      </w:pPr>
    </w:p>
    <w:p w14:paraId="4FB4C542" w14:textId="77777777" w:rsidR="005C14B6" w:rsidRPr="00E50C26" w:rsidRDefault="005C14B6" w:rsidP="005C14B6">
      <w:pPr>
        <w:spacing w:after="0" w:line="240" w:lineRule="auto"/>
        <w:jc w:val="both"/>
        <w:rPr>
          <w:rFonts w:ascii="Times New Roman" w:hAnsi="Times New Roman"/>
          <w:lang w:val="pt-BR"/>
        </w:rPr>
      </w:pPr>
    </w:p>
    <w:p w14:paraId="65005615" w14:textId="77777777" w:rsidR="005C14B6" w:rsidRPr="00E50C26" w:rsidRDefault="005C14B6" w:rsidP="005C14B6">
      <w:pPr>
        <w:spacing w:after="0" w:line="240" w:lineRule="auto"/>
        <w:jc w:val="both"/>
        <w:rPr>
          <w:rFonts w:ascii="Times New Roman" w:hAnsi="Times New Roman"/>
          <w:lang w:val="pt-BR"/>
        </w:rPr>
      </w:pPr>
    </w:p>
    <w:p w14:paraId="58F34D0D" w14:textId="77777777" w:rsidR="005C14B6" w:rsidRPr="00E50C26" w:rsidRDefault="005C14B6" w:rsidP="005C14B6">
      <w:pPr>
        <w:spacing w:after="0" w:line="240" w:lineRule="auto"/>
        <w:jc w:val="both"/>
        <w:rPr>
          <w:rFonts w:ascii="Times New Roman" w:hAnsi="Times New Roman"/>
          <w:lang w:val="pt-BR"/>
        </w:rPr>
      </w:pPr>
    </w:p>
    <w:p w14:paraId="08DFDB5F" w14:textId="77777777" w:rsidR="005C14B6" w:rsidRPr="00E50C26" w:rsidRDefault="005C14B6" w:rsidP="005C14B6">
      <w:pPr>
        <w:spacing w:after="0" w:line="240" w:lineRule="auto"/>
        <w:jc w:val="both"/>
        <w:rPr>
          <w:rFonts w:ascii="Times New Roman" w:hAnsi="Times New Roman"/>
          <w:lang w:val="pt-BR"/>
        </w:rPr>
      </w:pPr>
    </w:p>
    <w:p w14:paraId="0EEF715B" w14:textId="77777777" w:rsidR="005C14B6" w:rsidRPr="00E50C26" w:rsidRDefault="005C14B6" w:rsidP="005C14B6">
      <w:pPr>
        <w:spacing w:after="0" w:line="240" w:lineRule="auto"/>
        <w:jc w:val="both"/>
        <w:rPr>
          <w:rFonts w:ascii="Times New Roman" w:hAnsi="Times New Roman"/>
          <w:lang w:val="pt-BR"/>
        </w:rPr>
      </w:pPr>
    </w:p>
    <w:p w14:paraId="12DC591F" w14:textId="77777777" w:rsidR="005C14B6" w:rsidRPr="00E50C26" w:rsidRDefault="005C14B6" w:rsidP="005C14B6">
      <w:pPr>
        <w:spacing w:after="0" w:line="240" w:lineRule="auto"/>
        <w:jc w:val="both"/>
        <w:rPr>
          <w:rFonts w:ascii="Times New Roman" w:hAnsi="Times New Roman"/>
          <w:lang w:val="pt-BR"/>
        </w:rPr>
      </w:pPr>
    </w:p>
    <w:p w14:paraId="755EB31D" w14:textId="77777777" w:rsidR="00FF1F01" w:rsidRPr="00FF1F01" w:rsidRDefault="00FF1F01" w:rsidP="00FF1F01">
      <w:pPr>
        <w:spacing w:after="0" w:line="240" w:lineRule="auto"/>
        <w:jc w:val="center"/>
        <w:rPr>
          <w:rFonts w:ascii="Times New Roman" w:eastAsia="Calibri" w:hAnsi="Times New Roman"/>
          <w:lang w:eastAsia="en-US"/>
        </w:rPr>
      </w:pPr>
      <w:r w:rsidRPr="00FF1F01">
        <w:rPr>
          <w:rFonts w:ascii="Times New Roman" w:eastAsia="Calibri" w:hAnsi="Times New Roman"/>
          <w:lang w:val="en" w:eastAsia="en-US"/>
        </w:rPr>
        <w:t>THEMATIC SESSION:</w:t>
      </w:r>
    </w:p>
    <w:p w14:paraId="4D0A58B2" w14:textId="77777777" w:rsidR="00FF1F01" w:rsidRPr="00FF1F01" w:rsidRDefault="00FF1F01" w:rsidP="00FF1F01">
      <w:pPr>
        <w:spacing w:after="0" w:line="240" w:lineRule="auto"/>
        <w:jc w:val="center"/>
        <w:rPr>
          <w:rFonts w:ascii="Times New Roman" w:eastAsia="Calibri" w:hAnsi="Times New Roman"/>
          <w:lang w:eastAsia="en-US"/>
        </w:rPr>
      </w:pPr>
    </w:p>
    <w:p w14:paraId="20F97391" w14:textId="77777777" w:rsidR="00FF1F01" w:rsidRPr="00FF1F01" w:rsidRDefault="00FF1F01" w:rsidP="00FF1F01">
      <w:pPr>
        <w:spacing w:after="160" w:line="240" w:lineRule="auto"/>
        <w:jc w:val="center"/>
        <w:rPr>
          <w:rFonts w:ascii="Times New Roman" w:eastAsia="Calibri" w:hAnsi="Times New Roman"/>
          <w:lang w:eastAsia="en-US"/>
        </w:rPr>
      </w:pPr>
      <w:r w:rsidRPr="00FF1F01">
        <w:rPr>
          <w:rFonts w:ascii="Times New Roman" w:eastAsia="Calibri" w:hAnsi="Times New Roman"/>
          <w:lang w:eastAsia="en-US"/>
        </w:rPr>
        <w:t>“MIGRANTS’ CONTRIBUTIONS TO HOST COUNTRIES”</w:t>
      </w:r>
    </w:p>
    <w:p w14:paraId="1CD33F6B" w14:textId="77777777" w:rsidR="00FF1F01" w:rsidRPr="00FF1F01" w:rsidRDefault="00FF1F01" w:rsidP="00FF1F01">
      <w:pPr>
        <w:spacing w:after="160" w:line="240" w:lineRule="auto"/>
        <w:jc w:val="center"/>
        <w:rPr>
          <w:rFonts w:ascii="Times New Roman" w:eastAsia="Times New Roman" w:hAnsi="Times New Roman"/>
          <w:highlight w:val="white"/>
          <w:lang w:eastAsia="en-US"/>
        </w:rPr>
      </w:pPr>
      <w:r w:rsidRPr="00FF1F01">
        <w:rPr>
          <w:rFonts w:ascii="Times New Roman" w:eastAsia="Calibri" w:hAnsi="Times New Roman"/>
          <w:highlight w:val="white"/>
          <w:lang w:val="en" w:eastAsia="en-US"/>
        </w:rPr>
        <w:t xml:space="preserve">AND </w:t>
      </w:r>
    </w:p>
    <w:p w14:paraId="6F34B91F" w14:textId="77777777" w:rsidR="00FF1F01" w:rsidRPr="00FF1F01" w:rsidRDefault="00FF1F01" w:rsidP="00FF1F01">
      <w:pPr>
        <w:spacing w:after="160" w:line="240" w:lineRule="auto"/>
        <w:jc w:val="center"/>
        <w:rPr>
          <w:rFonts w:ascii="Times New Roman" w:eastAsia="Times New Roman" w:hAnsi="Times New Roman"/>
          <w:highlight w:val="white"/>
          <w:lang w:eastAsia="en-US"/>
        </w:rPr>
      </w:pPr>
      <w:r w:rsidRPr="00FF1F01">
        <w:rPr>
          <w:rFonts w:ascii="Times New Roman" w:eastAsia="Calibri" w:hAnsi="Times New Roman"/>
          <w:highlight w:val="white"/>
          <w:lang w:val="en" w:eastAsia="en-US"/>
        </w:rPr>
        <w:t>"PUBLIC POLICIES AND BEST PRACTICES IN THE REGION TO COMBAT DISCRIMINATION, XENOPHOBIA AND RACISM"</w:t>
      </w:r>
    </w:p>
    <w:p w14:paraId="54AEBE84" w14:textId="77777777" w:rsidR="00FF1F01" w:rsidRPr="00FF1F01" w:rsidRDefault="00FF1F01" w:rsidP="00FF1F01">
      <w:pPr>
        <w:spacing w:after="0" w:line="240" w:lineRule="auto"/>
        <w:jc w:val="center"/>
        <w:rPr>
          <w:rFonts w:ascii="Times New Roman" w:eastAsia="Calibri" w:hAnsi="Times New Roman"/>
          <w:lang w:eastAsia="en-US"/>
        </w:rPr>
      </w:pPr>
    </w:p>
    <w:p w14:paraId="4ECFA94A" w14:textId="77777777" w:rsidR="00FF1F01" w:rsidRPr="00FF1F01" w:rsidRDefault="00FF1F01" w:rsidP="00FF1F01">
      <w:pPr>
        <w:spacing w:after="0" w:line="240" w:lineRule="auto"/>
        <w:jc w:val="center"/>
        <w:rPr>
          <w:rFonts w:ascii="Times New Roman" w:eastAsia="Calibri" w:hAnsi="Times New Roman"/>
          <w:lang w:eastAsia="en-US"/>
        </w:rPr>
      </w:pPr>
      <w:r w:rsidRPr="00FF1F01">
        <w:rPr>
          <w:rFonts w:ascii="Times New Roman" w:eastAsia="Calibri" w:hAnsi="Times New Roman"/>
          <w:lang w:val="en" w:eastAsia="en-US"/>
        </w:rPr>
        <w:t>(April 23, 2021)</w:t>
      </w:r>
    </w:p>
    <w:p w14:paraId="6A5659A3" w14:textId="77777777" w:rsidR="00907DB6" w:rsidRPr="00E50C26" w:rsidRDefault="00907DB6" w:rsidP="00907DB6">
      <w:pPr>
        <w:spacing w:after="0" w:line="240" w:lineRule="auto"/>
        <w:jc w:val="center"/>
        <w:outlineLvl w:val="0"/>
        <w:rPr>
          <w:rFonts w:ascii="Times New Roman" w:eastAsia="Calibri" w:hAnsi="Times New Roman"/>
          <w:lang w:eastAsia="en-US"/>
        </w:rPr>
      </w:pPr>
    </w:p>
    <w:p w14:paraId="0DB9A918" w14:textId="77777777" w:rsidR="00907DB6" w:rsidRPr="00E50C26" w:rsidRDefault="00907DB6" w:rsidP="00907DB6">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t>SPEAKERS’ BIOGRAPHIES</w:t>
      </w:r>
    </w:p>
    <w:p w14:paraId="2698C042" w14:textId="2D995E9F" w:rsidR="005C14B6" w:rsidRPr="00E50C26" w:rsidRDefault="005C14B6" w:rsidP="00907DB6">
      <w:pPr>
        <w:spacing w:after="0" w:line="240" w:lineRule="auto"/>
        <w:jc w:val="center"/>
        <w:outlineLvl w:val="0"/>
        <w:rPr>
          <w:rFonts w:ascii="Times New Roman" w:eastAsia="Calibri" w:hAnsi="Times New Roman"/>
          <w:lang w:val="es-EC" w:eastAsia="en-US"/>
        </w:rPr>
      </w:pPr>
    </w:p>
    <w:p w14:paraId="4D1462D7" w14:textId="77777777" w:rsidR="005C14B6" w:rsidRPr="00E50C26" w:rsidRDefault="005C14B6" w:rsidP="005C14B6">
      <w:pPr>
        <w:spacing w:after="0" w:line="240" w:lineRule="auto"/>
        <w:jc w:val="center"/>
        <w:outlineLvl w:val="0"/>
        <w:rPr>
          <w:rFonts w:ascii="Times New Roman" w:eastAsia="Calibri" w:hAnsi="Times New Roman"/>
          <w:lang w:val="es-EC" w:eastAsia="en-US"/>
        </w:rPr>
      </w:pPr>
    </w:p>
    <w:p w14:paraId="2220BB28" w14:textId="77777777" w:rsidR="008E2B64" w:rsidRPr="00E50C26" w:rsidRDefault="008E2B64" w:rsidP="005C14B6">
      <w:pPr>
        <w:spacing w:after="0" w:line="240" w:lineRule="auto"/>
        <w:jc w:val="center"/>
        <w:outlineLvl w:val="0"/>
        <w:rPr>
          <w:rFonts w:ascii="Times New Roman" w:eastAsia="Calibri" w:hAnsi="Times New Roman"/>
          <w:lang w:eastAsia="en-US"/>
        </w:rPr>
      </w:pPr>
    </w:p>
    <w:p w14:paraId="5CB8BA55" w14:textId="77777777" w:rsidR="0040654E" w:rsidRPr="00E50C26" w:rsidRDefault="0040654E" w:rsidP="005C14B6">
      <w:pPr>
        <w:spacing w:after="0" w:line="240" w:lineRule="auto"/>
        <w:jc w:val="center"/>
        <w:outlineLvl w:val="0"/>
        <w:rPr>
          <w:rFonts w:ascii="Times New Roman" w:eastAsia="Calibri" w:hAnsi="Times New Roman"/>
          <w:lang w:eastAsia="en-US"/>
        </w:rPr>
      </w:pPr>
    </w:p>
    <w:p w14:paraId="35D12FB0" w14:textId="77777777" w:rsidR="00907DB6" w:rsidRPr="00E50C26" w:rsidRDefault="008E2B64" w:rsidP="00907DB6">
      <w:pPr>
        <w:spacing w:after="0" w:line="240" w:lineRule="auto"/>
        <w:jc w:val="center"/>
        <w:outlineLvl w:val="0"/>
        <w:rPr>
          <w:rFonts w:ascii="Times New Roman" w:eastAsia="Calibri" w:hAnsi="Times New Roman"/>
          <w:lang w:eastAsia="en-US"/>
        </w:rPr>
      </w:pPr>
      <w:r w:rsidRPr="00E50C26">
        <w:rPr>
          <w:rFonts w:ascii="Times New Roman" w:eastAsia="Calibri" w:hAnsi="Times New Roman"/>
          <w:lang w:eastAsia="en-US"/>
        </w:rPr>
        <w:tab/>
      </w:r>
    </w:p>
    <w:p w14:paraId="351F407D" w14:textId="77777777" w:rsidR="005C14B6" w:rsidRPr="00E50C26" w:rsidRDefault="005C14B6" w:rsidP="008E2B64">
      <w:pPr>
        <w:tabs>
          <w:tab w:val="left" w:pos="2685"/>
        </w:tabs>
        <w:jc w:val="center"/>
        <w:rPr>
          <w:rFonts w:ascii="Times New Roman" w:eastAsia="Calibri" w:hAnsi="Times New Roman"/>
          <w:lang w:eastAsia="en-US"/>
        </w:rPr>
      </w:pPr>
      <w:r w:rsidRPr="00E50C26">
        <w:rPr>
          <w:rFonts w:ascii="Times New Roman" w:eastAsia="Calibri" w:hAnsi="Times New Roman"/>
          <w:lang w:eastAsia="en-US"/>
        </w:rPr>
        <w:br w:type="page"/>
      </w:r>
    </w:p>
    <w:p w14:paraId="1A4A2244" w14:textId="77777777" w:rsidR="00B6613E" w:rsidRDefault="00B6613E" w:rsidP="00B6613E">
      <w:pPr>
        <w:spacing w:after="0" w:line="240" w:lineRule="auto"/>
        <w:ind w:left="-360"/>
        <w:contextualSpacing/>
        <w:jc w:val="both"/>
        <w:rPr>
          <w:rFonts w:ascii="Times New Roman" w:hAnsi="Times New Roman"/>
          <w:b/>
          <w:lang w:val="fr-CA"/>
        </w:rPr>
      </w:pPr>
    </w:p>
    <w:p w14:paraId="1A2B871A" w14:textId="77777777" w:rsidR="00B6613E" w:rsidRDefault="00B6613E" w:rsidP="00B6613E">
      <w:pPr>
        <w:spacing w:after="0" w:line="240" w:lineRule="auto"/>
        <w:ind w:left="-360"/>
        <w:contextualSpacing/>
        <w:jc w:val="both"/>
        <w:rPr>
          <w:rFonts w:ascii="Times New Roman" w:hAnsi="Times New Roman"/>
          <w:b/>
          <w:lang w:val="fr-CA"/>
        </w:rPr>
      </w:pPr>
    </w:p>
    <w:p w14:paraId="52D2760A" w14:textId="23CDA2ED" w:rsidR="00B6613E" w:rsidRDefault="00B6613E" w:rsidP="00B6613E">
      <w:pPr>
        <w:pStyle w:val="ListParagraph"/>
        <w:numPr>
          <w:ilvl w:val="0"/>
          <w:numId w:val="6"/>
        </w:numPr>
        <w:spacing w:after="0" w:line="240" w:lineRule="auto"/>
        <w:jc w:val="both"/>
        <w:rPr>
          <w:rFonts w:ascii="Times New Roman" w:hAnsi="Times New Roman"/>
          <w:b/>
        </w:rPr>
      </w:pPr>
      <w:r w:rsidRPr="00B6613E">
        <w:rPr>
          <w:rFonts w:ascii="Times New Roman" w:hAnsi="Times New Roman"/>
          <w:b/>
        </w:rPr>
        <w:t>Migrants’ contributions to host countries</w:t>
      </w:r>
    </w:p>
    <w:p w14:paraId="22F03611" w14:textId="0D64BAD3" w:rsidR="00F96DCF" w:rsidRDefault="00F96DCF" w:rsidP="00F96DCF">
      <w:pPr>
        <w:spacing w:after="0" w:line="240" w:lineRule="auto"/>
        <w:jc w:val="both"/>
        <w:rPr>
          <w:rFonts w:ascii="Times New Roman" w:hAnsi="Times New Roman"/>
          <w:b/>
        </w:rPr>
      </w:pPr>
    </w:p>
    <w:p w14:paraId="6C5FF104" w14:textId="77777777" w:rsidR="00F96DCF" w:rsidRPr="00F96DCF" w:rsidRDefault="00F96DCF" w:rsidP="00F96DCF">
      <w:pPr>
        <w:spacing w:after="0" w:line="240" w:lineRule="auto"/>
        <w:jc w:val="both"/>
        <w:rPr>
          <w:rFonts w:ascii="Times New Roman" w:hAnsi="Times New Roman"/>
          <w:b/>
        </w:rPr>
      </w:pPr>
    </w:p>
    <w:p w14:paraId="01D3FB0C" w14:textId="77777777" w:rsidR="00B6613E" w:rsidRPr="00B6613E" w:rsidRDefault="00B6613E" w:rsidP="00B6613E">
      <w:pPr>
        <w:spacing w:after="0" w:line="240" w:lineRule="auto"/>
        <w:ind w:left="-360"/>
        <w:contextualSpacing/>
        <w:jc w:val="both"/>
        <w:rPr>
          <w:rFonts w:ascii="Times New Roman" w:hAnsi="Times New Roman"/>
          <w:b/>
        </w:rPr>
      </w:pPr>
    </w:p>
    <w:p w14:paraId="60742E4C" w14:textId="77777777" w:rsidR="00F96DCF" w:rsidRDefault="00F96DCF" w:rsidP="00671A57">
      <w:pPr>
        <w:pStyle w:val="ListParagraph"/>
        <w:numPr>
          <w:ilvl w:val="0"/>
          <w:numId w:val="7"/>
        </w:numPr>
        <w:spacing w:after="0" w:line="240" w:lineRule="auto"/>
        <w:ind w:left="0" w:firstLine="90"/>
        <w:jc w:val="both"/>
        <w:rPr>
          <w:rFonts w:ascii="Times New Roman" w:hAnsi="Times New Roman"/>
          <w:b/>
          <w:lang w:val="es-US"/>
        </w:rPr>
      </w:pPr>
      <w:r>
        <w:rPr>
          <w:rFonts w:eastAsia="Times New Roman"/>
          <w:b/>
          <w:bCs/>
          <w:lang w:val="es-ES"/>
        </w:rPr>
        <w:t>Jorge Martínez Pizarro</w:t>
      </w:r>
      <w:r>
        <w:rPr>
          <w:rFonts w:ascii="Times New Roman" w:hAnsi="Times New Roman"/>
          <w:b/>
          <w:lang w:val="es-US"/>
        </w:rPr>
        <w:t xml:space="preserve">:   </w:t>
      </w:r>
    </w:p>
    <w:p w14:paraId="6420FF36" w14:textId="77777777" w:rsidR="00F96DCF" w:rsidRPr="00671A57" w:rsidRDefault="00F96DCF" w:rsidP="00671A57">
      <w:pPr>
        <w:spacing w:after="0" w:line="240" w:lineRule="auto"/>
        <w:jc w:val="both"/>
        <w:rPr>
          <w:rFonts w:ascii="Times New Roman" w:eastAsia="Times New Roman" w:hAnsi="Times New Roman"/>
          <w:lang w:val="es-US" w:eastAsia="en-US"/>
        </w:rPr>
      </w:pPr>
      <w:r w:rsidRPr="00671A57">
        <w:rPr>
          <w:rFonts w:ascii="Times New Roman" w:hAnsi="Times New Roman"/>
          <w:b/>
          <w:lang w:val="es-US"/>
        </w:rPr>
        <w:tab/>
      </w:r>
      <w:r w:rsidRPr="00671A57">
        <w:rPr>
          <w:rFonts w:ascii="Times New Roman" w:hAnsi="Times New Roman"/>
          <w:b/>
          <w:lang w:val="es-US"/>
        </w:rPr>
        <w:tab/>
      </w:r>
      <w:r w:rsidRPr="00671A57">
        <w:rPr>
          <w:rFonts w:ascii="Times New Roman" w:eastAsia="Times New Roman" w:hAnsi="Times New Roman"/>
          <w:lang w:val="es-US"/>
        </w:rPr>
        <w:t xml:space="preserve"> </w:t>
      </w:r>
    </w:p>
    <w:p w14:paraId="60EBA025" w14:textId="77777777" w:rsidR="00F96DCF" w:rsidRDefault="00F96DCF" w:rsidP="00F96DCF">
      <w:pPr>
        <w:pStyle w:val="ListParagraph"/>
        <w:spacing w:after="0" w:line="240" w:lineRule="auto"/>
        <w:ind w:left="0" w:firstLine="720"/>
        <w:jc w:val="both"/>
        <w:rPr>
          <w:rFonts w:ascii="Times New Roman" w:hAnsi="Times New Roman"/>
          <w:lang w:val="es-US"/>
        </w:rPr>
      </w:pPr>
      <w:r>
        <w:rPr>
          <w:rFonts w:ascii="Times New Roman" w:hAnsi="Times New Roman"/>
          <w:lang w:val="es-US"/>
        </w:rPr>
        <w:t>Jorge Martínez es investigador del Centro Latinoamericano y Caribeño de Demografía (CELADE)-División de Población de la Comisión Económica para América Latina y el Caribe (CEPAL), en Santiago de Chile. Geógrafo y demógrafo, ha participado en la elaboración de diversos estudios sobre la población y el desarrollo en América Latina y el Caribe, especialmente en el ámbito de la migración internacional, y es también profesor universitario. Es autor de numerosas publicaciones, entre otras, acerca de las relaciones entre la migración, los derechos humanos, el desarrollo, la globalización y la integración. También ha participado en la elaboración de diversos documentos institucionales del CELADE y la CEPAL, ha realizado numerosas misiones de asistencia técnica a los países de América Latina y el Caribe, y es miembro del equipo docente del CELADE, editor de su revista Notas de Población, fundador e integrante de la Asociación Latinoamericana de Población (ALAP) y miembro de la Cátedra de Racismos y Migraciones Contemporáneas de la Universidad de Chile.</w:t>
      </w:r>
    </w:p>
    <w:p w14:paraId="4A6B8A00" w14:textId="77777777" w:rsidR="00F96DCF" w:rsidRDefault="00F96DCF" w:rsidP="00F96DCF">
      <w:pPr>
        <w:pStyle w:val="ListParagraph"/>
        <w:spacing w:after="0" w:line="240" w:lineRule="auto"/>
        <w:ind w:left="0" w:firstLine="720"/>
        <w:jc w:val="both"/>
        <w:rPr>
          <w:rFonts w:ascii="Times New Roman" w:hAnsi="Times New Roman"/>
          <w:lang w:val="es-US"/>
        </w:rPr>
      </w:pPr>
    </w:p>
    <w:p w14:paraId="1A9A04AF" w14:textId="77777777" w:rsidR="00F96DCF" w:rsidRDefault="00F96DCF" w:rsidP="00671A57">
      <w:pPr>
        <w:pStyle w:val="ListParagraph"/>
        <w:numPr>
          <w:ilvl w:val="0"/>
          <w:numId w:val="7"/>
        </w:numPr>
        <w:spacing w:after="0" w:line="240" w:lineRule="auto"/>
        <w:ind w:left="0" w:firstLine="90"/>
        <w:jc w:val="both"/>
        <w:rPr>
          <w:rFonts w:eastAsia="Times New Roman"/>
          <w:b/>
          <w:bCs/>
          <w:lang w:val="es-ES"/>
        </w:rPr>
      </w:pPr>
      <w:r>
        <w:rPr>
          <w:rFonts w:eastAsia="Times New Roman"/>
          <w:b/>
          <w:bCs/>
          <w:lang w:val="es-ES"/>
        </w:rPr>
        <w:t>Alejandro Canales</w:t>
      </w:r>
    </w:p>
    <w:p w14:paraId="21B26985" w14:textId="77777777" w:rsidR="00F96DCF" w:rsidRDefault="00F96DCF" w:rsidP="00F96DCF">
      <w:pPr>
        <w:pStyle w:val="ListParagraph"/>
        <w:spacing w:after="0" w:line="240" w:lineRule="auto"/>
        <w:ind w:left="0" w:firstLine="720"/>
        <w:jc w:val="both"/>
        <w:rPr>
          <w:rFonts w:ascii="Times New Roman" w:hAnsi="Times New Roman"/>
          <w:lang w:val="es-US"/>
        </w:rPr>
      </w:pPr>
    </w:p>
    <w:p w14:paraId="535116BA" w14:textId="01BA062F" w:rsidR="00F96DCF" w:rsidRPr="003F0645" w:rsidRDefault="00F96DCF" w:rsidP="00F96DCF">
      <w:pPr>
        <w:pStyle w:val="ListParagraph"/>
        <w:spacing w:after="0" w:line="240" w:lineRule="auto"/>
        <w:ind w:left="0" w:firstLine="720"/>
        <w:jc w:val="both"/>
        <w:rPr>
          <w:rFonts w:ascii="Times New Roman" w:hAnsi="Times New Roman"/>
        </w:rPr>
      </w:pPr>
      <w:r w:rsidRPr="00F96DCF">
        <w:rPr>
          <w:rFonts w:ascii="Times New Roman" w:hAnsi="Times New Roman"/>
          <w:lang w:val="es-US"/>
        </w:rPr>
        <w:t xml:space="preserve">Alejandro Canales </w:t>
      </w:r>
      <w:proofErr w:type="spellStart"/>
      <w:r w:rsidRPr="00F96DCF">
        <w:rPr>
          <w:rFonts w:ascii="Times New Roman" w:hAnsi="Times New Roman"/>
          <w:lang w:val="es-US"/>
        </w:rPr>
        <w:t>is</w:t>
      </w:r>
      <w:proofErr w:type="spellEnd"/>
      <w:r w:rsidRPr="00F96DCF">
        <w:rPr>
          <w:rFonts w:ascii="Times New Roman" w:hAnsi="Times New Roman"/>
          <w:lang w:val="es-US"/>
        </w:rPr>
        <w:t xml:space="preserve"> PhD in Social </w:t>
      </w:r>
      <w:proofErr w:type="spellStart"/>
      <w:r w:rsidRPr="00F96DCF">
        <w:rPr>
          <w:rFonts w:ascii="Times New Roman" w:hAnsi="Times New Roman"/>
          <w:lang w:val="es-US"/>
        </w:rPr>
        <w:t>Sciences</w:t>
      </w:r>
      <w:proofErr w:type="spellEnd"/>
      <w:r w:rsidRPr="00F96DCF">
        <w:rPr>
          <w:rFonts w:ascii="Times New Roman" w:hAnsi="Times New Roman"/>
          <w:lang w:val="es-US"/>
        </w:rPr>
        <w:t xml:space="preserve"> </w:t>
      </w:r>
      <w:proofErr w:type="spellStart"/>
      <w:r w:rsidRPr="00F96DCF">
        <w:rPr>
          <w:rFonts w:ascii="Times New Roman" w:hAnsi="Times New Roman"/>
          <w:lang w:val="es-US"/>
        </w:rPr>
        <w:t>by</w:t>
      </w:r>
      <w:proofErr w:type="spellEnd"/>
      <w:r w:rsidRPr="00F96DCF">
        <w:rPr>
          <w:rFonts w:ascii="Times New Roman" w:hAnsi="Times New Roman"/>
          <w:lang w:val="es-US"/>
        </w:rPr>
        <w:t xml:space="preserve"> El Colegio de México. </w:t>
      </w:r>
      <w:r w:rsidRPr="003F0645">
        <w:rPr>
          <w:rFonts w:ascii="Times New Roman" w:hAnsi="Times New Roman"/>
        </w:rPr>
        <w:t>Professor-Researcher at Regional Studies Department, University of Guadalajara. His areas of specialization are: i) International Migration, ii) Population Sociology, and iii) Inequality Demography. He currently directs the projects: "The New Migratory Scenario in Mexico-United States System" (University of Guadalajara), and "Against Inequality. Contribution to a Social Emancipation Project". (University of Guadalajara). He has been a consultant to international organizations, such as CELADE, ECLAC, UNFPA, UNESCO, OIM and SEGIB. His most recent books are: "Migration, Reproduction and Society. Economic and Demographic Dilemmas in Global Capitalism", Brill Publisher, Leiden and Boston, 2019.</w:t>
      </w:r>
    </w:p>
    <w:p w14:paraId="68E1AFC4" w14:textId="54F36D04" w:rsidR="00F96DCF" w:rsidRDefault="00F96DCF" w:rsidP="00F96DCF">
      <w:pPr>
        <w:pStyle w:val="ListParagraph"/>
        <w:spacing w:after="0" w:line="240" w:lineRule="auto"/>
        <w:ind w:left="0" w:firstLine="720"/>
        <w:jc w:val="both"/>
        <w:rPr>
          <w:rFonts w:ascii="Times New Roman" w:hAnsi="Times New Roman"/>
        </w:rPr>
      </w:pPr>
    </w:p>
    <w:p w14:paraId="19AA1F40" w14:textId="77777777" w:rsidR="00671A57" w:rsidRDefault="00671A57" w:rsidP="00F96DCF">
      <w:pPr>
        <w:pStyle w:val="ListParagraph"/>
        <w:spacing w:after="0" w:line="240" w:lineRule="auto"/>
        <w:ind w:left="0" w:firstLine="720"/>
        <w:jc w:val="both"/>
        <w:rPr>
          <w:rFonts w:ascii="Times New Roman" w:hAnsi="Times New Roman"/>
        </w:rPr>
      </w:pPr>
    </w:p>
    <w:p w14:paraId="3520D602" w14:textId="77777777" w:rsidR="00F96DCF" w:rsidRDefault="00F96DCF" w:rsidP="00F96DCF">
      <w:pPr>
        <w:pStyle w:val="ListParagraph"/>
        <w:spacing w:after="0" w:line="240" w:lineRule="auto"/>
        <w:ind w:left="0" w:firstLine="720"/>
        <w:jc w:val="both"/>
        <w:rPr>
          <w:rFonts w:ascii="Times New Roman" w:hAnsi="Times New Roman"/>
          <w:lang w:val="es-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s-US"/>
        </w:rPr>
        <w:t>**/**</w:t>
      </w:r>
      <w:r>
        <w:rPr>
          <w:rFonts w:ascii="Times New Roman" w:hAnsi="Times New Roman"/>
          <w:lang w:val="es-US"/>
        </w:rPr>
        <w:tab/>
      </w:r>
      <w:r>
        <w:rPr>
          <w:rFonts w:ascii="Times New Roman" w:hAnsi="Times New Roman"/>
          <w:lang w:val="es-US"/>
        </w:rPr>
        <w:tab/>
      </w:r>
    </w:p>
    <w:p w14:paraId="47BEE278" w14:textId="77777777" w:rsidR="00F96DCF" w:rsidRDefault="00F96DCF" w:rsidP="00F96DCF">
      <w:pPr>
        <w:pStyle w:val="ListParagraph"/>
        <w:spacing w:after="0" w:line="240" w:lineRule="auto"/>
        <w:ind w:left="0" w:firstLine="720"/>
        <w:jc w:val="both"/>
        <w:rPr>
          <w:rFonts w:ascii="Times New Roman" w:hAnsi="Times New Roman"/>
          <w:lang w:val="es-US"/>
        </w:rPr>
      </w:pPr>
    </w:p>
    <w:p w14:paraId="0102E3F9" w14:textId="77777777" w:rsidR="00F96DCF" w:rsidRDefault="00F96DCF" w:rsidP="00F96DCF">
      <w:pPr>
        <w:pStyle w:val="ListParagraph"/>
        <w:spacing w:after="0" w:line="240" w:lineRule="auto"/>
        <w:ind w:left="0" w:firstLine="720"/>
        <w:jc w:val="both"/>
        <w:rPr>
          <w:rFonts w:ascii="Times New Roman" w:hAnsi="Times New Roman"/>
          <w:lang w:val="es-US"/>
        </w:rPr>
      </w:pPr>
    </w:p>
    <w:p w14:paraId="66F07AC8" w14:textId="340DFBEB" w:rsidR="00F96DCF" w:rsidRPr="00F96DCF" w:rsidRDefault="00F96DCF" w:rsidP="00F96DCF">
      <w:pPr>
        <w:pStyle w:val="ListParagraph"/>
        <w:numPr>
          <w:ilvl w:val="0"/>
          <w:numId w:val="6"/>
        </w:numPr>
        <w:spacing w:after="0" w:line="240" w:lineRule="auto"/>
        <w:jc w:val="both"/>
        <w:rPr>
          <w:rFonts w:ascii="Times New Roman" w:hAnsi="Times New Roman"/>
          <w:b/>
        </w:rPr>
      </w:pPr>
      <w:r w:rsidRPr="00F96DCF">
        <w:rPr>
          <w:rFonts w:ascii="Times New Roman" w:hAnsi="Times New Roman"/>
          <w:b/>
        </w:rPr>
        <w:t xml:space="preserve"> Public policies and best practices in the region to combat discrimination, xenophobia, and racism </w:t>
      </w:r>
    </w:p>
    <w:p w14:paraId="32A334C2" w14:textId="208A856C" w:rsidR="00F96DCF" w:rsidRDefault="00F96DCF" w:rsidP="00F96DCF">
      <w:pPr>
        <w:pStyle w:val="ListParagraph"/>
        <w:spacing w:after="0" w:line="240" w:lineRule="auto"/>
        <w:ind w:left="0" w:firstLine="720"/>
        <w:jc w:val="both"/>
        <w:rPr>
          <w:rFonts w:ascii="Times New Roman" w:hAnsi="Times New Roman"/>
        </w:rPr>
      </w:pPr>
    </w:p>
    <w:p w14:paraId="7D2D3AC0" w14:textId="77777777" w:rsidR="00F96DCF" w:rsidRPr="00F96DCF" w:rsidRDefault="00F96DCF" w:rsidP="00F96DCF">
      <w:pPr>
        <w:pStyle w:val="ListParagraph"/>
        <w:spacing w:after="0" w:line="240" w:lineRule="auto"/>
        <w:ind w:left="0" w:firstLine="720"/>
        <w:jc w:val="both"/>
        <w:rPr>
          <w:rFonts w:ascii="Times New Roman" w:hAnsi="Times New Roman"/>
        </w:rPr>
      </w:pPr>
    </w:p>
    <w:p w14:paraId="3A2BBD36" w14:textId="77777777" w:rsidR="00F96DCF" w:rsidRDefault="00F96DCF" w:rsidP="00671A57">
      <w:pPr>
        <w:pStyle w:val="ListParagraph"/>
        <w:numPr>
          <w:ilvl w:val="0"/>
          <w:numId w:val="11"/>
        </w:numPr>
        <w:spacing w:after="0" w:line="240" w:lineRule="auto"/>
        <w:ind w:left="720" w:hanging="720"/>
        <w:jc w:val="both"/>
        <w:rPr>
          <w:rFonts w:eastAsia="Times New Roman"/>
          <w:b/>
          <w:bCs/>
          <w:lang w:val="es-ES"/>
        </w:rPr>
      </w:pPr>
      <w:r>
        <w:rPr>
          <w:rFonts w:eastAsia="Times New Roman"/>
          <w:b/>
          <w:bCs/>
          <w:lang w:val="es-ES"/>
        </w:rPr>
        <w:t xml:space="preserve">Diana Veloz:  </w:t>
      </w:r>
    </w:p>
    <w:p w14:paraId="3B068614" w14:textId="77777777" w:rsidR="00F96DCF" w:rsidRDefault="00F96DCF" w:rsidP="00F96DCF">
      <w:pPr>
        <w:spacing w:after="0" w:line="240" w:lineRule="auto"/>
        <w:jc w:val="both"/>
        <w:rPr>
          <w:rFonts w:eastAsia="Times New Roman"/>
          <w:b/>
          <w:bCs/>
          <w:lang w:val="es-ES"/>
        </w:rPr>
      </w:pPr>
    </w:p>
    <w:p w14:paraId="6986B179" w14:textId="151535B4" w:rsidR="00F96DCF" w:rsidRDefault="00F96DCF" w:rsidP="00F96DCF">
      <w:pPr>
        <w:pStyle w:val="ListParagraph"/>
        <w:spacing w:after="0" w:line="240" w:lineRule="auto"/>
        <w:ind w:left="0" w:firstLine="720"/>
        <w:jc w:val="both"/>
        <w:rPr>
          <w:rFonts w:ascii="Times New Roman" w:hAnsi="Times New Roman"/>
        </w:rPr>
      </w:pPr>
      <w:r w:rsidRPr="00F96DCF">
        <w:rPr>
          <w:rFonts w:ascii="Times New Roman" w:hAnsi="Times New Roman"/>
        </w:rPr>
        <w:t>Diana Veloz, Director of Inclusion of the Foreign Community of the Ministry of Foreign Affairs and Human Mobility of Ecuador</w:t>
      </w:r>
    </w:p>
    <w:p w14:paraId="69BA0624" w14:textId="4B33D2A2" w:rsidR="00F96DCF" w:rsidRDefault="00F96DCF" w:rsidP="00F96DCF">
      <w:pPr>
        <w:pStyle w:val="ListParagraph"/>
        <w:spacing w:after="0" w:line="240" w:lineRule="auto"/>
        <w:ind w:left="0" w:firstLine="720"/>
        <w:jc w:val="both"/>
        <w:rPr>
          <w:rFonts w:ascii="Times New Roman" w:hAnsi="Times New Roman"/>
        </w:rPr>
      </w:pPr>
    </w:p>
    <w:p w14:paraId="1E24667F" w14:textId="77777777" w:rsidR="00F96DCF" w:rsidRPr="00F96DCF" w:rsidRDefault="00F96DCF" w:rsidP="00F96DCF">
      <w:pPr>
        <w:pStyle w:val="ListParagraph"/>
        <w:spacing w:after="0" w:line="240" w:lineRule="auto"/>
        <w:ind w:left="0" w:firstLine="720"/>
        <w:jc w:val="both"/>
        <w:rPr>
          <w:rFonts w:ascii="Times New Roman" w:hAnsi="Times New Roman"/>
        </w:rPr>
      </w:pPr>
    </w:p>
    <w:p w14:paraId="6F5370BB" w14:textId="77777777" w:rsidR="00F96DCF" w:rsidRDefault="00F96DCF" w:rsidP="00671A57">
      <w:pPr>
        <w:pStyle w:val="ListParagraph"/>
        <w:numPr>
          <w:ilvl w:val="0"/>
          <w:numId w:val="11"/>
        </w:numPr>
        <w:spacing w:after="0" w:line="240" w:lineRule="auto"/>
        <w:ind w:left="720" w:hanging="720"/>
        <w:jc w:val="both"/>
        <w:rPr>
          <w:rFonts w:eastAsia="Times New Roman"/>
          <w:b/>
          <w:bCs/>
          <w:lang w:val="es-ES"/>
        </w:rPr>
      </w:pPr>
      <w:r>
        <w:rPr>
          <w:rFonts w:eastAsia="Times New Roman"/>
          <w:b/>
          <w:bCs/>
          <w:lang w:val="es-ES"/>
        </w:rPr>
        <w:t>Alejandra Romo:</w:t>
      </w:r>
    </w:p>
    <w:p w14:paraId="6F18A6D9" w14:textId="77777777" w:rsidR="00F96DCF" w:rsidRDefault="00F96DCF" w:rsidP="00F96DCF">
      <w:pPr>
        <w:pStyle w:val="ListParagraph"/>
        <w:spacing w:after="0" w:line="240" w:lineRule="auto"/>
        <w:ind w:left="0" w:firstLine="720"/>
        <w:jc w:val="both"/>
        <w:rPr>
          <w:rFonts w:ascii="Times New Roman" w:hAnsi="Times New Roman"/>
          <w:lang w:val="es-US"/>
        </w:rPr>
      </w:pPr>
    </w:p>
    <w:p w14:paraId="01B6E39C" w14:textId="16886976" w:rsidR="00F96DCF" w:rsidRDefault="00F96DCF" w:rsidP="00F96DCF">
      <w:pPr>
        <w:pStyle w:val="ListParagraph"/>
        <w:spacing w:after="0" w:line="240" w:lineRule="auto"/>
        <w:ind w:left="0" w:firstLine="720"/>
        <w:jc w:val="both"/>
        <w:rPr>
          <w:rFonts w:ascii="Times New Roman" w:hAnsi="Times New Roman"/>
        </w:rPr>
      </w:pPr>
      <w:r w:rsidRPr="00F96DCF">
        <w:rPr>
          <w:rFonts w:ascii="Times New Roman" w:hAnsi="Times New Roman"/>
        </w:rPr>
        <w:t xml:space="preserve">Alejandra Romo is a political scientist and internationalist from the Autonomous Technological Institute of Mexico. Current Communications Associate for the Americas Bureau of the UN Refugee Agency (UNHCR). With more than 6 years of experience </w:t>
      </w:r>
      <w:proofErr w:type="gramStart"/>
      <w:r w:rsidRPr="00F96DCF">
        <w:rPr>
          <w:rFonts w:ascii="Times New Roman" w:hAnsi="Times New Roman"/>
        </w:rPr>
        <w:t>in the area of</w:t>
      </w:r>
      <w:proofErr w:type="gramEnd"/>
      <w:r w:rsidRPr="00F96DCF">
        <w:rPr>
          <w:rFonts w:ascii="Times New Roman" w:hAnsi="Times New Roman"/>
        </w:rPr>
        <w:t xml:space="preserve"> public information on forced displacement in Latin America, Alejandra has been in charge of developing communication strategies, and </w:t>
      </w:r>
      <w:r w:rsidRPr="00F96DCF">
        <w:rPr>
          <w:rFonts w:ascii="Times New Roman" w:hAnsi="Times New Roman"/>
        </w:rPr>
        <w:lastRenderedPageBreak/>
        <w:t xml:space="preserve">campaigns about awareness and access to rights such as Children on the run, and </w:t>
      </w:r>
      <w:proofErr w:type="spellStart"/>
      <w:r w:rsidRPr="00F96DCF">
        <w:rPr>
          <w:rFonts w:ascii="Times New Roman" w:hAnsi="Times New Roman"/>
        </w:rPr>
        <w:t>Confía</w:t>
      </w:r>
      <w:proofErr w:type="spellEnd"/>
      <w:r w:rsidRPr="00F96DCF">
        <w:rPr>
          <w:rFonts w:ascii="Times New Roman" w:hAnsi="Times New Roman"/>
        </w:rPr>
        <w:t xml:space="preserve"> en el Jaguar, and more recently, in her position as co-leader of the Communication Group of the Interagency Platform for Refugees and Migrants from Venezuela (R4V), with One Step Closer.</w:t>
      </w:r>
    </w:p>
    <w:p w14:paraId="0A428759" w14:textId="354F0CA4" w:rsidR="00F96DCF" w:rsidRDefault="00F96DCF" w:rsidP="00F96DCF">
      <w:pPr>
        <w:pStyle w:val="ListParagraph"/>
        <w:spacing w:after="0" w:line="240" w:lineRule="auto"/>
        <w:ind w:left="0" w:firstLine="720"/>
        <w:jc w:val="both"/>
        <w:rPr>
          <w:rFonts w:ascii="Times New Roman" w:hAnsi="Times New Roman"/>
        </w:rPr>
      </w:pPr>
    </w:p>
    <w:p w14:paraId="34A4C8F8" w14:textId="77777777" w:rsidR="00F96DCF" w:rsidRPr="00F96DCF" w:rsidRDefault="00F96DCF" w:rsidP="00F96DCF">
      <w:pPr>
        <w:pStyle w:val="ListParagraph"/>
        <w:spacing w:after="0" w:line="240" w:lineRule="auto"/>
        <w:ind w:left="0" w:firstLine="720"/>
        <w:jc w:val="both"/>
        <w:rPr>
          <w:rFonts w:ascii="Times New Roman" w:hAnsi="Times New Roman"/>
        </w:rPr>
      </w:pPr>
    </w:p>
    <w:p w14:paraId="604682AE" w14:textId="77777777" w:rsidR="00F96DCF" w:rsidRDefault="00F96DCF" w:rsidP="00671A57">
      <w:pPr>
        <w:pStyle w:val="ListParagraph"/>
        <w:numPr>
          <w:ilvl w:val="0"/>
          <w:numId w:val="11"/>
        </w:numPr>
        <w:spacing w:after="0" w:line="240" w:lineRule="auto"/>
        <w:ind w:left="720" w:hanging="720"/>
        <w:jc w:val="both"/>
        <w:rPr>
          <w:rFonts w:eastAsia="Times New Roman"/>
          <w:b/>
          <w:bCs/>
          <w:lang w:val="es-ES"/>
        </w:rPr>
      </w:pPr>
      <w:r>
        <w:rPr>
          <w:rFonts w:eastAsia="Times New Roman"/>
          <w:b/>
          <w:bCs/>
          <w:lang w:val="es-ES"/>
        </w:rPr>
        <w:t xml:space="preserve">Daniela </w:t>
      </w:r>
      <w:proofErr w:type="spellStart"/>
      <w:r>
        <w:rPr>
          <w:rFonts w:eastAsia="Times New Roman"/>
          <w:b/>
          <w:bCs/>
          <w:lang w:val="es-ES"/>
        </w:rPr>
        <w:t>Rovina</w:t>
      </w:r>
      <w:proofErr w:type="spellEnd"/>
      <w:r>
        <w:rPr>
          <w:rFonts w:eastAsia="Times New Roman"/>
          <w:b/>
          <w:bCs/>
          <w:lang w:val="es-ES"/>
        </w:rPr>
        <w:t>:</w:t>
      </w:r>
    </w:p>
    <w:p w14:paraId="0C103119" w14:textId="77777777" w:rsidR="00F96DCF" w:rsidRDefault="00F96DCF" w:rsidP="00F96DCF">
      <w:pPr>
        <w:pStyle w:val="ListParagraph"/>
        <w:spacing w:after="0" w:line="240" w:lineRule="auto"/>
        <w:ind w:left="0" w:firstLine="720"/>
        <w:jc w:val="both"/>
        <w:rPr>
          <w:rFonts w:ascii="Times New Roman" w:hAnsi="Times New Roman"/>
          <w:lang w:val="es-US"/>
        </w:rPr>
      </w:pPr>
    </w:p>
    <w:p w14:paraId="5B58B4BA" w14:textId="5288D555" w:rsidR="00F96DCF" w:rsidRPr="00F96DCF" w:rsidRDefault="00F96DCF" w:rsidP="00F96DCF">
      <w:pPr>
        <w:pStyle w:val="ListParagraph"/>
        <w:spacing w:after="0" w:line="240" w:lineRule="auto"/>
        <w:ind w:left="0" w:firstLine="720"/>
        <w:jc w:val="both"/>
        <w:rPr>
          <w:rFonts w:ascii="Times New Roman" w:hAnsi="Times New Roman"/>
        </w:rPr>
      </w:pPr>
      <w:r w:rsidRPr="00F96DCF">
        <w:rPr>
          <w:rFonts w:ascii="Times New Roman" w:hAnsi="Times New Roman"/>
        </w:rPr>
        <w:t xml:space="preserve">Daniela </w:t>
      </w:r>
      <w:proofErr w:type="spellStart"/>
      <w:r w:rsidRPr="00F96DCF">
        <w:rPr>
          <w:rFonts w:ascii="Times New Roman" w:hAnsi="Times New Roman"/>
        </w:rPr>
        <w:t>Rovina</w:t>
      </w:r>
      <w:proofErr w:type="spellEnd"/>
      <w:r w:rsidRPr="00F96DCF">
        <w:rPr>
          <w:rFonts w:ascii="Times New Roman" w:hAnsi="Times New Roman"/>
        </w:rPr>
        <w:t xml:space="preserve"> is an Argentine journalist and communications specialist. Communications Officer at the Office of the International Organization for Migration (IOM -UN Migration) Director General’s Special Envoy for the Regional Response to Refugees and Migrants from Venezuela, based in Panama City. She currently works as a communication and communication with communities’ regional focal point for IOM at the Regional Interagency Coordination Platform for Refugees and Migrants from Venezuela. Former communication assistant at the IOM Regional Office for South America, Daniela worked also for legislative and other governmental institutions for almost a decade. Between 2010 and 2017, she was a journalist for various Argentinian graphic and digital media. Fellow of the Young Leaders Program of the Argentine Fulbright Commission, for which she did postgraduate courses at University of San Andrés (Buenos Aires) and University of Massachusetts Amherst (USA). Former student of the "Institute for Leadership in the Americas" organized by The Fund for American Studies (USA).</w:t>
      </w:r>
    </w:p>
    <w:p w14:paraId="751A1E75" w14:textId="77777777" w:rsidR="00F96DCF" w:rsidRDefault="00F96DCF" w:rsidP="00F96DCF">
      <w:pPr>
        <w:pStyle w:val="ListParagraph"/>
        <w:spacing w:after="0" w:line="240" w:lineRule="auto"/>
        <w:ind w:left="0" w:firstLine="720"/>
        <w:jc w:val="both"/>
        <w:rPr>
          <w:rFonts w:ascii="Times New Roman" w:hAnsi="Times New Roman"/>
        </w:rPr>
      </w:pPr>
    </w:p>
    <w:p w14:paraId="060F5502" w14:textId="77777777" w:rsidR="00F96DCF" w:rsidRDefault="00F96DCF" w:rsidP="00671A57">
      <w:pPr>
        <w:pStyle w:val="ListParagraph"/>
        <w:numPr>
          <w:ilvl w:val="0"/>
          <w:numId w:val="11"/>
        </w:numPr>
        <w:spacing w:after="0" w:line="240" w:lineRule="auto"/>
        <w:ind w:left="720" w:hanging="720"/>
        <w:jc w:val="both"/>
        <w:rPr>
          <w:rFonts w:eastAsia="Times New Roman"/>
          <w:b/>
          <w:bCs/>
          <w:lang w:val="es-ES"/>
        </w:rPr>
      </w:pPr>
      <w:r>
        <w:rPr>
          <w:rFonts w:eastAsia="Times New Roman"/>
          <w:b/>
          <w:bCs/>
          <w:lang w:val="es-ES"/>
        </w:rPr>
        <w:t>Alfonso Fernández Reca</w:t>
      </w:r>
    </w:p>
    <w:p w14:paraId="153CF3CA" w14:textId="77777777" w:rsidR="00F96DCF" w:rsidRDefault="00F96DCF" w:rsidP="00F96DCF">
      <w:pPr>
        <w:pStyle w:val="ListParagraph"/>
        <w:spacing w:after="0" w:line="240" w:lineRule="auto"/>
        <w:ind w:left="0" w:firstLine="720"/>
        <w:jc w:val="both"/>
        <w:rPr>
          <w:rFonts w:ascii="Times New Roman" w:hAnsi="Times New Roman"/>
        </w:rPr>
      </w:pPr>
    </w:p>
    <w:p w14:paraId="52E75796" w14:textId="2127D96C" w:rsidR="00F96DCF" w:rsidRPr="00F96DCF" w:rsidRDefault="00F96DCF" w:rsidP="00F96DCF">
      <w:pPr>
        <w:pStyle w:val="ListParagraph"/>
        <w:spacing w:after="0" w:line="240" w:lineRule="auto"/>
        <w:ind w:left="0" w:firstLine="720"/>
        <w:jc w:val="both"/>
        <w:rPr>
          <w:rFonts w:ascii="Times New Roman" w:hAnsi="Times New Roman"/>
        </w:rPr>
      </w:pPr>
      <w:r w:rsidRPr="00F96DCF">
        <w:rPr>
          <w:rFonts w:ascii="Times New Roman" w:hAnsi="Times New Roman"/>
        </w:rPr>
        <w:t xml:space="preserve">Alfonso Fernández </w:t>
      </w:r>
      <w:proofErr w:type="spellStart"/>
      <w:r w:rsidRPr="00F96DCF">
        <w:rPr>
          <w:rFonts w:ascii="Times New Roman" w:hAnsi="Times New Roman"/>
        </w:rPr>
        <w:t>Reca</w:t>
      </w:r>
      <w:proofErr w:type="spellEnd"/>
      <w:r w:rsidRPr="00F96DCF">
        <w:rPr>
          <w:rFonts w:ascii="Times New Roman" w:hAnsi="Times New Roman"/>
        </w:rPr>
        <w:t xml:space="preserve"> is a journalist and writer. He worked as an editor and correspondent in some of the main Spanish media such as El Mundo, </w:t>
      </w:r>
      <w:proofErr w:type="spellStart"/>
      <w:r w:rsidRPr="00F96DCF">
        <w:rPr>
          <w:rFonts w:ascii="Times New Roman" w:hAnsi="Times New Roman"/>
        </w:rPr>
        <w:t>Onda</w:t>
      </w:r>
      <w:proofErr w:type="spellEnd"/>
      <w:r w:rsidRPr="00F96DCF">
        <w:rPr>
          <w:rFonts w:ascii="Times New Roman" w:hAnsi="Times New Roman"/>
        </w:rPr>
        <w:t xml:space="preserve"> Cero and Europa Press, before moving to Latin America and the Caribbean from where he continued to publish chronicles and stories for El País and National Geographic. About five years ago, he joined the Communications team of UNICEF's Regional Office, first as a consultant and currently as a Regional Emergency Communication Specialist and co-leader of the R4V Communication Group. With UNICEF he has conducted field missions in a dozen countries in the region and published stories on children's rights internationally. His book ‘Let the ink run! Chapter Six ’was awarded the 1st Nicolás </w:t>
      </w:r>
      <w:proofErr w:type="spellStart"/>
      <w:r w:rsidRPr="00F96DCF">
        <w:rPr>
          <w:rFonts w:ascii="Times New Roman" w:hAnsi="Times New Roman"/>
        </w:rPr>
        <w:t>Monarde</w:t>
      </w:r>
      <w:proofErr w:type="spellEnd"/>
      <w:r w:rsidRPr="00F96DCF">
        <w:rPr>
          <w:rFonts w:ascii="Times New Roman" w:hAnsi="Times New Roman"/>
        </w:rPr>
        <w:t xml:space="preserve"> Prize for Young Writers and he has received the Gold Medal from the province of León (Spain).</w:t>
      </w:r>
    </w:p>
    <w:p w14:paraId="2C95ECC7" w14:textId="77777777" w:rsidR="00B6613E" w:rsidRPr="00F96DCF" w:rsidRDefault="00B6613E" w:rsidP="00B6613E">
      <w:pPr>
        <w:spacing w:after="0" w:line="240" w:lineRule="auto"/>
        <w:ind w:left="-360"/>
        <w:contextualSpacing/>
        <w:jc w:val="both"/>
        <w:rPr>
          <w:rFonts w:ascii="Times New Roman" w:hAnsi="Times New Roman"/>
          <w:b/>
        </w:rPr>
      </w:pPr>
    </w:p>
    <w:p w14:paraId="11DC2B3F" w14:textId="77777777" w:rsidR="00B6613E" w:rsidRPr="00F96DCF" w:rsidRDefault="00B6613E" w:rsidP="00B6613E">
      <w:pPr>
        <w:spacing w:after="0" w:line="240" w:lineRule="auto"/>
        <w:ind w:left="-360"/>
        <w:contextualSpacing/>
        <w:jc w:val="both"/>
        <w:rPr>
          <w:rFonts w:ascii="Times New Roman" w:hAnsi="Times New Roman"/>
          <w:b/>
        </w:rPr>
      </w:pPr>
    </w:p>
    <w:p w14:paraId="61BBBCB9" w14:textId="77777777" w:rsidR="00B6613E" w:rsidRPr="00F96DCF" w:rsidRDefault="00B6613E" w:rsidP="00B6613E">
      <w:pPr>
        <w:spacing w:after="0" w:line="240" w:lineRule="auto"/>
        <w:ind w:left="-360"/>
        <w:contextualSpacing/>
        <w:jc w:val="both"/>
        <w:rPr>
          <w:rFonts w:ascii="Times New Roman" w:hAnsi="Times New Roman"/>
          <w:b/>
        </w:rPr>
      </w:pPr>
    </w:p>
    <w:p w14:paraId="1BE15DBA" w14:textId="18B93267" w:rsidR="00B6613E" w:rsidRPr="00F96DCF" w:rsidRDefault="00F96DCF" w:rsidP="00B6613E">
      <w:pPr>
        <w:spacing w:after="0" w:line="240" w:lineRule="auto"/>
        <w:ind w:left="-360"/>
        <w:contextualSpacing/>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1" layoutInCell="1" allowOverlap="1" wp14:anchorId="13CF6673" wp14:editId="1B86D6A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030A64" w14:textId="78DA1D87" w:rsidR="00F96DCF" w:rsidRPr="00F96DCF" w:rsidRDefault="00F96DC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90706">
                              <w:rPr>
                                <w:rFonts w:ascii="Times New Roman" w:hAnsi="Times New Roman"/>
                                <w:noProof/>
                                <w:sz w:val="18"/>
                              </w:rPr>
                              <w:t>CIDRP03163E01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F667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B030A64" w14:textId="78DA1D87" w:rsidR="00F96DCF" w:rsidRPr="00F96DCF" w:rsidRDefault="00F96DC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90706">
                        <w:rPr>
                          <w:rFonts w:ascii="Times New Roman" w:hAnsi="Times New Roman"/>
                          <w:noProof/>
                          <w:sz w:val="18"/>
                        </w:rPr>
                        <w:t>CIDRP03163E01</w:t>
                      </w:r>
                      <w:r>
                        <w:rPr>
                          <w:rFonts w:ascii="Times New Roman" w:hAnsi="Times New Roman"/>
                          <w:sz w:val="18"/>
                        </w:rPr>
                        <w:fldChar w:fldCharType="end"/>
                      </w:r>
                    </w:p>
                  </w:txbxContent>
                </v:textbox>
                <w10:wrap anchory="page"/>
                <w10:anchorlock/>
              </v:shape>
            </w:pict>
          </mc:Fallback>
        </mc:AlternateContent>
      </w:r>
    </w:p>
    <w:sectPr w:rsidR="00B6613E" w:rsidRPr="00F96DCF" w:rsidSect="005C14B6">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1058" w14:textId="77777777" w:rsidR="005C0574" w:rsidRDefault="005C0574" w:rsidP="005C14B6">
      <w:pPr>
        <w:spacing w:after="0" w:line="240" w:lineRule="auto"/>
      </w:pPr>
      <w:r>
        <w:separator/>
      </w:r>
    </w:p>
  </w:endnote>
  <w:endnote w:type="continuationSeparator" w:id="0">
    <w:p w14:paraId="47E20936" w14:textId="77777777" w:rsidR="005C0574" w:rsidRDefault="005C0574"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B4EA" w14:textId="77777777" w:rsidR="005C0574" w:rsidRDefault="005C0574" w:rsidP="005C14B6">
      <w:pPr>
        <w:spacing w:after="0" w:line="240" w:lineRule="auto"/>
      </w:pPr>
      <w:r>
        <w:separator/>
      </w:r>
    </w:p>
  </w:footnote>
  <w:footnote w:type="continuationSeparator" w:id="0">
    <w:p w14:paraId="40BE8216" w14:textId="77777777" w:rsidR="005C0574" w:rsidRDefault="005C0574"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D03" w14:textId="77777777" w:rsidR="00F96DCF" w:rsidRDefault="00F96DCF">
    <w:pPr>
      <w:pStyle w:val="Header"/>
      <w:jc w:val="center"/>
    </w:pPr>
    <w:r>
      <w:fldChar w:fldCharType="begin"/>
    </w:r>
    <w:r>
      <w:instrText xml:space="preserve"> PAGE   \* MERGEFORMAT </w:instrText>
    </w:r>
    <w:r>
      <w:fldChar w:fldCharType="separate"/>
    </w:r>
    <w:r>
      <w:rPr>
        <w:noProof/>
      </w:rPr>
      <w:t>- 3 -</w:t>
    </w:r>
    <w:r>
      <w:rPr>
        <w:noProof/>
      </w:rPr>
      <w:fldChar w:fldCharType="end"/>
    </w:r>
  </w:p>
  <w:p w14:paraId="260F93A7" w14:textId="77777777" w:rsidR="00F96DCF" w:rsidRDefault="00F96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918"/>
    <w:multiLevelType w:val="hybridMultilevel"/>
    <w:tmpl w:val="03FA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16AA"/>
    <w:multiLevelType w:val="hybridMultilevel"/>
    <w:tmpl w:val="9D0442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4A8D"/>
    <w:multiLevelType w:val="hybridMultilevel"/>
    <w:tmpl w:val="AD1C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89759E"/>
    <w:multiLevelType w:val="hybridMultilevel"/>
    <w:tmpl w:val="9D0442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8F1128"/>
    <w:multiLevelType w:val="hybridMultilevel"/>
    <w:tmpl w:val="9D0442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566A700A"/>
    <w:multiLevelType w:val="hybridMultilevel"/>
    <w:tmpl w:val="9D0442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A1818CE"/>
    <w:multiLevelType w:val="hybridMultilevel"/>
    <w:tmpl w:val="A08A3D2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3"/>
  </w:num>
  <w:num w:numId="5">
    <w:abstractNumId w:val="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7A"/>
    <w:rsid w:val="000070AD"/>
    <w:rsid w:val="000248CF"/>
    <w:rsid w:val="00035F9A"/>
    <w:rsid w:val="000372CD"/>
    <w:rsid w:val="00040A33"/>
    <w:rsid w:val="000433DF"/>
    <w:rsid w:val="000A6083"/>
    <w:rsid w:val="000D59C2"/>
    <w:rsid w:val="000F6110"/>
    <w:rsid w:val="001201E0"/>
    <w:rsid w:val="0012263A"/>
    <w:rsid w:val="00132205"/>
    <w:rsid w:val="001A1026"/>
    <w:rsid w:val="00244770"/>
    <w:rsid w:val="00273663"/>
    <w:rsid w:val="002B7B4A"/>
    <w:rsid w:val="003E7C74"/>
    <w:rsid w:val="003F0645"/>
    <w:rsid w:val="0040654E"/>
    <w:rsid w:val="00461FDF"/>
    <w:rsid w:val="0048133E"/>
    <w:rsid w:val="0049794C"/>
    <w:rsid w:val="00563363"/>
    <w:rsid w:val="00574A56"/>
    <w:rsid w:val="00576BF4"/>
    <w:rsid w:val="00584EE5"/>
    <w:rsid w:val="005863C4"/>
    <w:rsid w:val="005B1CC2"/>
    <w:rsid w:val="005C0574"/>
    <w:rsid w:val="005C14B6"/>
    <w:rsid w:val="005D2B89"/>
    <w:rsid w:val="005E0DD5"/>
    <w:rsid w:val="00602D61"/>
    <w:rsid w:val="00654FBA"/>
    <w:rsid w:val="00671A57"/>
    <w:rsid w:val="006F447B"/>
    <w:rsid w:val="00730359"/>
    <w:rsid w:val="007C42E4"/>
    <w:rsid w:val="00857BED"/>
    <w:rsid w:val="008856E1"/>
    <w:rsid w:val="008A5DE2"/>
    <w:rsid w:val="008E2B64"/>
    <w:rsid w:val="008F618D"/>
    <w:rsid w:val="00907DB6"/>
    <w:rsid w:val="00912FB7"/>
    <w:rsid w:val="009356C3"/>
    <w:rsid w:val="009D63E2"/>
    <w:rsid w:val="00A15E24"/>
    <w:rsid w:val="00A3186F"/>
    <w:rsid w:val="00A762A7"/>
    <w:rsid w:val="00AC143B"/>
    <w:rsid w:val="00AE3B19"/>
    <w:rsid w:val="00B57809"/>
    <w:rsid w:val="00B657E0"/>
    <w:rsid w:val="00B6613E"/>
    <w:rsid w:val="00B77579"/>
    <w:rsid w:val="00C00143"/>
    <w:rsid w:val="00C053EE"/>
    <w:rsid w:val="00C8249F"/>
    <w:rsid w:val="00CC0E7B"/>
    <w:rsid w:val="00CD7F92"/>
    <w:rsid w:val="00CF0702"/>
    <w:rsid w:val="00D21EFF"/>
    <w:rsid w:val="00D66964"/>
    <w:rsid w:val="00D84101"/>
    <w:rsid w:val="00DA607A"/>
    <w:rsid w:val="00E0659B"/>
    <w:rsid w:val="00E432E6"/>
    <w:rsid w:val="00E47D3B"/>
    <w:rsid w:val="00E50C26"/>
    <w:rsid w:val="00E6333A"/>
    <w:rsid w:val="00E70F82"/>
    <w:rsid w:val="00E90706"/>
    <w:rsid w:val="00EB4E2C"/>
    <w:rsid w:val="00ED4A03"/>
    <w:rsid w:val="00EE4C0D"/>
    <w:rsid w:val="00F409F5"/>
    <w:rsid w:val="00F553E9"/>
    <w:rsid w:val="00F96DCF"/>
    <w:rsid w:val="00FA77F9"/>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9C87"/>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37600224">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70829369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2021-05-20T17:08:00Z</dcterms:created>
  <dcterms:modified xsi:type="dcterms:W3CDTF">2021-05-20T17:08:00Z</dcterms:modified>
</cp:coreProperties>
</file>