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D6E9" w14:textId="77777777" w:rsidR="005C14B6" w:rsidRPr="00907DB6" w:rsidRDefault="00907DB6" w:rsidP="005C14B6">
      <w:pPr>
        <w:tabs>
          <w:tab w:val="left" w:pos="7200"/>
        </w:tabs>
        <w:spacing w:after="0" w:line="240" w:lineRule="auto"/>
        <w:ind w:right="-1080"/>
        <w:rPr>
          <w:rFonts w:ascii="Times New Roman" w:hAnsi="Times New Roman"/>
        </w:rPr>
      </w:pPr>
      <w:r w:rsidRPr="00907DB6">
        <w:rPr>
          <w:rFonts w:ascii="Times New Roman" w:eastAsia="Calibri" w:hAnsi="Times New Roman"/>
          <w:smallCaps/>
          <w:lang w:eastAsia="en-US"/>
        </w:rPr>
        <w:t>COMMITTEE ON MIGRATION ISSUES</w:t>
      </w:r>
      <w:r w:rsidR="005C14B6" w:rsidRPr="00907DB6">
        <w:rPr>
          <w:rFonts w:ascii="Times New Roman" w:hAnsi="Times New Roman"/>
        </w:rPr>
        <w:tab/>
        <w:t>OEA/</w:t>
      </w:r>
      <w:proofErr w:type="spellStart"/>
      <w:r w:rsidR="005C14B6" w:rsidRPr="00907DB6">
        <w:rPr>
          <w:rFonts w:ascii="Times New Roman" w:hAnsi="Times New Roman"/>
        </w:rPr>
        <w:t>Ser.W</w:t>
      </w:r>
      <w:proofErr w:type="spellEnd"/>
    </w:p>
    <w:p w14:paraId="39538748" w14:textId="72127E36" w:rsidR="005C14B6" w:rsidRPr="00E50C26" w:rsidRDefault="005C14B6" w:rsidP="005C14B6">
      <w:pPr>
        <w:tabs>
          <w:tab w:val="left" w:pos="7200"/>
        </w:tabs>
        <w:spacing w:after="0" w:line="240" w:lineRule="auto"/>
        <w:ind w:right="-1080"/>
        <w:rPr>
          <w:rFonts w:ascii="Times New Roman" w:hAnsi="Times New Roman"/>
          <w:lang w:val="pt-BR"/>
        </w:rPr>
      </w:pPr>
      <w:r w:rsidRPr="00907DB6">
        <w:rPr>
          <w:rFonts w:ascii="Times New Roman" w:hAnsi="Times New Roman"/>
        </w:rPr>
        <w:tab/>
      </w:r>
      <w:r w:rsidRPr="00E50C26">
        <w:rPr>
          <w:rFonts w:ascii="Times New Roman" w:hAnsi="Times New Roman"/>
          <w:lang w:val="pt-BR"/>
        </w:rPr>
        <w:t>CIDI/CAM/doc.</w:t>
      </w:r>
      <w:r w:rsidR="00FF1F01">
        <w:rPr>
          <w:rFonts w:ascii="Times New Roman" w:hAnsi="Times New Roman"/>
          <w:lang w:val="pt-BR"/>
        </w:rPr>
        <w:t>9</w:t>
      </w:r>
      <w:r w:rsidR="00787BD4">
        <w:rPr>
          <w:rFonts w:ascii="Times New Roman" w:hAnsi="Times New Roman"/>
          <w:lang w:val="pt-BR"/>
        </w:rPr>
        <w:t>3</w:t>
      </w:r>
      <w:r w:rsidRPr="00E50C26">
        <w:rPr>
          <w:rFonts w:ascii="Times New Roman" w:hAnsi="Times New Roman"/>
          <w:lang w:val="pt-BR"/>
        </w:rPr>
        <w:t>/</w:t>
      </w:r>
      <w:r w:rsidR="0040654E" w:rsidRPr="00E50C26">
        <w:rPr>
          <w:rFonts w:ascii="Times New Roman" w:hAnsi="Times New Roman"/>
          <w:lang w:val="pt-BR"/>
        </w:rPr>
        <w:t>2</w:t>
      </w:r>
      <w:r w:rsidR="00B57809" w:rsidRPr="00E50C26">
        <w:rPr>
          <w:rFonts w:ascii="Times New Roman" w:hAnsi="Times New Roman"/>
          <w:lang w:val="pt-BR"/>
        </w:rPr>
        <w:t>1</w:t>
      </w:r>
      <w:r w:rsidR="00E432E6">
        <w:rPr>
          <w:rFonts w:ascii="Times New Roman" w:hAnsi="Times New Roman"/>
          <w:lang w:val="pt-BR"/>
        </w:rPr>
        <w:t xml:space="preserve"> </w:t>
      </w:r>
      <w:r w:rsidR="008A105D">
        <w:rPr>
          <w:rFonts w:ascii="Times New Roman" w:hAnsi="Times New Roman"/>
          <w:lang w:val="pt-BR"/>
        </w:rPr>
        <w:t>rev.1</w:t>
      </w:r>
    </w:p>
    <w:p w14:paraId="54799871" w14:textId="0E4C65E0"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787BD4">
        <w:rPr>
          <w:rFonts w:ascii="Times New Roman" w:hAnsi="Times New Roman"/>
          <w:lang w:val="pt-BR"/>
        </w:rPr>
        <w:t>2</w:t>
      </w:r>
      <w:r w:rsidR="008A105D">
        <w:rPr>
          <w:rFonts w:ascii="Times New Roman" w:hAnsi="Times New Roman"/>
          <w:lang w:val="pt-BR"/>
        </w:rPr>
        <w:t>1</w:t>
      </w:r>
      <w:r w:rsidR="00E70F82">
        <w:rPr>
          <w:rFonts w:ascii="Times New Roman" w:hAnsi="Times New Roman"/>
          <w:lang w:val="pt-BR"/>
        </w:rPr>
        <w:t xml:space="preserve"> </w:t>
      </w:r>
      <w:r w:rsidR="008A105D">
        <w:rPr>
          <w:rFonts w:ascii="Times New Roman" w:hAnsi="Times New Roman"/>
          <w:lang w:val="pt-BR"/>
        </w:rPr>
        <w:t>June</w:t>
      </w:r>
      <w:r w:rsidR="00787BD4">
        <w:rPr>
          <w:rFonts w:ascii="Times New Roman" w:hAnsi="Times New Roman"/>
          <w:lang w:val="pt-BR"/>
        </w:rPr>
        <w:t xml:space="preserve"> </w:t>
      </w:r>
      <w:r w:rsidRPr="00E50C26">
        <w:rPr>
          <w:rFonts w:ascii="Times New Roman" w:hAnsi="Times New Roman"/>
          <w:lang w:val="pt-BR"/>
        </w:rPr>
        <w:t>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14:paraId="57DA053C" w14:textId="5127B65E"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787BD4">
        <w:rPr>
          <w:rFonts w:ascii="Times New Roman" w:hAnsi="Times New Roman"/>
          <w:lang w:val="pt-BR"/>
        </w:rPr>
        <w:t>English</w:t>
      </w:r>
      <w:r w:rsidR="008A105D">
        <w:rPr>
          <w:rFonts w:ascii="Times New Roman" w:hAnsi="Times New Roman"/>
          <w:lang w:val="pt-BR"/>
        </w:rPr>
        <w:t>/Spanish</w:t>
      </w:r>
    </w:p>
    <w:p w14:paraId="6207B4FF" w14:textId="77777777"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p>
    <w:p w14:paraId="5CB7918C" w14:textId="77777777" w:rsidR="00CD7F92" w:rsidRPr="00E50C26" w:rsidRDefault="00CD7F92" w:rsidP="005C14B6">
      <w:pPr>
        <w:spacing w:after="0" w:line="240" w:lineRule="auto"/>
        <w:jc w:val="both"/>
        <w:rPr>
          <w:rFonts w:ascii="Times New Roman" w:hAnsi="Times New Roman"/>
          <w:lang w:val="pt-BR"/>
        </w:rPr>
      </w:pPr>
    </w:p>
    <w:p w14:paraId="09578BD1" w14:textId="77777777" w:rsidR="005C14B6" w:rsidRPr="00E50C26" w:rsidRDefault="005C14B6" w:rsidP="005C14B6">
      <w:pPr>
        <w:spacing w:after="0" w:line="240" w:lineRule="auto"/>
        <w:jc w:val="both"/>
        <w:rPr>
          <w:rFonts w:ascii="Times New Roman" w:hAnsi="Times New Roman"/>
          <w:lang w:val="pt-BR"/>
        </w:rPr>
      </w:pPr>
    </w:p>
    <w:p w14:paraId="7E9B903D" w14:textId="77777777" w:rsidR="005C14B6" w:rsidRPr="00E50C26" w:rsidRDefault="005C14B6" w:rsidP="005C14B6">
      <w:pPr>
        <w:spacing w:after="0" w:line="240" w:lineRule="auto"/>
        <w:jc w:val="both"/>
        <w:rPr>
          <w:rFonts w:ascii="Times New Roman" w:hAnsi="Times New Roman"/>
          <w:lang w:val="pt-BR"/>
        </w:rPr>
      </w:pPr>
    </w:p>
    <w:p w14:paraId="30F960A8" w14:textId="77777777" w:rsidR="005C14B6" w:rsidRPr="00E50C26" w:rsidRDefault="005C14B6" w:rsidP="005C14B6">
      <w:pPr>
        <w:spacing w:after="0" w:line="240" w:lineRule="auto"/>
        <w:jc w:val="both"/>
        <w:rPr>
          <w:rFonts w:ascii="Times New Roman" w:hAnsi="Times New Roman"/>
          <w:lang w:val="pt-BR"/>
        </w:rPr>
      </w:pPr>
    </w:p>
    <w:p w14:paraId="69FDE778" w14:textId="77777777" w:rsidR="005C14B6" w:rsidRPr="00E50C26" w:rsidRDefault="005C14B6" w:rsidP="005C14B6">
      <w:pPr>
        <w:spacing w:after="0" w:line="240" w:lineRule="auto"/>
        <w:jc w:val="both"/>
        <w:rPr>
          <w:rFonts w:ascii="Times New Roman" w:hAnsi="Times New Roman"/>
          <w:lang w:val="pt-BR"/>
        </w:rPr>
      </w:pPr>
    </w:p>
    <w:p w14:paraId="4CA5C9A6" w14:textId="77777777" w:rsidR="005C14B6" w:rsidRPr="00E50C26" w:rsidRDefault="005C14B6" w:rsidP="008E2B64">
      <w:pPr>
        <w:spacing w:after="0" w:line="240" w:lineRule="auto"/>
        <w:jc w:val="right"/>
        <w:rPr>
          <w:rFonts w:ascii="Times New Roman" w:hAnsi="Times New Roman"/>
          <w:lang w:val="pt-BR"/>
        </w:rPr>
      </w:pPr>
    </w:p>
    <w:p w14:paraId="0F35C418" w14:textId="77777777" w:rsidR="005C14B6" w:rsidRPr="00E50C26" w:rsidRDefault="005C14B6" w:rsidP="005C14B6">
      <w:pPr>
        <w:spacing w:after="0" w:line="240" w:lineRule="auto"/>
        <w:jc w:val="both"/>
        <w:rPr>
          <w:rFonts w:ascii="Times New Roman" w:hAnsi="Times New Roman"/>
          <w:lang w:val="pt-BR"/>
        </w:rPr>
      </w:pPr>
    </w:p>
    <w:p w14:paraId="1CB07795" w14:textId="77777777" w:rsidR="005C14B6" w:rsidRPr="00E50C26" w:rsidRDefault="005C14B6" w:rsidP="005C14B6">
      <w:pPr>
        <w:spacing w:after="0" w:line="240" w:lineRule="auto"/>
        <w:jc w:val="both"/>
        <w:rPr>
          <w:rFonts w:ascii="Times New Roman" w:hAnsi="Times New Roman"/>
          <w:lang w:val="pt-BR"/>
        </w:rPr>
      </w:pPr>
    </w:p>
    <w:p w14:paraId="38E83EB6" w14:textId="77777777" w:rsidR="005C14B6" w:rsidRPr="00E50C26" w:rsidRDefault="005C14B6" w:rsidP="005C14B6">
      <w:pPr>
        <w:spacing w:after="0" w:line="240" w:lineRule="auto"/>
        <w:jc w:val="both"/>
        <w:rPr>
          <w:rFonts w:ascii="Times New Roman" w:hAnsi="Times New Roman"/>
          <w:lang w:val="pt-BR"/>
        </w:rPr>
      </w:pPr>
    </w:p>
    <w:p w14:paraId="40BA8CB5" w14:textId="77777777" w:rsidR="005C14B6" w:rsidRPr="00E50C26" w:rsidRDefault="005C14B6" w:rsidP="005C14B6">
      <w:pPr>
        <w:spacing w:after="0" w:line="240" w:lineRule="auto"/>
        <w:jc w:val="both"/>
        <w:rPr>
          <w:rFonts w:ascii="Times New Roman" w:hAnsi="Times New Roman"/>
          <w:lang w:val="pt-BR"/>
        </w:rPr>
      </w:pPr>
    </w:p>
    <w:p w14:paraId="4FB4C542" w14:textId="77777777" w:rsidR="005C14B6" w:rsidRPr="00E50C26" w:rsidRDefault="005C14B6" w:rsidP="005C14B6">
      <w:pPr>
        <w:spacing w:after="0" w:line="240" w:lineRule="auto"/>
        <w:jc w:val="both"/>
        <w:rPr>
          <w:rFonts w:ascii="Times New Roman" w:hAnsi="Times New Roman"/>
          <w:lang w:val="pt-BR"/>
        </w:rPr>
      </w:pPr>
    </w:p>
    <w:p w14:paraId="65005615" w14:textId="77777777" w:rsidR="005C14B6" w:rsidRPr="00E50C26" w:rsidRDefault="005C14B6" w:rsidP="005C14B6">
      <w:pPr>
        <w:spacing w:after="0" w:line="240" w:lineRule="auto"/>
        <w:jc w:val="both"/>
        <w:rPr>
          <w:rFonts w:ascii="Times New Roman" w:hAnsi="Times New Roman"/>
          <w:lang w:val="pt-BR"/>
        </w:rPr>
      </w:pPr>
    </w:p>
    <w:p w14:paraId="58F34D0D" w14:textId="77777777" w:rsidR="005C14B6" w:rsidRPr="00E50C26" w:rsidRDefault="005C14B6" w:rsidP="005C14B6">
      <w:pPr>
        <w:spacing w:after="0" w:line="240" w:lineRule="auto"/>
        <w:jc w:val="both"/>
        <w:rPr>
          <w:rFonts w:ascii="Times New Roman" w:hAnsi="Times New Roman"/>
          <w:lang w:val="pt-BR"/>
        </w:rPr>
      </w:pPr>
    </w:p>
    <w:p w14:paraId="08DFDB5F" w14:textId="77777777" w:rsidR="005C14B6" w:rsidRPr="00E50C26" w:rsidRDefault="005C14B6" w:rsidP="005C14B6">
      <w:pPr>
        <w:spacing w:after="0" w:line="240" w:lineRule="auto"/>
        <w:jc w:val="both"/>
        <w:rPr>
          <w:rFonts w:ascii="Times New Roman" w:hAnsi="Times New Roman"/>
          <w:lang w:val="pt-BR"/>
        </w:rPr>
      </w:pPr>
    </w:p>
    <w:p w14:paraId="0EEF715B" w14:textId="77777777" w:rsidR="005C14B6" w:rsidRPr="00E50C26" w:rsidRDefault="005C14B6" w:rsidP="005C14B6">
      <w:pPr>
        <w:spacing w:after="0" w:line="240" w:lineRule="auto"/>
        <w:jc w:val="both"/>
        <w:rPr>
          <w:rFonts w:ascii="Times New Roman" w:hAnsi="Times New Roman"/>
          <w:lang w:val="pt-BR"/>
        </w:rPr>
      </w:pPr>
    </w:p>
    <w:p w14:paraId="755EB31D" w14:textId="77777777" w:rsidR="00FF1F01" w:rsidRPr="00FF1F01" w:rsidRDefault="00FF1F01" w:rsidP="00FF1F01">
      <w:pPr>
        <w:spacing w:after="0" w:line="240" w:lineRule="auto"/>
        <w:jc w:val="center"/>
        <w:rPr>
          <w:rFonts w:ascii="Times New Roman" w:eastAsia="Calibri" w:hAnsi="Times New Roman"/>
          <w:lang w:eastAsia="en-US"/>
        </w:rPr>
      </w:pPr>
      <w:r w:rsidRPr="00FF1F01">
        <w:rPr>
          <w:rFonts w:ascii="Times New Roman" w:eastAsia="Calibri" w:hAnsi="Times New Roman"/>
          <w:lang w:val="en" w:eastAsia="en-US"/>
        </w:rPr>
        <w:t>THEMATIC SESSION:</w:t>
      </w:r>
    </w:p>
    <w:p w14:paraId="4D0A58B2" w14:textId="77777777" w:rsidR="00FF1F01" w:rsidRPr="00FF1F01" w:rsidRDefault="00FF1F01" w:rsidP="00FF1F01">
      <w:pPr>
        <w:spacing w:after="0" w:line="240" w:lineRule="auto"/>
        <w:jc w:val="center"/>
        <w:rPr>
          <w:rFonts w:ascii="Times New Roman" w:eastAsia="Calibri" w:hAnsi="Times New Roman"/>
          <w:lang w:eastAsia="en-US"/>
        </w:rPr>
      </w:pPr>
    </w:p>
    <w:p w14:paraId="43E29EA5" w14:textId="77777777" w:rsidR="008A105D" w:rsidRDefault="00787BD4" w:rsidP="00FF1F01">
      <w:pPr>
        <w:spacing w:after="160" w:line="240" w:lineRule="auto"/>
        <w:jc w:val="center"/>
        <w:rPr>
          <w:rFonts w:ascii="Times New Roman" w:eastAsia="Calibri" w:hAnsi="Times New Roman"/>
          <w:lang w:eastAsia="en-US"/>
        </w:rPr>
      </w:pPr>
      <w:r w:rsidRPr="00787BD4">
        <w:rPr>
          <w:rFonts w:ascii="Times New Roman" w:eastAsia="Calibri" w:hAnsi="Times New Roman"/>
          <w:lang w:eastAsia="en-US"/>
        </w:rPr>
        <w:t>“THE IMPACT OF MIGRATION ON SMALL ISLAND DEVELOPING STATES (SIDS) AND THE SPECIFIC CHALLENGES IN TERMS OF THEIR PHYSICAL AND FINANCIAL CAPACITY”</w:t>
      </w:r>
      <w:r w:rsidR="008A105D">
        <w:rPr>
          <w:rFonts w:ascii="Times New Roman" w:eastAsia="Calibri" w:hAnsi="Times New Roman"/>
          <w:lang w:eastAsia="en-US"/>
        </w:rPr>
        <w:t xml:space="preserve"> </w:t>
      </w:r>
    </w:p>
    <w:p w14:paraId="561281C9" w14:textId="71CF970C" w:rsidR="00787BD4" w:rsidRDefault="008A105D" w:rsidP="00FF1F01">
      <w:pPr>
        <w:spacing w:after="160" w:line="240" w:lineRule="auto"/>
        <w:jc w:val="center"/>
        <w:rPr>
          <w:rFonts w:ascii="Times New Roman" w:eastAsia="Calibri" w:hAnsi="Times New Roman"/>
          <w:lang w:eastAsia="en-US"/>
        </w:rPr>
      </w:pPr>
      <w:r>
        <w:rPr>
          <w:rFonts w:ascii="Times New Roman" w:eastAsia="Calibri" w:hAnsi="Times New Roman"/>
          <w:lang w:eastAsia="en-US"/>
        </w:rPr>
        <w:t xml:space="preserve">AND </w:t>
      </w:r>
    </w:p>
    <w:p w14:paraId="54AEBE84" w14:textId="540596A6" w:rsidR="00FF1F01" w:rsidRDefault="008A105D" w:rsidP="00FF1F01">
      <w:pPr>
        <w:spacing w:after="0" w:line="240" w:lineRule="auto"/>
        <w:jc w:val="center"/>
        <w:rPr>
          <w:rFonts w:ascii="Times New Roman" w:eastAsia="Calibri" w:hAnsi="Times New Roman"/>
          <w:lang w:eastAsia="en-US"/>
        </w:rPr>
      </w:pPr>
      <w:r w:rsidRPr="008A105D">
        <w:rPr>
          <w:rFonts w:ascii="Times New Roman" w:eastAsia="Calibri" w:hAnsi="Times New Roman"/>
          <w:lang w:eastAsia="en-US"/>
        </w:rPr>
        <w:t>“MIGRATION AND CLIMATE CHANGE”</w:t>
      </w:r>
    </w:p>
    <w:p w14:paraId="6B9EA0FB" w14:textId="75713EF6" w:rsidR="008A105D" w:rsidRDefault="008A105D" w:rsidP="00FF1F01">
      <w:pPr>
        <w:spacing w:after="0" w:line="240" w:lineRule="auto"/>
        <w:jc w:val="center"/>
        <w:rPr>
          <w:rFonts w:ascii="Times New Roman" w:eastAsia="Calibri" w:hAnsi="Times New Roman"/>
          <w:lang w:eastAsia="en-US"/>
        </w:rPr>
      </w:pPr>
    </w:p>
    <w:p w14:paraId="4ECFA94A" w14:textId="14E1F594" w:rsidR="00FF1F01" w:rsidRDefault="00FF1F01" w:rsidP="00FF1F01">
      <w:pPr>
        <w:spacing w:after="0" w:line="240" w:lineRule="auto"/>
        <w:jc w:val="center"/>
        <w:rPr>
          <w:rFonts w:ascii="Times New Roman" w:eastAsia="Calibri" w:hAnsi="Times New Roman"/>
          <w:lang w:val="en" w:eastAsia="en-US"/>
        </w:rPr>
      </w:pPr>
      <w:r w:rsidRPr="00FF1F01">
        <w:rPr>
          <w:rFonts w:ascii="Times New Roman" w:eastAsia="Calibri" w:hAnsi="Times New Roman"/>
          <w:lang w:val="en" w:eastAsia="en-US"/>
        </w:rPr>
        <w:t>(</w:t>
      </w:r>
      <w:r w:rsidR="008A105D">
        <w:rPr>
          <w:rFonts w:ascii="Times New Roman" w:eastAsia="Calibri" w:hAnsi="Times New Roman"/>
          <w:lang w:val="en" w:eastAsia="en-US"/>
        </w:rPr>
        <w:t xml:space="preserve">June </w:t>
      </w:r>
      <w:r w:rsidRPr="00FF1F01">
        <w:rPr>
          <w:rFonts w:ascii="Times New Roman" w:eastAsia="Calibri" w:hAnsi="Times New Roman"/>
          <w:lang w:val="en" w:eastAsia="en-US"/>
        </w:rPr>
        <w:t>2</w:t>
      </w:r>
      <w:r w:rsidR="008A105D">
        <w:rPr>
          <w:rFonts w:ascii="Times New Roman" w:eastAsia="Calibri" w:hAnsi="Times New Roman"/>
          <w:lang w:val="en" w:eastAsia="en-US"/>
        </w:rPr>
        <w:t>5</w:t>
      </w:r>
      <w:r w:rsidRPr="00FF1F01">
        <w:rPr>
          <w:rFonts w:ascii="Times New Roman" w:eastAsia="Calibri" w:hAnsi="Times New Roman"/>
          <w:lang w:val="en" w:eastAsia="en-US"/>
        </w:rPr>
        <w:t>, 2021)</w:t>
      </w:r>
    </w:p>
    <w:p w14:paraId="0A3433F3" w14:textId="77777777" w:rsidR="008A105D" w:rsidRPr="00FF1F01" w:rsidRDefault="008A105D" w:rsidP="00FF1F01">
      <w:pPr>
        <w:spacing w:after="0" w:line="240" w:lineRule="auto"/>
        <w:jc w:val="center"/>
        <w:rPr>
          <w:rFonts w:ascii="Times New Roman" w:eastAsia="Calibri" w:hAnsi="Times New Roman"/>
          <w:lang w:eastAsia="en-US"/>
        </w:rPr>
      </w:pPr>
    </w:p>
    <w:p w14:paraId="6A5659A3" w14:textId="77777777" w:rsidR="00907DB6" w:rsidRPr="00E50C26" w:rsidRDefault="00907DB6" w:rsidP="00907DB6">
      <w:pPr>
        <w:spacing w:after="0" w:line="240" w:lineRule="auto"/>
        <w:jc w:val="center"/>
        <w:outlineLvl w:val="0"/>
        <w:rPr>
          <w:rFonts w:ascii="Times New Roman" w:eastAsia="Calibri" w:hAnsi="Times New Roman"/>
          <w:lang w:eastAsia="en-US"/>
        </w:rPr>
      </w:pPr>
    </w:p>
    <w:p w14:paraId="0DB9A918" w14:textId="1827C3C8" w:rsidR="00907DB6" w:rsidRPr="00E50C26" w:rsidRDefault="00787BD4" w:rsidP="00907DB6">
      <w:pPr>
        <w:tabs>
          <w:tab w:val="left" w:pos="2685"/>
        </w:tabs>
        <w:jc w:val="center"/>
        <w:rPr>
          <w:rFonts w:ascii="Times New Roman" w:eastAsia="Calibri" w:hAnsi="Times New Roman"/>
          <w:lang w:eastAsia="en-US"/>
        </w:rPr>
      </w:pPr>
      <w:r>
        <w:rPr>
          <w:rFonts w:ascii="Times New Roman" w:eastAsia="Calibri" w:hAnsi="Times New Roman"/>
          <w:lang w:eastAsia="en-US"/>
        </w:rPr>
        <w:t xml:space="preserve">GUEST </w:t>
      </w:r>
      <w:r w:rsidR="00907DB6" w:rsidRPr="00E50C26">
        <w:rPr>
          <w:rFonts w:ascii="Times New Roman" w:eastAsia="Calibri" w:hAnsi="Times New Roman"/>
          <w:lang w:eastAsia="en-US"/>
        </w:rPr>
        <w:t>SPEAKERS’ BIOGRAPHIES</w:t>
      </w:r>
    </w:p>
    <w:p w14:paraId="2698C042" w14:textId="2D995E9F" w:rsidR="005C14B6" w:rsidRPr="008A105D" w:rsidRDefault="005C14B6" w:rsidP="00907DB6">
      <w:pPr>
        <w:spacing w:after="0" w:line="240" w:lineRule="auto"/>
        <w:jc w:val="center"/>
        <w:outlineLvl w:val="0"/>
        <w:rPr>
          <w:rFonts w:ascii="Times New Roman" w:eastAsia="Calibri" w:hAnsi="Times New Roman"/>
          <w:lang w:eastAsia="en-US"/>
        </w:rPr>
      </w:pPr>
    </w:p>
    <w:p w14:paraId="4D1462D7" w14:textId="77777777" w:rsidR="005C14B6" w:rsidRPr="008A105D" w:rsidRDefault="005C14B6" w:rsidP="005C14B6">
      <w:pPr>
        <w:spacing w:after="0" w:line="240" w:lineRule="auto"/>
        <w:jc w:val="center"/>
        <w:outlineLvl w:val="0"/>
        <w:rPr>
          <w:rFonts w:ascii="Times New Roman" w:eastAsia="Calibri" w:hAnsi="Times New Roman"/>
          <w:lang w:eastAsia="en-US"/>
        </w:rPr>
      </w:pPr>
    </w:p>
    <w:p w14:paraId="2220BB28" w14:textId="77777777" w:rsidR="008E2B64" w:rsidRPr="00E50C26" w:rsidRDefault="008E2B64" w:rsidP="005C14B6">
      <w:pPr>
        <w:spacing w:after="0" w:line="240" w:lineRule="auto"/>
        <w:jc w:val="center"/>
        <w:outlineLvl w:val="0"/>
        <w:rPr>
          <w:rFonts w:ascii="Times New Roman" w:eastAsia="Calibri" w:hAnsi="Times New Roman"/>
          <w:lang w:eastAsia="en-US"/>
        </w:rPr>
      </w:pPr>
    </w:p>
    <w:p w14:paraId="5CB8BA55" w14:textId="77777777" w:rsidR="0040654E" w:rsidRPr="00E50C26" w:rsidRDefault="0040654E" w:rsidP="005C14B6">
      <w:pPr>
        <w:spacing w:after="0" w:line="240" w:lineRule="auto"/>
        <w:jc w:val="center"/>
        <w:outlineLvl w:val="0"/>
        <w:rPr>
          <w:rFonts w:ascii="Times New Roman" w:eastAsia="Calibri" w:hAnsi="Times New Roman"/>
          <w:lang w:eastAsia="en-US"/>
        </w:rPr>
      </w:pPr>
    </w:p>
    <w:p w14:paraId="35D12FB0" w14:textId="77777777" w:rsidR="00907DB6" w:rsidRPr="00E50C26" w:rsidRDefault="008E2B64" w:rsidP="00907D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ab/>
      </w:r>
    </w:p>
    <w:p w14:paraId="351F407D" w14:textId="77777777" w:rsidR="005C14B6" w:rsidRPr="00E50C26" w:rsidRDefault="005C14B6"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br w:type="page"/>
      </w:r>
    </w:p>
    <w:p w14:paraId="1A4A2244" w14:textId="77777777" w:rsidR="00B6613E" w:rsidRPr="008A105D" w:rsidRDefault="00B6613E" w:rsidP="00B6613E">
      <w:pPr>
        <w:spacing w:after="0" w:line="240" w:lineRule="auto"/>
        <w:ind w:left="-360"/>
        <w:contextualSpacing/>
        <w:jc w:val="both"/>
        <w:rPr>
          <w:rFonts w:ascii="Times New Roman" w:hAnsi="Times New Roman"/>
          <w:b/>
        </w:rPr>
      </w:pPr>
    </w:p>
    <w:p w14:paraId="1F2B2AC4" w14:textId="69FDAF76" w:rsidR="008A105D" w:rsidRDefault="008A105D" w:rsidP="008A105D">
      <w:pPr>
        <w:spacing w:after="160" w:line="240" w:lineRule="auto"/>
        <w:jc w:val="center"/>
        <w:rPr>
          <w:rFonts w:ascii="Times New Roman" w:eastAsia="Calibri" w:hAnsi="Times New Roman"/>
          <w:lang w:eastAsia="en-US"/>
        </w:rPr>
      </w:pPr>
      <w:r w:rsidRPr="00787BD4">
        <w:rPr>
          <w:rFonts w:ascii="Times New Roman" w:eastAsia="Calibri" w:hAnsi="Times New Roman"/>
          <w:lang w:eastAsia="en-US"/>
        </w:rPr>
        <w:t>THE IMPACT OF MIGRATION ON SMALL ISLAND DEVELOPING STATES (SIDS) AND THE SPECIFIC CHALLENGES IN TERMS OF THEIR PHYSICAL AND FINANCIAL CAPACITY</w:t>
      </w:r>
      <w:r>
        <w:rPr>
          <w:rFonts w:ascii="Times New Roman" w:eastAsia="Calibri" w:hAnsi="Times New Roman"/>
          <w:lang w:eastAsia="en-US"/>
        </w:rPr>
        <w:t xml:space="preserve"> </w:t>
      </w:r>
    </w:p>
    <w:p w14:paraId="1A2B871A" w14:textId="25AEBEFE" w:rsidR="00B6613E" w:rsidRDefault="00B6613E" w:rsidP="00B6613E">
      <w:pPr>
        <w:spacing w:after="0" w:line="240" w:lineRule="auto"/>
        <w:ind w:left="-360"/>
        <w:contextualSpacing/>
        <w:jc w:val="both"/>
        <w:rPr>
          <w:rFonts w:ascii="Times New Roman" w:hAnsi="Times New Roman"/>
          <w:b/>
        </w:rPr>
      </w:pPr>
    </w:p>
    <w:p w14:paraId="01D3FB0C" w14:textId="77777777" w:rsidR="00B6613E" w:rsidRPr="00B6613E" w:rsidRDefault="00B6613E" w:rsidP="00B6613E">
      <w:pPr>
        <w:spacing w:after="0" w:line="240" w:lineRule="auto"/>
        <w:ind w:left="-360"/>
        <w:contextualSpacing/>
        <w:jc w:val="both"/>
        <w:rPr>
          <w:rFonts w:ascii="Times New Roman" w:hAnsi="Times New Roman"/>
          <w:b/>
        </w:rPr>
      </w:pPr>
    </w:p>
    <w:p w14:paraId="7E122F69" w14:textId="77777777" w:rsidR="00E02F56" w:rsidRDefault="00787BD4" w:rsidP="00671A57">
      <w:pPr>
        <w:pStyle w:val="ListParagraph"/>
        <w:numPr>
          <w:ilvl w:val="0"/>
          <w:numId w:val="7"/>
        </w:numPr>
        <w:spacing w:after="0" w:line="240" w:lineRule="auto"/>
        <w:ind w:left="0" w:firstLine="90"/>
        <w:jc w:val="both"/>
        <w:rPr>
          <w:rFonts w:ascii="Times New Roman" w:hAnsi="Times New Roman"/>
        </w:rPr>
      </w:pPr>
      <w:bookmarkStart w:id="0" w:name="_Hlk72405757"/>
      <w:r w:rsidRPr="002C5EF4">
        <w:rPr>
          <w:rFonts w:ascii="Times New Roman" w:hAnsi="Times New Roman"/>
        </w:rPr>
        <w:t>Dr. Natalie Dietrich Jones</w:t>
      </w:r>
      <w:r w:rsidR="00F96DCF" w:rsidRPr="002C5EF4">
        <w:rPr>
          <w:rFonts w:ascii="Times New Roman" w:hAnsi="Times New Roman"/>
        </w:rPr>
        <w:t>:</w:t>
      </w:r>
      <w:r w:rsidR="00F96DCF" w:rsidRPr="00E02F56">
        <w:rPr>
          <w:rFonts w:ascii="Times New Roman" w:hAnsi="Times New Roman"/>
          <w:b/>
          <w:bCs/>
        </w:rPr>
        <w:t xml:space="preserve">   </w:t>
      </w:r>
      <w:bookmarkStart w:id="1" w:name="_Hlk72407457"/>
      <w:r w:rsidR="00E02F56" w:rsidRPr="00E02F56">
        <w:rPr>
          <w:rFonts w:ascii="Times New Roman" w:hAnsi="Times New Roman"/>
        </w:rPr>
        <w:t xml:space="preserve">Research Fellow at the Jones University of the West Indies, Mona </w:t>
      </w:r>
    </w:p>
    <w:p w14:paraId="60742E4C" w14:textId="005954AD" w:rsidR="00F96DCF" w:rsidRPr="00E02F56" w:rsidRDefault="00E02F56" w:rsidP="002C5EF4">
      <w:pPr>
        <w:spacing w:after="0" w:line="240" w:lineRule="auto"/>
        <w:ind w:left="2970" w:firstLine="270"/>
        <w:jc w:val="both"/>
        <w:rPr>
          <w:rFonts w:ascii="Times New Roman" w:hAnsi="Times New Roman"/>
        </w:rPr>
      </w:pPr>
      <w:r w:rsidRPr="00E02F56">
        <w:rPr>
          <w:rFonts w:ascii="Times New Roman" w:hAnsi="Times New Roman"/>
        </w:rPr>
        <w:t>Campus in Northern Kingston, Jamaica</w:t>
      </w:r>
    </w:p>
    <w:bookmarkEnd w:id="1"/>
    <w:p w14:paraId="6420FF36" w14:textId="7326AE7B" w:rsidR="00F96DCF" w:rsidRPr="00E02F56" w:rsidRDefault="00F96DCF" w:rsidP="00671A57">
      <w:pPr>
        <w:spacing w:after="0" w:line="240" w:lineRule="auto"/>
        <w:jc w:val="both"/>
        <w:rPr>
          <w:rFonts w:ascii="Times New Roman" w:eastAsia="Times New Roman" w:hAnsi="Times New Roman"/>
        </w:rPr>
      </w:pPr>
      <w:r w:rsidRPr="00E02F56">
        <w:rPr>
          <w:rFonts w:ascii="Times New Roman" w:hAnsi="Times New Roman"/>
          <w:b/>
        </w:rPr>
        <w:tab/>
      </w:r>
      <w:r w:rsidRPr="00E02F56">
        <w:rPr>
          <w:rFonts w:ascii="Times New Roman" w:hAnsi="Times New Roman"/>
          <w:b/>
        </w:rPr>
        <w:tab/>
      </w:r>
      <w:r w:rsidRPr="00E02F56">
        <w:rPr>
          <w:rFonts w:ascii="Times New Roman" w:eastAsia="Times New Roman" w:hAnsi="Times New Roman"/>
        </w:rPr>
        <w:t xml:space="preserve"> </w:t>
      </w:r>
    </w:p>
    <w:p w14:paraId="04294274" w14:textId="47D9A6F2" w:rsidR="00787BD4" w:rsidRPr="00E02F56" w:rsidRDefault="00787BD4" w:rsidP="00787BD4">
      <w:pPr>
        <w:pStyle w:val="ListParagraph"/>
        <w:spacing w:after="0" w:line="240" w:lineRule="auto"/>
        <w:ind w:left="0" w:firstLine="720"/>
        <w:jc w:val="both"/>
        <w:rPr>
          <w:rFonts w:ascii="Times New Roman" w:hAnsi="Times New Roman"/>
        </w:rPr>
      </w:pPr>
      <w:r w:rsidRPr="00787BD4">
        <w:rPr>
          <w:rFonts w:ascii="Times New Roman" w:hAnsi="Times New Roman"/>
        </w:rPr>
        <w:t xml:space="preserve">Natalie Dietrich Jones’ professional experience has been in the field of development in Jamaica and other Caribbean spaces. </w:t>
      </w:r>
      <w:r w:rsidRPr="00E02F56">
        <w:rPr>
          <w:rFonts w:ascii="Times New Roman" w:hAnsi="Times New Roman"/>
        </w:rPr>
        <w:t xml:space="preserve">She has focused </w:t>
      </w:r>
      <w:proofErr w:type="gramStart"/>
      <w:r w:rsidRPr="00E02F56">
        <w:rPr>
          <w:rFonts w:ascii="Times New Roman" w:hAnsi="Times New Roman"/>
        </w:rPr>
        <w:t>in</w:t>
      </w:r>
      <w:proofErr w:type="gramEnd"/>
      <w:r w:rsidRPr="00E02F56">
        <w:rPr>
          <w:rFonts w:ascii="Times New Roman" w:hAnsi="Times New Roman"/>
        </w:rPr>
        <w:t xml:space="preserve"> migration and border studies, qualitative research, and critical realist methodology. Her research interests include Migration and Border studies, Qualitative research, and Critical Realist methodology. Prior to joining SALISES Natalie taught </w:t>
      </w:r>
      <w:proofErr w:type="gramStart"/>
      <w:r w:rsidRPr="00E02F56">
        <w:rPr>
          <w:rFonts w:ascii="Times New Roman" w:hAnsi="Times New Roman"/>
        </w:rPr>
        <w:t>a number of</w:t>
      </w:r>
      <w:proofErr w:type="gramEnd"/>
      <w:r w:rsidRPr="00E02F56">
        <w:rPr>
          <w:rFonts w:ascii="Times New Roman" w:hAnsi="Times New Roman"/>
        </w:rPr>
        <w:t xml:space="preserve"> courses in International Relations and Political Science within the Department of Government at University of West Indies (UWI), Mona in Jamaica. Natalie Dietrich Jones enjoys teaching and is passionate about student development. Outside of academia, she has worked in the local and international public sector. Most recently, she was employed with the Office of the United Nations Resident Coordinator for Barbados and the Organization of Eastern Caribbean States, where she assisted with the development of a framework for cooperation between the United Nations System and the Caribbean.</w:t>
      </w:r>
    </w:p>
    <w:bookmarkEnd w:id="0"/>
    <w:p w14:paraId="6271C789" w14:textId="4200CC14" w:rsidR="00787BD4" w:rsidRPr="00787BD4" w:rsidRDefault="00787BD4" w:rsidP="00671A57">
      <w:pPr>
        <w:spacing w:after="0" w:line="240" w:lineRule="auto"/>
        <w:jc w:val="both"/>
        <w:rPr>
          <w:rFonts w:ascii="Times New Roman" w:eastAsia="Times New Roman" w:hAnsi="Times New Roman"/>
        </w:rPr>
      </w:pPr>
    </w:p>
    <w:p w14:paraId="33A1F807" w14:textId="67B4F96F" w:rsidR="00787BD4" w:rsidRPr="00787BD4" w:rsidRDefault="00787BD4" w:rsidP="00671A57">
      <w:pPr>
        <w:spacing w:after="0" w:line="240" w:lineRule="auto"/>
        <w:jc w:val="both"/>
        <w:rPr>
          <w:rFonts w:ascii="Times New Roman" w:eastAsia="Times New Roman" w:hAnsi="Times New Roman"/>
        </w:rPr>
      </w:pPr>
    </w:p>
    <w:p w14:paraId="0C98C3C5" w14:textId="77777777" w:rsidR="00E02F56" w:rsidRDefault="00787BD4" w:rsidP="00787BD4">
      <w:pPr>
        <w:pStyle w:val="ListParagraph"/>
        <w:numPr>
          <w:ilvl w:val="0"/>
          <w:numId w:val="7"/>
        </w:numPr>
        <w:spacing w:after="0" w:line="240" w:lineRule="auto"/>
        <w:ind w:left="0" w:firstLine="90"/>
        <w:jc w:val="both"/>
        <w:rPr>
          <w:rFonts w:ascii="Times New Roman" w:hAnsi="Times New Roman"/>
        </w:rPr>
      </w:pPr>
      <w:bookmarkStart w:id="2" w:name="_Hlk72405855"/>
      <w:r w:rsidRPr="002C5EF4">
        <w:rPr>
          <w:rFonts w:ascii="Times New Roman" w:hAnsi="Times New Roman"/>
        </w:rPr>
        <w:t xml:space="preserve">Rana G. </w:t>
      </w:r>
      <w:proofErr w:type="spellStart"/>
      <w:r w:rsidRPr="002C5EF4">
        <w:rPr>
          <w:rFonts w:ascii="Times New Roman" w:hAnsi="Times New Roman"/>
        </w:rPr>
        <w:t>Ksaifi</w:t>
      </w:r>
      <w:proofErr w:type="spellEnd"/>
      <w:r w:rsidRPr="002C5EF4">
        <w:rPr>
          <w:rFonts w:ascii="Times New Roman" w:hAnsi="Times New Roman"/>
        </w:rPr>
        <w:t>:</w:t>
      </w:r>
      <w:r w:rsidRPr="00E02F56">
        <w:rPr>
          <w:rFonts w:ascii="Times New Roman" w:hAnsi="Times New Roman"/>
          <w:b/>
          <w:bCs/>
        </w:rPr>
        <w:t xml:space="preserve">   </w:t>
      </w:r>
      <w:r w:rsidR="00E02F56" w:rsidRPr="00E02F56">
        <w:rPr>
          <w:rFonts w:ascii="Times New Roman" w:hAnsi="Times New Roman"/>
        </w:rPr>
        <w:t xml:space="preserve">Head of the Caribbean Protection Unit, United National High Commissioner for </w:t>
      </w:r>
    </w:p>
    <w:p w14:paraId="6D642023" w14:textId="54B05AD0" w:rsidR="00787BD4" w:rsidRPr="00E02F56" w:rsidRDefault="00E02F56" w:rsidP="002C5EF4">
      <w:pPr>
        <w:spacing w:after="0" w:line="240" w:lineRule="auto"/>
        <w:ind w:left="1530" w:firstLine="720"/>
        <w:jc w:val="both"/>
        <w:rPr>
          <w:rFonts w:ascii="Times New Roman" w:hAnsi="Times New Roman"/>
        </w:rPr>
      </w:pPr>
      <w:r w:rsidRPr="00E02F56">
        <w:rPr>
          <w:rFonts w:ascii="Times New Roman" w:hAnsi="Times New Roman"/>
        </w:rPr>
        <w:t>Refugees (UNHCR)</w:t>
      </w:r>
    </w:p>
    <w:bookmarkEnd w:id="2"/>
    <w:p w14:paraId="1BB169D0" w14:textId="00351A39" w:rsidR="00B54EB8" w:rsidRPr="00E02F56" w:rsidRDefault="00B54EB8" w:rsidP="00B54EB8">
      <w:pPr>
        <w:spacing w:after="0" w:line="240" w:lineRule="auto"/>
        <w:jc w:val="both"/>
        <w:rPr>
          <w:rFonts w:ascii="Times New Roman" w:hAnsi="Times New Roman"/>
          <w:b/>
          <w:bCs/>
        </w:rPr>
      </w:pPr>
    </w:p>
    <w:p w14:paraId="103B9F07" w14:textId="423FD2BA" w:rsidR="00B54EB8" w:rsidRPr="00B54EB8" w:rsidRDefault="00B54EB8" w:rsidP="00B54EB8">
      <w:pPr>
        <w:pStyle w:val="ListParagraph"/>
        <w:spacing w:after="0" w:line="240" w:lineRule="auto"/>
        <w:ind w:left="0" w:firstLine="720"/>
        <w:jc w:val="both"/>
        <w:rPr>
          <w:rFonts w:ascii="Times New Roman" w:hAnsi="Times New Roman"/>
        </w:rPr>
      </w:pPr>
      <w:r w:rsidRPr="00B54EB8">
        <w:rPr>
          <w:rFonts w:ascii="Times New Roman" w:hAnsi="Times New Roman"/>
        </w:rPr>
        <w:t xml:space="preserve">Ms. </w:t>
      </w:r>
      <w:proofErr w:type="spellStart"/>
      <w:r w:rsidRPr="00B54EB8">
        <w:rPr>
          <w:rFonts w:ascii="Times New Roman" w:hAnsi="Times New Roman"/>
        </w:rPr>
        <w:t>Ksaifi</w:t>
      </w:r>
      <w:proofErr w:type="spellEnd"/>
      <w:r w:rsidRPr="00B54EB8">
        <w:rPr>
          <w:rFonts w:ascii="Times New Roman" w:hAnsi="Times New Roman"/>
        </w:rPr>
        <w:t xml:space="preserve"> is a Lebanese Canadian with over 18 years of work experience with UNHCR working in different locations in the Middle East, North </w:t>
      </w:r>
      <w:proofErr w:type="gramStart"/>
      <w:r w:rsidRPr="00B54EB8">
        <w:rPr>
          <w:rFonts w:ascii="Times New Roman" w:hAnsi="Times New Roman"/>
        </w:rPr>
        <w:t>Africa</w:t>
      </w:r>
      <w:proofErr w:type="gramEnd"/>
      <w:r w:rsidRPr="00B54EB8">
        <w:rPr>
          <w:rFonts w:ascii="Times New Roman" w:hAnsi="Times New Roman"/>
        </w:rPr>
        <w:t xml:space="preserve"> and Europe. She worked with UNHCR in the Middle East and North Africa during the Iraq, Syria, Libya, and Mediterranean crisis and was deployed to Turkey and Colombia to assist in designing a registration/verification project for the respective Governments. Ms. </w:t>
      </w:r>
      <w:proofErr w:type="spellStart"/>
      <w:r w:rsidRPr="00B54EB8">
        <w:rPr>
          <w:rFonts w:ascii="Times New Roman" w:hAnsi="Times New Roman"/>
        </w:rPr>
        <w:t>Ksaifi</w:t>
      </w:r>
      <w:proofErr w:type="spellEnd"/>
      <w:r w:rsidRPr="00B54EB8">
        <w:rPr>
          <w:rFonts w:ascii="Times New Roman" w:hAnsi="Times New Roman"/>
        </w:rPr>
        <w:t xml:space="preserve"> holds a BA in Human Relations from Concordia University in Canada and an </w:t>
      </w:r>
      <w:proofErr w:type="spellStart"/>
      <w:r w:rsidRPr="00B54EB8">
        <w:rPr>
          <w:rFonts w:ascii="Times New Roman" w:hAnsi="Times New Roman"/>
        </w:rPr>
        <w:t>Msc</w:t>
      </w:r>
      <w:proofErr w:type="spellEnd"/>
      <w:r w:rsidRPr="00B54EB8">
        <w:rPr>
          <w:rFonts w:ascii="Times New Roman" w:hAnsi="Times New Roman"/>
        </w:rPr>
        <w:t xml:space="preserve">. in Social Policy and Planning in Developing Countries from the London School of Economics in the UK. Ms. </w:t>
      </w:r>
      <w:proofErr w:type="spellStart"/>
      <w:r w:rsidRPr="00B54EB8">
        <w:rPr>
          <w:rFonts w:ascii="Times New Roman" w:hAnsi="Times New Roman"/>
        </w:rPr>
        <w:t>Ksaifi</w:t>
      </w:r>
      <w:proofErr w:type="spellEnd"/>
      <w:r w:rsidRPr="00B54EB8">
        <w:rPr>
          <w:rFonts w:ascii="Times New Roman" w:hAnsi="Times New Roman"/>
        </w:rPr>
        <w:t xml:space="preserve"> has been working at MCO-Washington since August 2019 overseeing UNHCR’s work in the Caribbean as well as program and operations support for the</w:t>
      </w:r>
      <w:r>
        <w:rPr>
          <w:rFonts w:ascii="Times New Roman" w:hAnsi="Times New Roman"/>
        </w:rPr>
        <w:t xml:space="preserve"> United States.</w:t>
      </w:r>
    </w:p>
    <w:p w14:paraId="5ED8EA2E" w14:textId="77777777" w:rsidR="00B54EB8" w:rsidRPr="00B54EB8" w:rsidRDefault="00B54EB8" w:rsidP="00B54EB8">
      <w:pPr>
        <w:spacing w:after="0" w:line="240" w:lineRule="auto"/>
        <w:jc w:val="both"/>
        <w:rPr>
          <w:rFonts w:ascii="Times New Roman" w:hAnsi="Times New Roman"/>
          <w:b/>
          <w:bCs/>
        </w:rPr>
      </w:pPr>
    </w:p>
    <w:p w14:paraId="3531CB36" w14:textId="77777777" w:rsidR="00787BD4" w:rsidRPr="00787BD4" w:rsidRDefault="00787BD4" w:rsidP="00787BD4">
      <w:pPr>
        <w:spacing w:after="0" w:line="240" w:lineRule="auto"/>
        <w:jc w:val="both"/>
        <w:rPr>
          <w:rFonts w:ascii="Times New Roman" w:eastAsia="Times New Roman" w:hAnsi="Times New Roman"/>
        </w:rPr>
      </w:pPr>
      <w:r w:rsidRPr="00787BD4">
        <w:rPr>
          <w:rFonts w:ascii="Times New Roman" w:eastAsia="Times New Roman" w:hAnsi="Times New Roman"/>
        </w:rPr>
        <w:tab/>
      </w:r>
      <w:r w:rsidRPr="00787BD4">
        <w:rPr>
          <w:rFonts w:ascii="Times New Roman" w:eastAsia="Times New Roman" w:hAnsi="Times New Roman"/>
        </w:rPr>
        <w:tab/>
        <w:t xml:space="preserve"> </w:t>
      </w:r>
    </w:p>
    <w:p w14:paraId="49CF6B71" w14:textId="77777777" w:rsidR="00787BD4" w:rsidRPr="00E02F56" w:rsidRDefault="00787BD4" w:rsidP="00671A57">
      <w:pPr>
        <w:spacing w:after="0" w:line="240" w:lineRule="auto"/>
        <w:jc w:val="both"/>
        <w:rPr>
          <w:rFonts w:ascii="Times New Roman" w:eastAsia="Times New Roman" w:hAnsi="Times New Roman"/>
        </w:rPr>
      </w:pPr>
    </w:p>
    <w:p w14:paraId="127FED08" w14:textId="49FE2C8D" w:rsidR="008A105D" w:rsidRDefault="008A105D" w:rsidP="008A105D">
      <w:pPr>
        <w:spacing w:after="0" w:line="240" w:lineRule="auto"/>
        <w:jc w:val="center"/>
        <w:rPr>
          <w:rFonts w:ascii="Times New Roman" w:eastAsia="Calibri" w:hAnsi="Times New Roman"/>
          <w:lang w:eastAsia="en-US"/>
        </w:rPr>
      </w:pPr>
      <w:r w:rsidRPr="008A105D">
        <w:rPr>
          <w:rFonts w:ascii="Times New Roman" w:eastAsia="Calibri" w:hAnsi="Times New Roman"/>
          <w:lang w:eastAsia="en-US"/>
        </w:rPr>
        <w:t>MIGRATION AND CLIMATE CHANGE</w:t>
      </w:r>
    </w:p>
    <w:p w14:paraId="68FA2DE7" w14:textId="60BFF59F" w:rsidR="00787BD4" w:rsidRPr="00E02F56" w:rsidRDefault="00787BD4" w:rsidP="00671A57">
      <w:pPr>
        <w:spacing w:after="0" w:line="240" w:lineRule="auto"/>
        <w:jc w:val="both"/>
        <w:rPr>
          <w:rFonts w:ascii="Times New Roman" w:eastAsia="Times New Roman" w:hAnsi="Times New Roman"/>
        </w:rPr>
      </w:pPr>
    </w:p>
    <w:p w14:paraId="13940327" w14:textId="3049B4A1" w:rsidR="00787BD4" w:rsidRPr="00E02F56" w:rsidRDefault="00787BD4" w:rsidP="00671A57">
      <w:pPr>
        <w:spacing w:after="0" w:line="240" w:lineRule="auto"/>
        <w:jc w:val="both"/>
        <w:rPr>
          <w:rFonts w:ascii="Times New Roman" w:eastAsia="Times New Roman" w:hAnsi="Times New Roman"/>
        </w:rPr>
      </w:pPr>
    </w:p>
    <w:p w14:paraId="21E9E943" w14:textId="77777777" w:rsidR="002C5EF4" w:rsidRPr="002C5EF4" w:rsidRDefault="00172C9F" w:rsidP="005B323A">
      <w:pPr>
        <w:pStyle w:val="ListParagraph"/>
        <w:numPr>
          <w:ilvl w:val="0"/>
          <w:numId w:val="7"/>
        </w:numPr>
        <w:spacing w:after="0" w:line="240" w:lineRule="auto"/>
        <w:ind w:left="0" w:firstLine="90"/>
        <w:jc w:val="both"/>
        <w:rPr>
          <w:rFonts w:ascii="Times New Roman" w:eastAsia="Times New Roman" w:hAnsi="Times New Roman"/>
          <w:lang w:eastAsia="en-US"/>
        </w:rPr>
      </w:pPr>
      <w:r w:rsidRPr="002C5EF4">
        <w:rPr>
          <w:rFonts w:ascii="Times New Roman" w:hAnsi="Times New Roman"/>
        </w:rPr>
        <w:t>Diego Chaves-González</w:t>
      </w:r>
      <w:r w:rsidR="008A105D" w:rsidRPr="002C5EF4">
        <w:rPr>
          <w:rFonts w:ascii="Times New Roman" w:hAnsi="Times New Roman"/>
        </w:rPr>
        <w:t>:</w:t>
      </w:r>
      <w:r w:rsidR="008A105D" w:rsidRPr="00172C9F">
        <w:rPr>
          <w:rFonts w:ascii="Times New Roman" w:hAnsi="Times New Roman"/>
          <w:b/>
          <w:bCs/>
        </w:rPr>
        <w:t xml:space="preserve">   </w:t>
      </w:r>
      <w:r>
        <w:rPr>
          <w:rFonts w:ascii="Times New Roman" w:hAnsi="Times New Roman"/>
        </w:rPr>
        <w:t>M</w:t>
      </w:r>
      <w:r w:rsidRPr="00172C9F">
        <w:rPr>
          <w:rFonts w:ascii="Times New Roman" w:hAnsi="Times New Roman"/>
        </w:rPr>
        <w:t xml:space="preserve">igration expert at the World Bank Group and a visiting fellow at the </w:t>
      </w:r>
    </w:p>
    <w:p w14:paraId="0FF2A59C" w14:textId="026FE5C0" w:rsidR="008A105D" w:rsidRPr="002C5EF4" w:rsidRDefault="002C5EF4" w:rsidP="002C5EF4">
      <w:pPr>
        <w:spacing w:after="0" w:line="240" w:lineRule="auto"/>
        <w:ind w:left="3060" w:hanging="180"/>
        <w:jc w:val="both"/>
        <w:rPr>
          <w:rFonts w:ascii="Times New Roman" w:eastAsia="Times New Roman" w:hAnsi="Times New Roman"/>
          <w:lang w:eastAsia="en-US"/>
        </w:rPr>
      </w:pPr>
      <w:r>
        <w:rPr>
          <w:rFonts w:ascii="Times New Roman" w:hAnsi="Times New Roman"/>
        </w:rPr>
        <w:t xml:space="preserve">   </w:t>
      </w:r>
      <w:r w:rsidR="00172C9F" w:rsidRPr="002C5EF4">
        <w:rPr>
          <w:rFonts w:ascii="Times New Roman" w:hAnsi="Times New Roman"/>
        </w:rPr>
        <w:t>Migration Policy Institute</w:t>
      </w:r>
    </w:p>
    <w:p w14:paraId="158E9F16" w14:textId="77777777" w:rsidR="008A105D" w:rsidRPr="00172C9F" w:rsidRDefault="008A105D" w:rsidP="00671A57">
      <w:pPr>
        <w:spacing w:after="0" w:line="240" w:lineRule="auto"/>
        <w:jc w:val="both"/>
        <w:rPr>
          <w:rFonts w:ascii="Times New Roman" w:eastAsia="Times New Roman" w:hAnsi="Times New Roman"/>
          <w:lang w:eastAsia="en-US"/>
        </w:rPr>
      </w:pPr>
    </w:p>
    <w:p w14:paraId="27FB54B8" w14:textId="0FDA2850" w:rsidR="008A105D" w:rsidRPr="00172C9F" w:rsidRDefault="00172C9F" w:rsidP="00172C9F">
      <w:pPr>
        <w:spacing w:after="0" w:line="240" w:lineRule="auto"/>
        <w:ind w:firstLine="720"/>
        <w:jc w:val="both"/>
        <w:rPr>
          <w:rFonts w:ascii="Times New Roman" w:hAnsi="Times New Roman"/>
        </w:rPr>
      </w:pPr>
      <w:r w:rsidRPr="00172C9F">
        <w:rPr>
          <w:rFonts w:ascii="Times New Roman" w:hAnsi="Times New Roman"/>
        </w:rPr>
        <w:t xml:space="preserve">Diego Chaves-González is a migration expert at the World Bank Group and a visiting fellow at the Migration Policy Institute. He was previously seconded by the United Nations to support the Border Management Office of the Presidency of the Republic of Colombia in its efforts to register and regularize Venezuelan irregular migrants. He has also coordinated the Displacement Tracking Matrix in Latin America to collect information on Venezuelan migration flows, assisted governments in adjusting their capacity to manage large-scale migration and comply with international standards, and implemented programs for Venezuelan migrants and host </w:t>
      </w:r>
      <w:proofErr w:type="spellStart"/>
      <w:r w:rsidRPr="00172C9F">
        <w:rPr>
          <w:rFonts w:ascii="Times New Roman" w:hAnsi="Times New Roman"/>
        </w:rPr>
        <w:t>communities.Mr</w:t>
      </w:r>
      <w:proofErr w:type="spellEnd"/>
      <w:r w:rsidRPr="00172C9F">
        <w:rPr>
          <w:rFonts w:ascii="Times New Roman" w:hAnsi="Times New Roman"/>
        </w:rPr>
        <w:t xml:space="preserve">. Chaves-González holds a master’s degree in economics and social development from Cardiff University, a master’s in public policy from </w:t>
      </w:r>
      <w:proofErr w:type="spellStart"/>
      <w:r w:rsidRPr="00172C9F">
        <w:rPr>
          <w:rFonts w:ascii="Times New Roman" w:hAnsi="Times New Roman"/>
        </w:rPr>
        <w:t>Tecnológico</w:t>
      </w:r>
      <w:proofErr w:type="spellEnd"/>
      <w:r w:rsidRPr="00172C9F">
        <w:rPr>
          <w:rFonts w:ascii="Times New Roman" w:hAnsi="Times New Roman"/>
        </w:rPr>
        <w:t xml:space="preserve"> </w:t>
      </w:r>
      <w:r w:rsidRPr="00172C9F">
        <w:rPr>
          <w:rFonts w:ascii="Times New Roman" w:hAnsi="Times New Roman"/>
        </w:rPr>
        <w:lastRenderedPageBreak/>
        <w:t>de Monterrey, and a bachelor’s degree in political science and specialization in international relations from Pontificia Universidad Javeriana in Bogotá.</w:t>
      </w:r>
    </w:p>
    <w:p w14:paraId="116332DC" w14:textId="77777777" w:rsidR="008A105D" w:rsidRPr="00172C9F" w:rsidRDefault="008A105D" w:rsidP="00671A57">
      <w:pPr>
        <w:spacing w:after="0" w:line="240" w:lineRule="auto"/>
        <w:jc w:val="both"/>
        <w:rPr>
          <w:rFonts w:ascii="Times New Roman" w:eastAsia="Times New Roman" w:hAnsi="Times New Roman"/>
          <w:lang w:eastAsia="en-US"/>
        </w:rPr>
      </w:pPr>
    </w:p>
    <w:p w14:paraId="73E9EFD3" w14:textId="77777777" w:rsidR="008A105D" w:rsidRPr="008A105D" w:rsidRDefault="008A105D" w:rsidP="008A105D">
      <w:pPr>
        <w:spacing w:after="0" w:line="240" w:lineRule="auto"/>
        <w:ind w:left="90"/>
        <w:jc w:val="both"/>
        <w:rPr>
          <w:rFonts w:ascii="Times New Roman" w:hAnsi="Times New Roman"/>
          <w:b/>
          <w:bCs/>
        </w:rPr>
      </w:pPr>
    </w:p>
    <w:p w14:paraId="089B1919" w14:textId="77777777" w:rsidR="00172C9F" w:rsidRDefault="008A105D" w:rsidP="008A105D">
      <w:pPr>
        <w:pStyle w:val="ListParagraph"/>
        <w:numPr>
          <w:ilvl w:val="0"/>
          <w:numId w:val="7"/>
        </w:numPr>
        <w:spacing w:after="0" w:line="240" w:lineRule="auto"/>
        <w:ind w:left="0" w:firstLine="90"/>
        <w:jc w:val="both"/>
        <w:rPr>
          <w:rFonts w:ascii="Times New Roman" w:hAnsi="Times New Roman"/>
        </w:rPr>
      </w:pPr>
      <w:proofErr w:type="spellStart"/>
      <w:r w:rsidRPr="002C5EF4">
        <w:rPr>
          <w:rFonts w:ascii="Times New Roman" w:hAnsi="Times New Roman"/>
        </w:rPr>
        <w:t>Wazim</w:t>
      </w:r>
      <w:proofErr w:type="spellEnd"/>
      <w:r w:rsidRPr="002C5EF4">
        <w:rPr>
          <w:rFonts w:ascii="Times New Roman" w:hAnsi="Times New Roman"/>
        </w:rPr>
        <w:t xml:space="preserve"> </w:t>
      </w:r>
      <w:proofErr w:type="spellStart"/>
      <w:r w:rsidRPr="002C5EF4">
        <w:rPr>
          <w:rFonts w:ascii="Times New Roman" w:hAnsi="Times New Roman"/>
        </w:rPr>
        <w:t>Mowla</w:t>
      </w:r>
      <w:proofErr w:type="spellEnd"/>
      <w:r w:rsidRPr="002C5EF4">
        <w:rPr>
          <w:rFonts w:ascii="Times New Roman" w:hAnsi="Times New Roman"/>
        </w:rPr>
        <w:t>:</w:t>
      </w:r>
      <w:r w:rsidRPr="00E02F56">
        <w:rPr>
          <w:rFonts w:ascii="Times New Roman" w:hAnsi="Times New Roman"/>
          <w:b/>
          <w:bCs/>
        </w:rPr>
        <w:t xml:space="preserve">   </w:t>
      </w:r>
      <w:r w:rsidRPr="008A105D">
        <w:rPr>
          <w:rFonts w:ascii="Times New Roman" w:hAnsi="Times New Roman"/>
        </w:rPr>
        <w:t xml:space="preserve">Assistant Director for the Caribbean Initiative at the Adrienne </w:t>
      </w:r>
      <w:proofErr w:type="spellStart"/>
      <w:r w:rsidRPr="008A105D">
        <w:rPr>
          <w:rFonts w:ascii="Times New Roman" w:hAnsi="Times New Roman"/>
        </w:rPr>
        <w:t>Arsht</w:t>
      </w:r>
      <w:proofErr w:type="spellEnd"/>
      <w:r w:rsidRPr="008A105D">
        <w:rPr>
          <w:rFonts w:ascii="Times New Roman" w:hAnsi="Times New Roman"/>
        </w:rPr>
        <w:t xml:space="preserve"> Latin </w:t>
      </w:r>
    </w:p>
    <w:p w14:paraId="2FB0D6DE" w14:textId="1E3E64E7" w:rsidR="008A105D" w:rsidRPr="00172C9F" w:rsidRDefault="00172C9F" w:rsidP="00172C9F">
      <w:pPr>
        <w:spacing w:after="0" w:line="240" w:lineRule="auto"/>
        <w:ind w:left="1530" w:firstLine="630"/>
        <w:jc w:val="both"/>
        <w:rPr>
          <w:rFonts w:ascii="Times New Roman" w:hAnsi="Times New Roman"/>
        </w:rPr>
      </w:pPr>
      <w:r>
        <w:rPr>
          <w:rFonts w:ascii="Times New Roman" w:hAnsi="Times New Roman"/>
        </w:rPr>
        <w:t xml:space="preserve">  </w:t>
      </w:r>
      <w:r w:rsidR="008A105D" w:rsidRPr="00172C9F">
        <w:rPr>
          <w:rFonts w:ascii="Times New Roman" w:hAnsi="Times New Roman"/>
        </w:rPr>
        <w:t xml:space="preserve">America Center </w:t>
      </w:r>
    </w:p>
    <w:p w14:paraId="2391E953" w14:textId="77777777" w:rsidR="008A105D" w:rsidRPr="008A105D" w:rsidRDefault="008A105D" w:rsidP="00671A57">
      <w:pPr>
        <w:spacing w:after="0" w:line="240" w:lineRule="auto"/>
        <w:jc w:val="both"/>
        <w:rPr>
          <w:rFonts w:ascii="Times New Roman" w:eastAsia="Times New Roman" w:hAnsi="Times New Roman"/>
          <w:lang w:eastAsia="en-US"/>
        </w:rPr>
      </w:pPr>
    </w:p>
    <w:p w14:paraId="3038817D" w14:textId="6E3F41C7" w:rsidR="00787BD4" w:rsidRPr="00172C9F" w:rsidRDefault="00172C9F" w:rsidP="00172C9F">
      <w:pPr>
        <w:spacing w:after="0" w:line="240" w:lineRule="auto"/>
        <w:ind w:firstLine="720"/>
        <w:jc w:val="both"/>
        <w:rPr>
          <w:rFonts w:ascii="Times New Roman" w:hAnsi="Times New Roman"/>
        </w:rPr>
      </w:pPr>
      <w:proofErr w:type="spellStart"/>
      <w:r w:rsidRPr="00172C9F">
        <w:rPr>
          <w:rFonts w:ascii="Times New Roman" w:hAnsi="Times New Roman"/>
        </w:rPr>
        <w:t>Wazim</w:t>
      </w:r>
      <w:proofErr w:type="spellEnd"/>
      <w:r w:rsidRPr="00172C9F">
        <w:rPr>
          <w:rFonts w:ascii="Times New Roman" w:hAnsi="Times New Roman"/>
        </w:rPr>
        <w:t xml:space="preserve"> </w:t>
      </w:r>
      <w:proofErr w:type="spellStart"/>
      <w:r w:rsidRPr="00172C9F">
        <w:rPr>
          <w:rFonts w:ascii="Times New Roman" w:hAnsi="Times New Roman"/>
        </w:rPr>
        <w:t>Mowla</w:t>
      </w:r>
      <w:proofErr w:type="spellEnd"/>
      <w:r w:rsidR="008A105D" w:rsidRPr="00172C9F">
        <w:rPr>
          <w:rFonts w:ascii="Times New Roman" w:hAnsi="Times New Roman"/>
        </w:rPr>
        <w:t xml:space="preserve"> is the Assistant Director for the Caribbean Initiative at the Adrienne </w:t>
      </w:r>
      <w:proofErr w:type="spellStart"/>
      <w:r w:rsidR="008A105D" w:rsidRPr="00172C9F">
        <w:rPr>
          <w:rFonts w:ascii="Times New Roman" w:hAnsi="Times New Roman"/>
        </w:rPr>
        <w:t>Arsht</w:t>
      </w:r>
      <w:proofErr w:type="spellEnd"/>
      <w:r w:rsidR="008A105D" w:rsidRPr="00172C9F">
        <w:rPr>
          <w:rFonts w:ascii="Times New Roman" w:hAnsi="Times New Roman"/>
        </w:rPr>
        <w:t xml:space="preserve"> Latin America Center. </w:t>
      </w:r>
      <w:proofErr w:type="spellStart"/>
      <w:r w:rsidR="008A105D" w:rsidRPr="00172C9F">
        <w:rPr>
          <w:rFonts w:ascii="Times New Roman" w:hAnsi="Times New Roman"/>
        </w:rPr>
        <w:t>Mowla</w:t>
      </w:r>
      <w:proofErr w:type="spellEnd"/>
      <w:r w:rsidR="008A105D" w:rsidRPr="00172C9F">
        <w:rPr>
          <w:rFonts w:ascii="Times New Roman" w:hAnsi="Times New Roman"/>
        </w:rPr>
        <w:t xml:space="preserve">. </w:t>
      </w:r>
      <w:proofErr w:type="spellStart"/>
      <w:r w:rsidR="008A105D" w:rsidRPr="00172C9F">
        <w:rPr>
          <w:rFonts w:ascii="Times New Roman" w:hAnsi="Times New Roman"/>
        </w:rPr>
        <w:t>Mowla</w:t>
      </w:r>
      <w:proofErr w:type="spellEnd"/>
      <w:r w:rsidR="008A105D" w:rsidRPr="00172C9F">
        <w:rPr>
          <w:rFonts w:ascii="Times New Roman" w:hAnsi="Times New Roman"/>
        </w:rPr>
        <w:t xml:space="preserve"> holds an MA in History from Florida International University, where he is currently a Non-Resident Scholar for the Jack D. Gordon Institute for Public Policy. He is also an MA candidate at American University’s School of International Service, pursuing a self-designed program on Caribbean Affairs, and he is honored to have interned for Ambassador Ronald Sanders of Antigua and Barbuda and Ambassador Riyad </w:t>
      </w:r>
      <w:proofErr w:type="spellStart"/>
      <w:r w:rsidR="008A105D" w:rsidRPr="00172C9F">
        <w:rPr>
          <w:rFonts w:ascii="Times New Roman" w:hAnsi="Times New Roman"/>
        </w:rPr>
        <w:t>Insanally</w:t>
      </w:r>
      <w:proofErr w:type="spellEnd"/>
      <w:r w:rsidR="008A105D" w:rsidRPr="00172C9F">
        <w:rPr>
          <w:rFonts w:ascii="Times New Roman" w:hAnsi="Times New Roman"/>
        </w:rPr>
        <w:t xml:space="preserve"> of Guyana.</w:t>
      </w:r>
      <w:r w:rsidR="00B54EB8" w:rsidRPr="00172C9F">
        <w:rPr>
          <w:rFonts w:ascii="Times New Roman" w:hAnsi="Times New Roman"/>
        </w:rPr>
        <mc:AlternateContent>
          <mc:Choice Requires="wps">
            <w:drawing>
              <wp:anchor distT="0" distB="0" distL="114300" distR="114300" simplePos="0" relativeHeight="251659264" behindDoc="0" locked="1" layoutInCell="1" allowOverlap="1" wp14:anchorId="2533A575" wp14:editId="6401D3E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80D181" w14:textId="35BFE0B9" w:rsidR="00B54EB8" w:rsidRPr="00B54EB8" w:rsidRDefault="00B54E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44E58">
                              <w:rPr>
                                <w:rFonts w:ascii="Times New Roman" w:hAnsi="Times New Roman"/>
                                <w:noProof/>
                                <w:sz w:val="18"/>
                              </w:rPr>
                              <w:t>CIDRP03220E01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3A575"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580D181" w14:textId="35BFE0B9" w:rsidR="00B54EB8" w:rsidRPr="00B54EB8" w:rsidRDefault="00B54E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44E58">
                        <w:rPr>
                          <w:rFonts w:ascii="Times New Roman" w:hAnsi="Times New Roman"/>
                          <w:noProof/>
                          <w:sz w:val="18"/>
                        </w:rPr>
                        <w:t>CIDRP03220E01</w:t>
                      </w:r>
                      <w:r>
                        <w:rPr>
                          <w:rFonts w:ascii="Times New Roman" w:hAnsi="Times New Roman"/>
                          <w:sz w:val="18"/>
                        </w:rPr>
                        <w:fldChar w:fldCharType="end"/>
                      </w:r>
                    </w:p>
                  </w:txbxContent>
                </v:textbox>
                <w10:wrap anchory="page"/>
                <w10:anchorlock/>
              </v:shape>
            </w:pict>
          </mc:Fallback>
        </mc:AlternateContent>
      </w:r>
    </w:p>
    <w:sectPr w:rsidR="00787BD4" w:rsidRPr="00172C9F"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573F" w14:textId="77777777" w:rsidR="00F96DCF" w:rsidRDefault="00F96DCF" w:rsidP="005C14B6">
      <w:pPr>
        <w:spacing w:after="0" w:line="240" w:lineRule="auto"/>
      </w:pPr>
      <w:r>
        <w:separator/>
      </w:r>
    </w:p>
  </w:endnote>
  <w:endnote w:type="continuationSeparator" w:id="0">
    <w:p w14:paraId="29317239" w14:textId="77777777" w:rsidR="00F96DCF" w:rsidRDefault="00F96DCF"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154D" w14:textId="77777777" w:rsidR="00F96DCF" w:rsidRDefault="00F96DCF" w:rsidP="005C14B6">
      <w:pPr>
        <w:spacing w:after="0" w:line="240" w:lineRule="auto"/>
      </w:pPr>
      <w:r>
        <w:separator/>
      </w:r>
    </w:p>
  </w:footnote>
  <w:footnote w:type="continuationSeparator" w:id="0">
    <w:p w14:paraId="2F57DF24" w14:textId="77777777" w:rsidR="00F96DCF" w:rsidRDefault="00F96DCF"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D03" w14:textId="77777777" w:rsidR="00F96DCF" w:rsidRDefault="00F96DCF">
    <w:pPr>
      <w:pStyle w:val="Header"/>
      <w:jc w:val="center"/>
    </w:pPr>
    <w:r>
      <w:fldChar w:fldCharType="begin"/>
    </w:r>
    <w:r>
      <w:instrText xml:space="preserve"> PAGE   \* MERGEFORMAT </w:instrText>
    </w:r>
    <w:r>
      <w:fldChar w:fldCharType="separate"/>
    </w:r>
    <w:r>
      <w:rPr>
        <w:noProof/>
      </w:rPr>
      <w:t>- 3 -</w:t>
    </w:r>
    <w:r>
      <w:rPr>
        <w:noProof/>
      </w:rPr>
      <w:fldChar w:fldCharType="end"/>
    </w:r>
  </w:p>
  <w:p w14:paraId="260F93A7" w14:textId="77777777" w:rsidR="00F96DCF" w:rsidRDefault="00F96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918"/>
    <w:multiLevelType w:val="hybridMultilevel"/>
    <w:tmpl w:val="03FA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16AA"/>
    <w:multiLevelType w:val="hybridMultilevel"/>
    <w:tmpl w:val="1834C96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2F7921"/>
    <w:multiLevelType w:val="hybridMultilevel"/>
    <w:tmpl w:val="0658B35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2E8B5030"/>
    <w:multiLevelType w:val="hybridMultilevel"/>
    <w:tmpl w:val="9D0442B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189759E"/>
    <w:multiLevelType w:val="hybridMultilevel"/>
    <w:tmpl w:val="9D0442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8F1128"/>
    <w:multiLevelType w:val="hybridMultilevel"/>
    <w:tmpl w:val="9D0442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66A700A"/>
    <w:multiLevelType w:val="hybridMultilevel"/>
    <w:tmpl w:val="9D0442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A1818CE"/>
    <w:multiLevelType w:val="hybridMultilevel"/>
    <w:tmpl w:val="A08A3D2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3"/>
  </w:num>
  <w:num w:numId="5">
    <w:abstractNumId w:val="1"/>
  </w:num>
  <w:num w:numId="6">
    <w:abstractNumId w:val="12"/>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8CF"/>
    <w:rsid w:val="00035F9A"/>
    <w:rsid w:val="000372CD"/>
    <w:rsid w:val="00040A33"/>
    <w:rsid w:val="000433DF"/>
    <w:rsid w:val="00044E58"/>
    <w:rsid w:val="000A6083"/>
    <w:rsid w:val="000D59C2"/>
    <w:rsid w:val="000F6110"/>
    <w:rsid w:val="001201E0"/>
    <w:rsid w:val="0012263A"/>
    <w:rsid w:val="00132205"/>
    <w:rsid w:val="00172C9F"/>
    <w:rsid w:val="001A1026"/>
    <w:rsid w:val="001F2002"/>
    <w:rsid w:val="00244770"/>
    <w:rsid w:val="00273663"/>
    <w:rsid w:val="002B7B4A"/>
    <w:rsid w:val="002C5EF4"/>
    <w:rsid w:val="003E7C74"/>
    <w:rsid w:val="0040654E"/>
    <w:rsid w:val="00461FDF"/>
    <w:rsid w:val="0048133E"/>
    <w:rsid w:val="0049794C"/>
    <w:rsid w:val="00563363"/>
    <w:rsid w:val="00574A56"/>
    <w:rsid w:val="00576BF4"/>
    <w:rsid w:val="00584EE5"/>
    <w:rsid w:val="005863C4"/>
    <w:rsid w:val="005B1CC2"/>
    <w:rsid w:val="005C14B6"/>
    <w:rsid w:val="005D2B89"/>
    <w:rsid w:val="005E0DD5"/>
    <w:rsid w:val="00602D61"/>
    <w:rsid w:val="00654FBA"/>
    <w:rsid w:val="00671A57"/>
    <w:rsid w:val="006F447B"/>
    <w:rsid w:val="00730359"/>
    <w:rsid w:val="00787BD4"/>
    <w:rsid w:val="007C42E4"/>
    <w:rsid w:val="00857BED"/>
    <w:rsid w:val="008856E1"/>
    <w:rsid w:val="008A0ABC"/>
    <w:rsid w:val="008A105D"/>
    <w:rsid w:val="008A5DE2"/>
    <w:rsid w:val="008E2B64"/>
    <w:rsid w:val="008F618D"/>
    <w:rsid w:val="00907DB6"/>
    <w:rsid w:val="00912FB7"/>
    <w:rsid w:val="009356C3"/>
    <w:rsid w:val="009D63E2"/>
    <w:rsid w:val="00A15E24"/>
    <w:rsid w:val="00A3186F"/>
    <w:rsid w:val="00A762A7"/>
    <w:rsid w:val="00AC143B"/>
    <w:rsid w:val="00AE3B19"/>
    <w:rsid w:val="00B54EB8"/>
    <w:rsid w:val="00B57809"/>
    <w:rsid w:val="00B657E0"/>
    <w:rsid w:val="00B6613E"/>
    <w:rsid w:val="00B77579"/>
    <w:rsid w:val="00C00143"/>
    <w:rsid w:val="00C053EE"/>
    <w:rsid w:val="00C8249F"/>
    <w:rsid w:val="00CC0E7B"/>
    <w:rsid w:val="00CD7F92"/>
    <w:rsid w:val="00CF0702"/>
    <w:rsid w:val="00D21EFF"/>
    <w:rsid w:val="00D66964"/>
    <w:rsid w:val="00D84101"/>
    <w:rsid w:val="00DA607A"/>
    <w:rsid w:val="00E02F56"/>
    <w:rsid w:val="00E0659B"/>
    <w:rsid w:val="00E27AE6"/>
    <w:rsid w:val="00E432E6"/>
    <w:rsid w:val="00E47D3B"/>
    <w:rsid w:val="00E50C26"/>
    <w:rsid w:val="00E6333A"/>
    <w:rsid w:val="00E70F82"/>
    <w:rsid w:val="00E90706"/>
    <w:rsid w:val="00EB4E2C"/>
    <w:rsid w:val="00ED4A03"/>
    <w:rsid w:val="00EE4C0D"/>
    <w:rsid w:val="00F409F5"/>
    <w:rsid w:val="00F553E9"/>
    <w:rsid w:val="00F96DCF"/>
    <w:rsid w:val="00FA77F9"/>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99C87"/>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37600224">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2066702">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4</cp:revision>
  <dcterms:created xsi:type="dcterms:W3CDTF">2021-06-21T15:10:00Z</dcterms:created>
  <dcterms:modified xsi:type="dcterms:W3CDTF">2021-06-21T15:15:00Z</dcterms:modified>
</cp:coreProperties>
</file>