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3A" w:rsidRPr="003D4CA8" w:rsidRDefault="00226A12" w:rsidP="00D969D7">
      <w:pPr>
        <w:tabs>
          <w:tab w:val="left" w:pos="7200"/>
        </w:tabs>
        <w:ind w:right="-1080"/>
        <w:rPr>
          <w:b/>
          <w:sz w:val="22"/>
          <w:szCs w:val="22"/>
        </w:rPr>
      </w:pPr>
      <w:r>
        <w:rPr>
          <w:b/>
          <w:sz w:val="22"/>
        </w:rPr>
        <w:tab/>
      </w:r>
    </w:p>
    <w:p w:rsidR="00226A12" w:rsidRPr="003D4CA8" w:rsidRDefault="0059043A" w:rsidP="00D969D7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OEA/</w:t>
      </w:r>
      <w:proofErr w:type="spellStart"/>
      <w:r>
        <w:rPr>
          <w:sz w:val="22"/>
        </w:rPr>
        <w:t>Ser.W</w:t>
      </w:r>
      <w:proofErr w:type="spellEnd"/>
    </w:p>
    <w:p w:rsidR="009927AE" w:rsidRPr="003D4CA8" w:rsidRDefault="00226A12" w:rsidP="00D969D7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CIDI/OD-101/20</w:t>
      </w:r>
      <w:r w:rsidR="00C67390">
        <w:rPr>
          <w:sz w:val="22"/>
        </w:rPr>
        <w:t xml:space="preserve"> rev.1</w:t>
      </w:r>
    </w:p>
    <w:p w:rsidR="00226A12" w:rsidRPr="003D4CA8" w:rsidRDefault="00136550" w:rsidP="00D969D7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2</w:t>
      </w:r>
      <w:r w:rsidR="00C67390">
        <w:rPr>
          <w:sz w:val="22"/>
        </w:rPr>
        <w:t>7</w:t>
      </w:r>
      <w:r>
        <w:rPr>
          <w:sz w:val="22"/>
        </w:rPr>
        <w:t xml:space="preserve"> mai 2020</w:t>
      </w:r>
    </w:p>
    <w:p w:rsidR="00226A12" w:rsidRPr="003D4CA8" w:rsidRDefault="002D7293" w:rsidP="00D969D7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Original: anglais</w:t>
      </w:r>
    </w:p>
    <w:p w:rsidR="0059043A" w:rsidRPr="003D4CA8" w:rsidRDefault="0059043A" w:rsidP="003E634E">
      <w:pPr>
        <w:rPr>
          <w:sz w:val="22"/>
          <w:szCs w:val="22"/>
        </w:rPr>
      </w:pPr>
    </w:p>
    <w:p w:rsidR="00D969D7" w:rsidRPr="003D4CA8" w:rsidRDefault="00D969D7" w:rsidP="003E634E">
      <w:pPr>
        <w:rPr>
          <w:sz w:val="22"/>
          <w:szCs w:val="22"/>
        </w:rPr>
      </w:pPr>
    </w:p>
    <w:p w:rsidR="00226A12" w:rsidRPr="003D4CA8" w:rsidRDefault="00226A12" w:rsidP="00D969D7">
      <w:pPr>
        <w:jc w:val="center"/>
        <w:rPr>
          <w:sz w:val="22"/>
          <w:szCs w:val="22"/>
        </w:rPr>
      </w:pPr>
      <w:r>
        <w:rPr>
          <w:sz w:val="22"/>
        </w:rPr>
        <w:t>PROJET D’ORDRE DU JOUR</w:t>
      </w:r>
    </w:p>
    <w:p w:rsidR="00226A12" w:rsidRDefault="00226A12" w:rsidP="00D969D7">
      <w:pPr>
        <w:pStyle w:val="CPTitle"/>
        <w:jc w:val="left"/>
        <w:rPr>
          <w:lang w:val="fr-FR"/>
        </w:rPr>
      </w:pPr>
    </w:p>
    <w:p w:rsidR="003E634E" w:rsidRPr="003E634E" w:rsidRDefault="003E634E" w:rsidP="00D969D7">
      <w:pPr>
        <w:pStyle w:val="CPTitle"/>
        <w:jc w:val="left"/>
        <w:rPr>
          <w:lang w:val="fr-FR"/>
        </w:rPr>
      </w:pPr>
    </w:p>
    <w:p w:rsidR="00226A12" w:rsidRPr="003D4CA8" w:rsidRDefault="00226A12" w:rsidP="00D969D7">
      <w:pPr>
        <w:ind w:left="2880"/>
        <w:rPr>
          <w:sz w:val="22"/>
          <w:szCs w:val="22"/>
        </w:rPr>
      </w:pPr>
      <w:r>
        <w:rPr>
          <w:sz w:val="22"/>
          <w:u w:val="single"/>
        </w:rPr>
        <w:t>Date</w:t>
      </w:r>
      <w:r>
        <w:rPr>
          <w:sz w:val="22"/>
        </w:rPr>
        <w:t> :</w:t>
      </w:r>
      <w:r>
        <w:rPr>
          <w:sz w:val="22"/>
        </w:rPr>
        <w:tab/>
        <w:t>jeudi 28 mai 2020</w:t>
      </w:r>
    </w:p>
    <w:p w:rsidR="00226A12" w:rsidRPr="003D4CA8" w:rsidRDefault="00226A12" w:rsidP="00D969D7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Heure</w:t>
      </w:r>
      <w:r>
        <w:rPr>
          <w:sz w:val="22"/>
        </w:rPr>
        <w:t> :</w:t>
      </w:r>
      <w:r>
        <w:rPr>
          <w:sz w:val="22"/>
        </w:rPr>
        <w:tab/>
      </w:r>
      <w:r w:rsidR="00FE3394">
        <w:rPr>
          <w:sz w:val="22"/>
        </w:rPr>
        <w:t>2</w:t>
      </w:r>
      <w:r>
        <w:rPr>
          <w:sz w:val="22"/>
        </w:rPr>
        <w:t xml:space="preserve"> h 00 – </w:t>
      </w:r>
      <w:r w:rsidR="00FE3394">
        <w:rPr>
          <w:sz w:val="22"/>
        </w:rPr>
        <w:t>4</w:t>
      </w:r>
      <w:r>
        <w:rPr>
          <w:sz w:val="22"/>
        </w:rPr>
        <w:t xml:space="preserve"> h 00</w:t>
      </w:r>
    </w:p>
    <w:p w:rsidR="00226A12" w:rsidRPr="003D4CA8" w:rsidRDefault="00226A12" w:rsidP="00D969D7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Lieu</w:t>
      </w:r>
      <w:r>
        <w:rPr>
          <w:sz w:val="22"/>
        </w:rPr>
        <w:t> :</w:t>
      </w:r>
      <w:r>
        <w:rPr>
          <w:sz w:val="22"/>
        </w:rPr>
        <w:tab/>
        <w:t xml:space="preserve">virtuel </w:t>
      </w:r>
    </w:p>
    <w:p w:rsidR="0040292E" w:rsidRPr="003D4CA8" w:rsidRDefault="0040292E" w:rsidP="003E634E">
      <w:pPr>
        <w:tabs>
          <w:tab w:val="left" w:pos="3600"/>
        </w:tabs>
        <w:rPr>
          <w:sz w:val="22"/>
          <w:szCs w:val="22"/>
        </w:rPr>
      </w:pPr>
    </w:p>
    <w:p w:rsidR="00967590" w:rsidRPr="00C67390" w:rsidRDefault="00967590" w:rsidP="00D969D7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516EDE" w:rsidRPr="003D4CA8" w:rsidRDefault="00226A12" w:rsidP="00D969D7">
      <w:pPr>
        <w:numPr>
          <w:ilvl w:val="0"/>
          <w:numId w:val="38"/>
        </w:numPr>
        <w:snapToGrid w:val="0"/>
        <w:ind w:left="0" w:firstLine="0"/>
        <w:rPr>
          <w:sz w:val="22"/>
          <w:szCs w:val="22"/>
        </w:rPr>
      </w:pPr>
      <w:r>
        <w:t xml:space="preserve">Examen de l’ordre du jour </w:t>
      </w:r>
      <w:r>
        <w:rPr>
          <w:sz w:val="22"/>
        </w:rPr>
        <w:t>(CIDI</w:t>
      </w:r>
      <w:bookmarkStart w:id="0" w:name="_Hlt341702838"/>
      <w:bookmarkStart w:id="1" w:name="_Hlt341702839"/>
      <w:r>
        <w:rPr>
          <w:sz w:val="22"/>
        </w:rPr>
        <w:t>/</w:t>
      </w:r>
      <w:bookmarkEnd w:id="0"/>
      <w:bookmarkEnd w:id="1"/>
      <w:r>
        <w:rPr>
          <w:sz w:val="22"/>
        </w:rPr>
        <w:t>OD-101/20</w:t>
      </w:r>
      <w:r w:rsidR="00FE3394">
        <w:rPr>
          <w:sz w:val="22"/>
        </w:rPr>
        <w:t xml:space="preserve"> </w:t>
      </w:r>
      <w:r w:rsidR="00C67390">
        <w:rPr>
          <w:sz w:val="22"/>
        </w:rPr>
        <w:t>rev.1</w:t>
      </w:r>
      <w:r>
        <w:rPr>
          <w:sz w:val="22"/>
        </w:rPr>
        <w:t>)</w:t>
      </w:r>
    </w:p>
    <w:p w:rsidR="001E29B6" w:rsidRPr="003D4CA8" w:rsidRDefault="000433F2" w:rsidP="00D969D7">
      <w:pPr>
        <w:snapToGrid w:val="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433F2" w:rsidRPr="000433F2" w:rsidRDefault="000433F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CIDRP02874F01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0433F2" w:rsidRPr="000433F2" w:rsidRDefault="000433F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CIDRP02874F01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16EDE" w:rsidRPr="003D4CA8" w:rsidRDefault="00D969D7" w:rsidP="00D969D7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</w:rPr>
      </w:pPr>
      <w:r>
        <w:rPr>
          <w:sz w:val="22"/>
        </w:rPr>
        <w:t>Approbation du rapport annuel 2019 du SEDI :</w:t>
      </w:r>
    </w:p>
    <w:p w:rsidR="00516EDE" w:rsidRPr="003E634E" w:rsidRDefault="00D969D7" w:rsidP="00D969D7">
      <w:pPr>
        <w:pStyle w:val="ListParagraph0"/>
        <w:tabs>
          <w:tab w:val="left" w:pos="720"/>
        </w:tabs>
        <w:ind w:hanging="720"/>
        <w:jc w:val="both"/>
        <w:rPr>
          <w:sz w:val="22"/>
          <w:szCs w:val="22"/>
          <w:lang w:val="pt-BR"/>
        </w:rPr>
      </w:pPr>
      <w:r>
        <w:rPr>
          <w:sz w:val="22"/>
        </w:rPr>
        <w:tab/>
      </w:r>
      <w:r>
        <w:rPr>
          <w:sz w:val="22"/>
        </w:rPr>
        <w:tab/>
      </w:r>
      <w:r w:rsidRPr="003E634E">
        <w:rPr>
          <w:sz w:val="22"/>
          <w:lang w:val="pt-BR"/>
        </w:rPr>
        <w:t>Document : CIDI/doc.283/20 rev.1 :</w:t>
      </w:r>
      <w:r w:rsidRPr="003E634E">
        <w:rPr>
          <w:color w:val="1F497D"/>
          <w:sz w:val="22"/>
          <w:lang w:val="pt-BR"/>
        </w:rPr>
        <w:t xml:space="preserve"> </w:t>
      </w:r>
      <w:r w:rsidRPr="003E634E">
        <w:rPr>
          <w:sz w:val="22"/>
          <w:lang w:val="pt-BR"/>
        </w:rPr>
        <w:t xml:space="preserve"> </w:t>
      </w:r>
      <w:hyperlink r:id="rId8" w:history="1">
        <w:r w:rsidRPr="003E634E">
          <w:rPr>
            <w:rStyle w:val="Hyperlink"/>
            <w:sz w:val="22"/>
            <w:lang w:val="pt-BR"/>
          </w:rPr>
          <w:t>Español</w:t>
        </w:r>
      </w:hyperlink>
      <w:r w:rsidRPr="003E634E">
        <w:rPr>
          <w:color w:val="000000"/>
          <w:sz w:val="22"/>
          <w:lang w:val="pt-BR"/>
        </w:rPr>
        <w:t xml:space="preserve"> </w:t>
      </w:r>
      <w:r w:rsidRPr="003E634E">
        <w:rPr>
          <w:color w:val="1F497D"/>
          <w:sz w:val="22"/>
          <w:lang w:val="pt-BR"/>
        </w:rPr>
        <w:t xml:space="preserve">- </w:t>
      </w:r>
      <w:hyperlink r:id="rId9" w:history="1">
        <w:r w:rsidRPr="003E634E">
          <w:rPr>
            <w:rStyle w:val="Hyperlink"/>
            <w:sz w:val="22"/>
            <w:lang w:val="pt-BR"/>
          </w:rPr>
          <w:t>English</w:t>
        </w:r>
      </w:hyperlink>
      <w:r w:rsidRPr="003E634E">
        <w:rPr>
          <w:sz w:val="22"/>
          <w:lang w:val="pt-BR"/>
        </w:rPr>
        <w:t xml:space="preserve"> - </w:t>
      </w:r>
      <w:hyperlink r:id="rId10" w:history="1">
        <w:r w:rsidRPr="003E634E">
          <w:rPr>
            <w:rStyle w:val="Hyperlink"/>
            <w:sz w:val="22"/>
            <w:lang w:val="pt-BR"/>
          </w:rPr>
          <w:t>Français</w:t>
        </w:r>
      </w:hyperlink>
      <w:r w:rsidRPr="003E634E">
        <w:rPr>
          <w:color w:val="000000"/>
          <w:sz w:val="22"/>
          <w:lang w:val="pt-BR"/>
        </w:rPr>
        <w:t xml:space="preserve"> - </w:t>
      </w:r>
      <w:hyperlink r:id="rId11" w:history="1">
        <w:r w:rsidRPr="003E634E">
          <w:rPr>
            <w:rStyle w:val="Hyperlink"/>
            <w:sz w:val="22"/>
            <w:lang w:val="pt-BR"/>
          </w:rPr>
          <w:t>Português</w:t>
        </w:r>
      </w:hyperlink>
    </w:p>
    <w:p w:rsidR="00325C07" w:rsidRPr="003D4CA8" w:rsidRDefault="00325C07" w:rsidP="00D969D7">
      <w:pPr>
        <w:jc w:val="both"/>
        <w:rPr>
          <w:sz w:val="22"/>
          <w:szCs w:val="22"/>
          <w:lang w:val="pt-BR"/>
        </w:rPr>
      </w:pPr>
    </w:p>
    <w:p w:rsidR="00D969D7" w:rsidRPr="003D4CA8" w:rsidRDefault="00D969D7" w:rsidP="00D969D7">
      <w:pPr>
        <w:pStyle w:val="ListParagraph0"/>
        <w:numPr>
          <w:ilvl w:val="0"/>
          <w:numId w:val="38"/>
        </w:numPr>
        <w:snapToGrid w:val="0"/>
        <w:ind w:left="720" w:hanging="720"/>
        <w:contextualSpacing/>
        <w:jc w:val="both"/>
        <w:rPr>
          <w:sz w:val="22"/>
          <w:szCs w:val="22"/>
        </w:rPr>
      </w:pPr>
      <w:r>
        <w:rPr>
          <w:sz w:val="22"/>
        </w:rPr>
        <w:t>Approbation du Plan de travail 2020 du SEDI :</w:t>
      </w:r>
    </w:p>
    <w:p w:rsidR="00744424" w:rsidRPr="003E634E" w:rsidRDefault="00744424" w:rsidP="00744424">
      <w:pPr>
        <w:ind w:left="720" w:firstLine="720"/>
        <w:rPr>
          <w:sz w:val="22"/>
          <w:szCs w:val="22"/>
          <w:lang w:val="pt-BR"/>
        </w:rPr>
      </w:pPr>
      <w:r w:rsidRPr="003E634E">
        <w:rPr>
          <w:sz w:val="22"/>
          <w:lang w:val="pt-BR"/>
        </w:rPr>
        <w:t xml:space="preserve">Document : CIDI/doc. 290/20 : </w:t>
      </w:r>
      <w:hyperlink r:id="rId12" w:history="1">
        <w:r w:rsidRPr="003E634E">
          <w:rPr>
            <w:color w:val="0563C1" w:themeColor="hyperlink"/>
            <w:sz w:val="22"/>
            <w:u w:val="single"/>
            <w:lang w:val="pt-BR"/>
          </w:rPr>
          <w:t>Español</w:t>
        </w:r>
      </w:hyperlink>
      <w:r w:rsidRPr="003E634E">
        <w:rPr>
          <w:sz w:val="22"/>
          <w:lang w:val="pt-BR"/>
        </w:rPr>
        <w:t xml:space="preserve"> - </w:t>
      </w:r>
      <w:hyperlink r:id="rId13" w:history="1">
        <w:r w:rsidRPr="003E634E">
          <w:rPr>
            <w:color w:val="0563C1" w:themeColor="hyperlink"/>
            <w:sz w:val="22"/>
            <w:u w:val="single"/>
            <w:lang w:val="pt-BR"/>
          </w:rPr>
          <w:t>English</w:t>
        </w:r>
      </w:hyperlink>
      <w:r w:rsidRPr="003E634E">
        <w:rPr>
          <w:sz w:val="22"/>
          <w:lang w:val="pt-BR"/>
        </w:rPr>
        <w:t xml:space="preserve"> - </w:t>
      </w:r>
      <w:hyperlink r:id="rId14" w:history="1">
        <w:r w:rsidRPr="003E634E">
          <w:rPr>
            <w:color w:val="0563C1" w:themeColor="hyperlink"/>
            <w:sz w:val="22"/>
            <w:u w:val="single"/>
            <w:lang w:val="pt-BR"/>
          </w:rPr>
          <w:t>Français</w:t>
        </w:r>
      </w:hyperlink>
      <w:r w:rsidRPr="003E634E">
        <w:rPr>
          <w:sz w:val="22"/>
          <w:lang w:val="pt-BR"/>
        </w:rPr>
        <w:t xml:space="preserve"> - </w:t>
      </w:r>
      <w:hyperlink r:id="rId15" w:history="1">
        <w:r w:rsidRPr="003E634E">
          <w:rPr>
            <w:color w:val="0563C1" w:themeColor="hyperlink"/>
            <w:sz w:val="22"/>
            <w:u w:val="single"/>
            <w:lang w:val="pt-BR"/>
          </w:rPr>
          <w:t>Português</w:t>
        </w:r>
      </w:hyperlink>
    </w:p>
    <w:p w:rsidR="00D969D7" w:rsidRPr="00346218" w:rsidRDefault="00D969D7" w:rsidP="00346218">
      <w:pPr>
        <w:jc w:val="both"/>
        <w:rPr>
          <w:sz w:val="22"/>
          <w:szCs w:val="22"/>
          <w:lang w:val="pt-BR"/>
        </w:rPr>
      </w:pPr>
    </w:p>
    <w:p w:rsidR="00346218" w:rsidRPr="003914B4" w:rsidRDefault="00D969D7" w:rsidP="00C67390">
      <w:pPr>
        <w:pStyle w:val="ListParagraph0"/>
        <w:snapToGrid w:val="0"/>
        <w:ind w:hanging="720"/>
        <w:contextualSpacing/>
        <w:jc w:val="both"/>
        <w:rPr>
          <w:szCs w:val="22"/>
        </w:rPr>
      </w:pPr>
      <w:r>
        <w:rPr>
          <w:sz w:val="22"/>
        </w:rPr>
        <w:t>4.</w:t>
      </w:r>
      <w:r>
        <w:rPr>
          <w:sz w:val="22"/>
        </w:rPr>
        <w:tab/>
      </w:r>
      <w:r w:rsidRPr="003914B4">
        <w:t>Bilan du Secrétariat sur le travail en cours sur les PME, la compétitivité et l’éducation</w:t>
      </w:r>
    </w:p>
    <w:p w:rsidR="00346218" w:rsidRPr="00346218" w:rsidRDefault="00346218" w:rsidP="003E634E">
      <w:pPr>
        <w:pStyle w:val="PlainText"/>
        <w:rPr>
          <w:rFonts w:ascii="Times New Roman" w:hAnsi="Times New Roman" w:cs="Times New Roman"/>
          <w:szCs w:val="22"/>
        </w:rPr>
      </w:pPr>
    </w:p>
    <w:p w:rsidR="00D969D7" w:rsidRPr="00346218" w:rsidRDefault="00D969D7" w:rsidP="00346218">
      <w:pPr>
        <w:pStyle w:val="PlainText"/>
        <w:numPr>
          <w:ilvl w:val="0"/>
          <w:numId w:val="38"/>
        </w:numPr>
        <w:ind w:left="630" w:hanging="63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</w:rPr>
        <w:t>Bilan des pays hôtes des réunions sectorielles du CIDI :</w:t>
      </w:r>
    </w:p>
    <w:p w:rsidR="00D969D7" w:rsidRPr="003E634E" w:rsidRDefault="00D969D7" w:rsidP="003E634E">
      <w:pPr>
        <w:rPr>
          <w:sz w:val="22"/>
          <w:szCs w:val="22"/>
        </w:rPr>
      </w:pPr>
    </w:p>
    <w:p w:rsidR="00D969D7" w:rsidRPr="00346218" w:rsidRDefault="00AE507A" w:rsidP="003E634E">
      <w:pPr>
        <w:pStyle w:val="PlainText"/>
        <w:numPr>
          <w:ilvl w:val="0"/>
          <w:numId w:val="50"/>
        </w:numPr>
        <w:ind w:left="1440" w:hanging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</w:rPr>
        <w:t>Argentine : Douzième réunion ordinaire de la Commission interaméricaine des ports</w:t>
      </w:r>
    </w:p>
    <w:p w:rsidR="003319D6" w:rsidRPr="00346218" w:rsidRDefault="003319D6" w:rsidP="003E634E">
      <w:pPr>
        <w:pStyle w:val="PlainText"/>
        <w:ind w:left="1440" w:hanging="720"/>
        <w:jc w:val="both"/>
        <w:rPr>
          <w:rFonts w:ascii="Times New Roman" w:hAnsi="Times New Roman" w:cs="Times New Roman"/>
          <w:szCs w:val="22"/>
        </w:rPr>
      </w:pPr>
    </w:p>
    <w:p w:rsidR="003319D6" w:rsidRPr="00346218" w:rsidRDefault="00AE507A" w:rsidP="003E634E">
      <w:pPr>
        <w:pStyle w:val="PlainText"/>
        <w:numPr>
          <w:ilvl w:val="0"/>
          <w:numId w:val="50"/>
        </w:numPr>
        <w:ind w:left="1440" w:hanging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  <w:color w:val="000000"/>
        </w:rPr>
        <w:t xml:space="preserve">Argentine : Vingt-et-unième Conférence interaméricaine des ministres du travail </w:t>
      </w:r>
    </w:p>
    <w:p w:rsidR="00D969D7" w:rsidRPr="00346218" w:rsidRDefault="00D969D7" w:rsidP="003E634E">
      <w:pPr>
        <w:pStyle w:val="PlainText"/>
        <w:ind w:left="1440" w:hanging="720"/>
        <w:jc w:val="both"/>
        <w:rPr>
          <w:rFonts w:ascii="Times New Roman" w:hAnsi="Times New Roman" w:cs="Times New Roman"/>
          <w:szCs w:val="22"/>
        </w:rPr>
      </w:pPr>
    </w:p>
    <w:p w:rsidR="00D969D7" w:rsidRPr="00346218" w:rsidRDefault="00AE507A" w:rsidP="003E634E">
      <w:pPr>
        <w:pStyle w:val="PlainText"/>
        <w:numPr>
          <w:ilvl w:val="0"/>
          <w:numId w:val="50"/>
        </w:numPr>
        <w:ind w:left="1440" w:hanging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</w:rPr>
        <w:t>Costa Rica : Quatrième Réunion interaméricaine des ministres et hauts fonctionnaires chargés du développement durable</w:t>
      </w:r>
    </w:p>
    <w:p w:rsidR="00FE30D4" w:rsidRPr="00346218" w:rsidRDefault="00FE30D4" w:rsidP="003E634E">
      <w:pPr>
        <w:pStyle w:val="PlainText"/>
        <w:ind w:left="1440" w:hanging="720"/>
        <w:jc w:val="both"/>
        <w:rPr>
          <w:rFonts w:ascii="Times New Roman" w:hAnsi="Times New Roman" w:cs="Times New Roman"/>
          <w:szCs w:val="22"/>
        </w:rPr>
      </w:pPr>
    </w:p>
    <w:p w:rsidR="00D969D7" w:rsidRPr="00346218" w:rsidRDefault="00AE507A" w:rsidP="003E634E">
      <w:pPr>
        <w:pStyle w:val="PlainText"/>
        <w:numPr>
          <w:ilvl w:val="0"/>
          <w:numId w:val="50"/>
        </w:numPr>
        <w:ind w:left="1440" w:hanging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</w:rPr>
        <w:t>Jamaïque : Sixième Réunion interaméricaine des ministres et hauts fonctionnaires chargés de la science et de la technologie</w:t>
      </w:r>
    </w:p>
    <w:p w:rsidR="00346218" w:rsidRPr="003E634E" w:rsidRDefault="00346218" w:rsidP="003E634E">
      <w:pPr>
        <w:rPr>
          <w:szCs w:val="22"/>
        </w:rPr>
      </w:pPr>
    </w:p>
    <w:p w:rsidR="00346218" w:rsidRPr="00346218" w:rsidRDefault="00346218" w:rsidP="00346218">
      <w:pPr>
        <w:numPr>
          <w:ilvl w:val="0"/>
          <w:numId w:val="38"/>
        </w:numPr>
        <w:tabs>
          <w:tab w:val="left" w:pos="720"/>
        </w:tabs>
        <w:snapToGrid w:val="0"/>
        <w:ind w:left="0" w:firstLine="0"/>
        <w:jc w:val="both"/>
        <w:rPr>
          <w:sz w:val="22"/>
          <w:szCs w:val="22"/>
        </w:rPr>
      </w:pPr>
      <w:r>
        <w:rPr>
          <w:sz w:val="22"/>
        </w:rPr>
        <w:t xml:space="preserve">Convocation d’une réunion mixte du Conseil permanent et du CIDI </w:t>
      </w:r>
    </w:p>
    <w:p w:rsidR="00346218" w:rsidRPr="00346218" w:rsidRDefault="00346218" w:rsidP="00346218">
      <w:pPr>
        <w:snapToGrid w:val="0"/>
        <w:jc w:val="both"/>
        <w:rPr>
          <w:sz w:val="22"/>
          <w:szCs w:val="22"/>
        </w:rPr>
      </w:pPr>
    </w:p>
    <w:p w:rsidR="000F2FD4" w:rsidRPr="00346218" w:rsidRDefault="00226A12" w:rsidP="00D969D7">
      <w:pPr>
        <w:numPr>
          <w:ilvl w:val="0"/>
          <w:numId w:val="38"/>
        </w:numPr>
        <w:snapToGrid w:val="0"/>
        <w:ind w:left="0" w:firstLine="0"/>
        <w:jc w:val="both"/>
        <w:rPr>
          <w:sz w:val="22"/>
          <w:szCs w:val="22"/>
        </w:rPr>
      </w:pPr>
      <w:r>
        <w:rPr>
          <w:sz w:val="22"/>
        </w:rPr>
        <w:t>Autres questions</w:t>
      </w:r>
      <w:bookmarkStart w:id="2" w:name="_GoBack"/>
      <w:bookmarkEnd w:id="2"/>
    </w:p>
    <w:sectPr w:rsidR="000F2FD4" w:rsidRPr="00346218" w:rsidSect="0059043A">
      <w:headerReference w:type="even" r:id="rId16"/>
      <w:headerReference w:type="default" r:id="rId17"/>
      <w:headerReference w:type="first" r:id="rId18"/>
      <w:type w:val="continuous"/>
      <w:pgSz w:w="12240" w:h="15840" w:code="1"/>
      <w:pgMar w:top="1440" w:right="1440" w:bottom="1440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5D" w:rsidRDefault="00A8015D">
      <w:r>
        <w:separator/>
      </w:r>
    </w:p>
  </w:endnote>
  <w:endnote w:type="continuationSeparator" w:id="0">
    <w:p w:rsidR="00A8015D" w:rsidRDefault="00A8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5D" w:rsidRDefault="00A8015D">
      <w:r>
        <w:separator/>
      </w:r>
    </w:p>
  </w:footnote>
  <w:footnote w:type="continuationSeparator" w:id="0">
    <w:p w:rsidR="00A8015D" w:rsidRDefault="00A8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5A1046">
    <w:pPr>
      <w:pStyle w:val="Head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69D7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  <w:p w:rsidR="0040292E" w:rsidRDefault="0040292E" w:rsidP="005A1046">
    <w:pPr>
      <w:pStyle w:val="Header"/>
      <w:jc w:val="center"/>
      <w:rPr>
        <w:rStyle w:val="PageNumber"/>
      </w:rPr>
    </w:pPr>
  </w:p>
  <w:p w:rsidR="0040292E" w:rsidRPr="005A1046" w:rsidRDefault="0040292E" w:rsidP="005A1046">
    <w:pPr>
      <w:pStyle w:val="Header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14933" w:rsidP="005A104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A66F49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:rsidR="006227FA" w:rsidRPr="0000045A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Conseil interaméricain pour le développement intégré</w:t>
                          </w:r>
                        </w:p>
                        <w:p w:rsidR="006227FA" w:rsidRPr="0000045A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:rsidR="006227FA" w:rsidRPr="00A66F49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:rsidR="006227FA" w:rsidRPr="0000045A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Conseil interaméricain pour le développement intégré</w:t>
                    </w:r>
                  </w:p>
                  <w:p w:rsidR="006227FA" w:rsidRPr="0000045A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614933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:rsidR="006227FA" w:rsidRDefault="00614933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A09"/>
    <w:multiLevelType w:val="hybridMultilevel"/>
    <w:tmpl w:val="673A9F22"/>
    <w:lvl w:ilvl="0" w:tplc="DCB6EE4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0656BA"/>
    <w:multiLevelType w:val="hybridMultilevel"/>
    <w:tmpl w:val="C228050E"/>
    <w:lvl w:ilvl="0" w:tplc="C18C8A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4688D"/>
    <w:multiLevelType w:val="hybridMultilevel"/>
    <w:tmpl w:val="8A1277AA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CB2982"/>
    <w:multiLevelType w:val="hybridMultilevel"/>
    <w:tmpl w:val="9D5667E6"/>
    <w:lvl w:ilvl="0" w:tplc="D87214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37A4477B"/>
    <w:multiLevelType w:val="hybridMultilevel"/>
    <w:tmpl w:val="2FBA653A"/>
    <w:lvl w:ilvl="0" w:tplc="3C6C44AE">
      <w:start w:val="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251CBF"/>
    <w:multiLevelType w:val="hybridMultilevel"/>
    <w:tmpl w:val="B85629EC"/>
    <w:lvl w:ilvl="0" w:tplc="3E722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1A6C87"/>
    <w:multiLevelType w:val="hybridMultilevel"/>
    <w:tmpl w:val="610C7298"/>
    <w:lvl w:ilvl="0" w:tplc="5046FD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DF50E0"/>
    <w:multiLevelType w:val="hybridMultilevel"/>
    <w:tmpl w:val="D7988A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6"/>
  </w:num>
  <w:num w:numId="4">
    <w:abstractNumId w:val="20"/>
  </w:num>
  <w:num w:numId="5">
    <w:abstractNumId w:val="25"/>
  </w:num>
  <w:num w:numId="6">
    <w:abstractNumId w:val="31"/>
  </w:num>
  <w:num w:numId="7">
    <w:abstractNumId w:val="27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5"/>
  </w:num>
  <w:num w:numId="16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7"/>
  </w:num>
  <w:num w:numId="19">
    <w:abstractNumId w:val="24"/>
  </w:num>
  <w:num w:numId="20">
    <w:abstractNumId w:val="33"/>
  </w:num>
  <w:num w:numId="21">
    <w:abstractNumId w:val="19"/>
  </w:num>
  <w:num w:numId="22">
    <w:abstractNumId w:val="26"/>
  </w:num>
  <w:num w:numId="23">
    <w:abstractNumId w:val="13"/>
  </w:num>
  <w:num w:numId="2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3"/>
  </w:num>
  <w:num w:numId="27">
    <w:abstractNumId w:val="14"/>
  </w:num>
  <w:num w:numId="28">
    <w:abstractNumId w:val="10"/>
  </w:num>
  <w:num w:numId="29">
    <w:abstractNumId w:val="23"/>
  </w:num>
  <w:num w:numId="30">
    <w:abstractNumId w:val="37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9"/>
  </w:num>
  <w:num w:numId="37">
    <w:abstractNumId w:val="4"/>
  </w:num>
  <w:num w:numId="38">
    <w:abstractNumId w:val="8"/>
  </w:num>
  <w:num w:numId="39">
    <w:abstractNumId w:val="16"/>
  </w:num>
  <w:num w:numId="40">
    <w:abstractNumId w:val="28"/>
  </w:num>
  <w:num w:numId="41">
    <w:abstractNumId w:val="17"/>
  </w:num>
  <w:num w:numId="42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9"/>
  </w:num>
  <w:num w:numId="45">
    <w:abstractNumId w:val="1"/>
  </w:num>
  <w:num w:numId="46">
    <w:abstractNumId w:val="6"/>
  </w:num>
  <w:num w:numId="47">
    <w:abstractNumId w:val="34"/>
  </w:num>
  <w:num w:numId="48">
    <w:abstractNumId w:val="5"/>
  </w:num>
  <w:num w:numId="49">
    <w:abstractNumId w:val="35"/>
  </w:num>
  <w:num w:numId="5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US" w:vendorID="64" w:dllVersion="131078" w:nlCheck="1" w:checkStyle="0"/>
  <w:activeWritingStyle w:appName="MSWord" w:lang="es-CO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6B1C"/>
    <w:rsid w:val="000075EA"/>
    <w:rsid w:val="00007783"/>
    <w:rsid w:val="0001041F"/>
    <w:rsid w:val="00013433"/>
    <w:rsid w:val="00013D34"/>
    <w:rsid w:val="00014CDF"/>
    <w:rsid w:val="00017267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2091"/>
    <w:rsid w:val="000431F4"/>
    <w:rsid w:val="000433F2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139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4D62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4829"/>
    <w:rsid w:val="00306E0B"/>
    <w:rsid w:val="00307854"/>
    <w:rsid w:val="003107C6"/>
    <w:rsid w:val="00317D41"/>
    <w:rsid w:val="00317DAF"/>
    <w:rsid w:val="0032325A"/>
    <w:rsid w:val="00324770"/>
    <w:rsid w:val="00325C07"/>
    <w:rsid w:val="0032614C"/>
    <w:rsid w:val="003270F8"/>
    <w:rsid w:val="00327635"/>
    <w:rsid w:val="003319D6"/>
    <w:rsid w:val="00332057"/>
    <w:rsid w:val="00340088"/>
    <w:rsid w:val="00340248"/>
    <w:rsid w:val="00340FD8"/>
    <w:rsid w:val="00342607"/>
    <w:rsid w:val="0034310E"/>
    <w:rsid w:val="00344604"/>
    <w:rsid w:val="00346218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14B4"/>
    <w:rsid w:val="003921BE"/>
    <w:rsid w:val="0039222B"/>
    <w:rsid w:val="00392E4A"/>
    <w:rsid w:val="00392F3C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CA8"/>
    <w:rsid w:val="003D4D64"/>
    <w:rsid w:val="003D60F1"/>
    <w:rsid w:val="003E223F"/>
    <w:rsid w:val="003E48D4"/>
    <w:rsid w:val="003E520F"/>
    <w:rsid w:val="003E634E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34B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309"/>
    <w:rsid w:val="005F05EF"/>
    <w:rsid w:val="005F12CE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4933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3EA2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424"/>
    <w:rsid w:val="00744CA3"/>
    <w:rsid w:val="00745763"/>
    <w:rsid w:val="007467D4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6C8D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66F51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319B"/>
    <w:rsid w:val="008C5851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54E6"/>
    <w:rsid w:val="008F7400"/>
    <w:rsid w:val="008F7CED"/>
    <w:rsid w:val="00900329"/>
    <w:rsid w:val="00900798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6D08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14B2"/>
    <w:rsid w:val="00A721A6"/>
    <w:rsid w:val="00A724A1"/>
    <w:rsid w:val="00A72D49"/>
    <w:rsid w:val="00A73338"/>
    <w:rsid w:val="00A754BD"/>
    <w:rsid w:val="00A77E53"/>
    <w:rsid w:val="00A8015D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0200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507A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293B"/>
    <w:rsid w:val="00B348D0"/>
    <w:rsid w:val="00B42142"/>
    <w:rsid w:val="00B428E5"/>
    <w:rsid w:val="00B430F3"/>
    <w:rsid w:val="00B431F1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67390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1FAB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634B"/>
    <w:rsid w:val="00CF72C2"/>
    <w:rsid w:val="00D015E1"/>
    <w:rsid w:val="00D02C6B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969D7"/>
    <w:rsid w:val="00DA2D06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4BD9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541C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0D4"/>
    <w:rsid w:val="00FE3394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A02D3BD-6BA2-4A08-BC86-3C345279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969D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9D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doc.&amp;classNum=283&amp;lang=s" TargetMode="External"/><Relationship Id="rId13" Type="http://schemas.openxmlformats.org/officeDocument/2006/relationships/hyperlink" Target="http://scm.oas.org/IDMS/Redirectpage.aspx?class=CIDI/doc.&amp;classNum=290&amp;lang=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290&amp;lang=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283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290&amp;lang=p" TargetMode="External"/><Relationship Id="rId10" Type="http://schemas.openxmlformats.org/officeDocument/2006/relationships/hyperlink" Target="http://scm.oas.org/IDMS/Redirectpage.aspx?class=cidi/doc.&amp;classNum=283&amp;lang=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283&amp;lang=e" TargetMode="External"/><Relationship Id="rId14" Type="http://schemas.openxmlformats.org/officeDocument/2006/relationships/hyperlink" Target="http://scm.oas.org/IDMS/Redirectpage.aspx?class=CIDI/doc.&amp;classNum=290&amp;lang=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4931-2350-45DB-A1EC-704CF3AE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1848</CharactersWithSpaces>
  <SharedDoc>false</SharedDoc>
  <HLinks>
    <vt:vector size="150" baseType="variant">
      <vt:variant>
        <vt:i4>1441858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http://scm.oas.org/IDMS/Redirectpage.aspx?class=CIDI/INF.&amp;classNum=360&amp;lang=t</vt:lpwstr>
      </vt:variant>
      <vt:variant>
        <vt:lpwstr/>
      </vt:variant>
      <vt:variant>
        <vt:i4>1835085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1572941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http://scm.oas.org/IDMS/Redirectpage.aspx?class=CIDI/doc.&amp;classNum=287&amp;lang=e</vt:lpwstr>
      </vt:variant>
      <vt:variant>
        <vt:lpwstr/>
      </vt:variant>
      <vt:variant>
        <vt:i4>1572941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http://scm.oas.org/IDMS/Redirectpage.aspx?class=CIDI/doc.&amp;classNum=287&amp;lang=s</vt:lpwstr>
      </vt:variant>
      <vt:variant>
        <vt:lpwstr/>
      </vt:variant>
      <vt:variant>
        <vt:i4>1769549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http://scm.oas.org/IDMS/Redirectpage.aspx?class=cidi/doc.&amp;classNum=284&amp;lang=p</vt:lpwstr>
      </vt:variant>
      <vt:variant>
        <vt:lpwstr/>
      </vt:variant>
      <vt:variant>
        <vt:i4>1769549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http://scm.oas.org/IDMS/Redirectpage.aspx?class=cidi/doc.&amp;classNum=284&amp;lang=f</vt:lpwstr>
      </vt:variant>
      <vt:variant>
        <vt:lpwstr/>
      </vt:variant>
      <vt:variant>
        <vt:i4>1769549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http://scm.oas.org/IDMS/Redirectpage.aspx?class=cidi/doc.&amp;classNum=284&amp;lang=e</vt:lpwstr>
      </vt:variant>
      <vt:variant>
        <vt:lpwstr/>
      </vt:variant>
      <vt:variant>
        <vt:i4>1769549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http://scm.oas.org/IDMS/Redirectpage.aspx?class=cidi/doc.&amp;classNum=284&amp;lang=s</vt:lpwstr>
      </vt:variant>
      <vt:variant>
        <vt:lpwstr/>
      </vt:variant>
      <vt:variant>
        <vt:i4>2162799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6881320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http://scm.oas.org/IDMS/Redirectpage.aspx?class=AICD/JD/DE&amp;classNum=124&amp;lang=F</vt:lpwstr>
      </vt:variant>
      <vt:variant>
        <vt:lpwstr/>
      </vt:variant>
      <vt:variant>
        <vt:i4>8126504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http://scm.oas.org/IDMS/Redirectpage.aspx?class=AICD/JD/DE&amp;classNum=124&amp;lang=e</vt:lpwstr>
      </vt:variant>
      <vt:variant>
        <vt:lpwstr/>
      </vt:variant>
      <vt:variant>
        <vt:i4>6946856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http://scm.oas.org/IDMS/Redirectpage.aspx?class=AICD/JD/DE&amp;classNum=124&amp;lang=s</vt:lpwstr>
      </vt:variant>
      <vt:variant>
        <vt:lpwstr/>
      </vt:variant>
      <vt:variant>
        <vt:i4>1638477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http://scm.oas.org/IDMS/Redirectpage.aspx?class=CIDI/doc.&amp;classNum=286&amp;lang=p</vt:lpwstr>
      </vt:variant>
      <vt:variant>
        <vt:lpwstr/>
      </vt:variant>
      <vt:variant>
        <vt:i4>1638477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http://scm.oas.org/IDMS/Redirectpage.aspx?class=CIDI/doc.&amp;classNum=286&amp;lang=f</vt:lpwstr>
      </vt:variant>
      <vt:variant>
        <vt:lpwstr/>
      </vt:variant>
      <vt:variant>
        <vt:i4>1638477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http://scm.oas.org/IDMS/Redirectpage.aspx?class=CIDI/doc.&amp;classNum=286&amp;lang=e</vt:lpwstr>
      </vt:variant>
      <vt:variant>
        <vt:lpwstr/>
      </vt:variant>
      <vt:variant>
        <vt:i4>1638477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http://scm.oas.org/IDMS/Redirectpage.aspx?class=CIDI/doc.&amp;classNum=286&amp;lang=s</vt:lpwstr>
      </vt:variant>
      <vt:variant>
        <vt:lpwstr/>
      </vt:variant>
      <vt:variant>
        <vt:i4>1704013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http://scm.oas.org/IDMS/Redirectpage.aspx?class=CIDI/doc.&amp;classNum=285&amp;lang=p</vt:lpwstr>
      </vt:variant>
      <vt:variant>
        <vt:lpwstr/>
      </vt:variant>
      <vt:variant>
        <vt:i4>1704013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http://scm.oas.org/IDMS/Redirectpage.aspx?class=CIDI/doc.&amp;classNum=285&amp;lang=f</vt:lpwstr>
      </vt:variant>
      <vt:variant>
        <vt:lpwstr/>
      </vt:variant>
      <vt:variant>
        <vt:i4>1704013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http://scm.oas.org/IDMS/Redirectpage.aspx?class=CIDI/doc.&amp;classNum=285&amp;lang=e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http://scm.oas.org/IDMS/Redirectpage.aspx?class=CIDI/doc.&amp;classNum=285&amp;lang=s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2019-11-08T19:10:00Z</cp:lastPrinted>
  <dcterms:created xsi:type="dcterms:W3CDTF">2020-05-27T20:23:00Z</dcterms:created>
  <dcterms:modified xsi:type="dcterms:W3CDTF">2020-05-27T20:27:00Z</dcterms:modified>
</cp:coreProperties>
</file>