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A75E" w14:textId="77777777" w:rsidR="00FF0E32" w:rsidRPr="00233A5F" w:rsidRDefault="00FF0E32" w:rsidP="00FF0E32">
      <w:pPr>
        <w:tabs>
          <w:tab w:val="left" w:pos="7200"/>
        </w:tabs>
        <w:ind w:right="-1080"/>
        <w:rPr>
          <w:b/>
          <w:noProof/>
          <w:sz w:val="22"/>
          <w:szCs w:val="22"/>
        </w:rPr>
      </w:pPr>
      <w:r w:rsidRPr="00233A5F">
        <w:rPr>
          <w:b/>
          <w:sz w:val="22"/>
          <w:szCs w:val="22"/>
        </w:rPr>
        <w:tab/>
      </w:r>
    </w:p>
    <w:p w14:paraId="3EEC88B5" w14:textId="77777777" w:rsidR="00FF0E32" w:rsidRPr="00233A5F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233A5F">
        <w:rPr>
          <w:sz w:val="22"/>
          <w:szCs w:val="22"/>
        </w:rPr>
        <w:tab/>
      </w:r>
      <w:r w:rsidRPr="00233A5F">
        <w:rPr>
          <w:sz w:val="22"/>
          <w:szCs w:val="22"/>
          <w:lang w:val="pt-BR"/>
        </w:rPr>
        <w:t>OEA/Ser.W</w:t>
      </w:r>
    </w:p>
    <w:p w14:paraId="13454D24" w14:textId="60C49FB8" w:rsidR="00FF0E32" w:rsidRPr="00233A5F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233A5F">
        <w:rPr>
          <w:sz w:val="22"/>
          <w:szCs w:val="22"/>
          <w:lang w:val="pt-BR"/>
        </w:rPr>
        <w:tab/>
        <w:t>CIDI/OD-</w:t>
      </w:r>
      <w:r w:rsidR="00ED351B">
        <w:rPr>
          <w:sz w:val="22"/>
          <w:szCs w:val="22"/>
          <w:lang w:val="pt-BR"/>
        </w:rPr>
        <w:t>104</w:t>
      </w:r>
      <w:r w:rsidRPr="00233A5F">
        <w:rPr>
          <w:sz w:val="22"/>
          <w:szCs w:val="22"/>
          <w:lang w:val="pt-BR"/>
        </w:rPr>
        <w:t xml:space="preserve">/20 </w:t>
      </w:r>
    </w:p>
    <w:p w14:paraId="64AD1932" w14:textId="3D65C0F6" w:rsidR="00FF0E32" w:rsidRPr="00233A5F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233A5F">
        <w:rPr>
          <w:sz w:val="22"/>
          <w:szCs w:val="22"/>
          <w:lang w:val="pt-BR"/>
        </w:rPr>
        <w:tab/>
      </w:r>
      <w:r w:rsidR="006831A3" w:rsidRPr="00233A5F">
        <w:rPr>
          <w:sz w:val="22"/>
          <w:szCs w:val="22"/>
          <w:lang w:val="pt-BR"/>
        </w:rPr>
        <w:t>2</w:t>
      </w:r>
      <w:r w:rsidR="00ED351B">
        <w:rPr>
          <w:sz w:val="22"/>
          <w:szCs w:val="22"/>
          <w:lang w:val="pt-BR"/>
        </w:rPr>
        <w:t>4</w:t>
      </w:r>
      <w:r w:rsidR="0078307A" w:rsidRPr="00233A5F">
        <w:rPr>
          <w:sz w:val="22"/>
          <w:szCs w:val="22"/>
          <w:lang w:val="pt-BR"/>
        </w:rPr>
        <w:t xml:space="preserve"> agosto</w:t>
      </w:r>
      <w:r w:rsidRPr="00233A5F">
        <w:rPr>
          <w:sz w:val="22"/>
          <w:szCs w:val="22"/>
          <w:lang w:val="pt-BR"/>
        </w:rPr>
        <w:t xml:space="preserve"> 2020</w:t>
      </w:r>
    </w:p>
    <w:p w14:paraId="5FAC7911" w14:textId="77777777" w:rsidR="00FF0E32" w:rsidRPr="00233A5F" w:rsidRDefault="00FF0E32" w:rsidP="00FF0E32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233A5F">
        <w:rPr>
          <w:sz w:val="22"/>
          <w:szCs w:val="22"/>
          <w:lang w:val="pt-BR"/>
        </w:rPr>
        <w:tab/>
      </w:r>
      <w:r w:rsidRPr="00233A5F">
        <w:rPr>
          <w:sz w:val="22"/>
          <w:szCs w:val="22"/>
        </w:rPr>
        <w:t>Original: inglés</w:t>
      </w:r>
    </w:p>
    <w:p w14:paraId="76AD5C36" w14:textId="77777777" w:rsidR="00FF0E32" w:rsidRPr="00233A5F" w:rsidRDefault="00FF0E32" w:rsidP="003A246F">
      <w:pPr>
        <w:rPr>
          <w:noProof/>
          <w:sz w:val="22"/>
          <w:szCs w:val="22"/>
        </w:rPr>
      </w:pPr>
    </w:p>
    <w:p w14:paraId="270856DE" w14:textId="77777777" w:rsidR="003A246F" w:rsidRPr="00233A5F" w:rsidRDefault="003A246F" w:rsidP="003A246F">
      <w:pPr>
        <w:rPr>
          <w:noProof/>
          <w:sz w:val="22"/>
          <w:szCs w:val="22"/>
        </w:rPr>
      </w:pPr>
    </w:p>
    <w:p w14:paraId="73B7780E" w14:textId="77777777" w:rsidR="00FF0E32" w:rsidRPr="00233A5F" w:rsidRDefault="00FF0E32" w:rsidP="00FF0E32">
      <w:pPr>
        <w:jc w:val="center"/>
        <w:rPr>
          <w:noProof/>
          <w:sz w:val="22"/>
          <w:szCs w:val="22"/>
        </w:rPr>
      </w:pPr>
      <w:r w:rsidRPr="00233A5F">
        <w:rPr>
          <w:sz w:val="22"/>
          <w:szCs w:val="22"/>
        </w:rPr>
        <w:t>PROYECTO DE ORDEN DEL DÍA</w:t>
      </w:r>
    </w:p>
    <w:p w14:paraId="6085956A" w14:textId="77777777" w:rsidR="00FF0E32" w:rsidRPr="00233A5F" w:rsidRDefault="00FF0E32" w:rsidP="00FF0E32">
      <w:pPr>
        <w:pStyle w:val="CPTitle"/>
        <w:jc w:val="left"/>
        <w:rPr>
          <w:noProof/>
        </w:rPr>
      </w:pPr>
    </w:p>
    <w:p w14:paraId="7FC1E5BC" w14:textId="728551B3" w:rsidR="00FF0E32" w:rsidRPr="00233A5F" w:rsidRDefault="00FF0E32" w:rsidP="00FF0E32">
      <w:pPr>
        <w:ind w:left="2880"/>
        <w:rPr>
          <w:noProof/>
          <w:sz w:val="22"/>
          <w:szCs w:val="22"/>
        </w:rPr>
      </w:pPr>
      <w:r w:rsidRPr="00233A5F">
        <w:rPr>
          <w:sz w:val="22"/>
          <w:szCs w:val="22"/>
          <w:u w:val="single"/>
        </w:rPr>
        <w:t>Fecha</w:t>
      </w:r>
      <w:r w:rsidRPr="00233A5F">
        <w:rPr>
          <w:sz w:val="22"/>
          <w:szCs w:val="22"/>
        </w:rPr>
        <w:t>:</w:t>
      </w:r>
      <w:r w:rsidRPr="00233A5F">
        <w:rPr>
          <w:sz w:val="22"/>
          <w:szCs w:val="22"/>
        </w:rPr>
        <w:tab/>
      </w:r>
      <w:proofErr w:type="gramStart"/>
      <w:r w:rsidRPr="00233A5F">
        <w:rPr>
          <w:sz w:val="22"/>
          <w:szCs w:val="22"/>
        </w:rPr>
        <w:t>Martes</w:t>
      </w:r>
      <w:proofErr w:type="gramEnd"/>
      <w:r w:rsidRPr="00233A5F">
        <w:rPr>
          <w:sz w:val="22"/>
          <w:szCs w:val="22"/>
        </w:rPr>
        <w:t>, 2</w:t>
      </w:r>
      <w:r w:rsidR="0078307A" w:rsidRPr="00233A5F">
        <w:rPr>
          <w:sz w:val="22"/>
          <w:szCs w:val="22"/>
        </w:rPr>
        <w:t>5 de agosto</w:t>
      </w:r>
      <w:r w:rsidRPr="00233A5F">
        <w:rPr>
          <w:sz w:val="22"/>
          <w:szCs w:val="22"/>
        </w:rPr>
        <w:t xml:space="preserve"> de 2020</w:t>
      </w:r>
    </w:p>
    <w:p w14:paraId="4C976285" w14:textId="77777777" w:rsidR="00FF0E32" w:rsidRPr="00233A5F" w:rsidRDefault="00FF0E32" w:rsidP="00FF0E32">
      <w:pPr>
        <w:tabs>
          <w:tab w:val="left" w:pos="3600"/>
        </w:tabs>
        <w:ind w:left="2880"/>
        <w:rPr>
          <w:noProof/>
          <w:sz w:val="22"/>
          <w:szCs w:val="22"/>
        </w:rPr>
      </w:pPr>
      <w:r w:rsidRPr="00233A5F">
        <w:rPr>
          <w:sz w:val="22"/>
          <w:szCs w:val="22"/>
          <w:u w:val="single"/>
        </w:rPr>
        <w:t>Hora</w:t>
      </w:r>
      <w:r w:rsidRPr="00233A5F">
        <w:rPr>
          <w:sz w:val="22"/>
          <w:szCs w:val="22"/>
        </w:rPr>
        <w:t>:</w:t>
      </w:r>
      <w:r w:rsidRPr="00233A5F">
        <w:rPr>
          <w:sz w:val="22"/>
          <w:szCs w:val="22"/>
        </w:rPr>
        <w:tab/>
        <w:t>10:00 a. m. - 1:00 p. m.</w:t>
      </w:r>
    </w:p>
    <w:p w14:paraId="66AB60A8" w14:textId="77777777" w:rsidR="00FF0E32" w:rsidRPr="00233A5F" w:rsidRDefault="00FF0E32" w:rsidP="00FF0E32">
      <w:pPr>
        <w:tabs>
          <w:tab w:val="left" w:pos="3600"/>
        </w:tabs>
        <w:ind w:left="2880"/>
        <w:rPr>
          <w:noProof/>
          <w:sz w:val="22"/>
          <w:szCs w:val="22"/>
        </w:rPr>
      </w:pPr>
      <w:r w:rsidRPr="00233A5F">
        <w:rPr>
          <w:sz w:val="22"/>
          <w:szCs w:val="22"/>
          <w:u w:val="single"/>
        </w:rPr>
        <w:t>Lugar</w:t>
      </w:r>
      <w:r w:rsidRPr="00233A5F">
        <w:rPr>
          <w:sz w:val="22"/>
          <w:szCs w:val="22"/>
        </w:rPr>
        <w:t>:</w:t>
      </w:r>
      <w:r w:rsidRPr="00233A5F">
        <w:rPr>
          <w:sz w:val="22"/>
          <w:szCs w:val="22"/>
        </w:rPr>
        <w:tab/>
        <w:t xml:space="preserve">Sesión virtual </w:t>
      </w:r>
    </w:p>
    <w:p w14:paraId="57A7ECCA" w14:textId="77777777" w:rsidR="00FF0E32" w:rsidRPr="00233A5F" w:rsidRDefault="00FF0E32" w:rsidP="003A246F">
      <w:pPr>
        <w:tabs>
          <w:tab w:val="left" w:pos="3600"/>
        </w:tabs>
        <w:rPr>
          <w:noProof/>
          <w:sz w:val="22"/>
          <w:szCs w:val="22"/>
        </w:rPr>
      </w:pPr>
    </w:p>
    <w:p w14:paraId="6033E077" w14:textId="77777777" w:rsidR="00FF0E32" w:rsidRPr="00233A5F" w:rsidRDefault="00FF0E32" w:rsidP="00FF0E32">
      <w:pPr>
        <w:tabs>
          <w:tab w:val="left" w:pos="700"/>
        </w:tabs>
        <w:jc w:val="both"/>
        <w:rPr>
          <w:bCs/>
          <w:noProof/>
          <w:sz w:val="22"/>
          <w:szCs w:val="22"/>
        </w:rPr>
      </w:pPr>
    </w:p>
    <w:p w14:paraId="41372254" w14:textId="2A2DA016" w:rsidR="00FF0E32" w:rsidRPr="00233A5F" w:rsidRDefault="00FF0E32" w:rsidP="00FF0E32">
      <w:pPr>
        <w:numPr>
          <w:ilvl w:val="0"/>
          <w:numId w:val="1"/>
        </w:numPr>
        <w:snapToGrid w:val="0"/>
        <w:ind w:left="0" w:firstLine="0"/>
        <w:rPr>
          <w:noProof/>
          <w:sz w:val="22"/>
          <w:szCs w:val="22"/>
        </w:rPr>
      </w:pPr>
      <w:r w:rsidRPr="00233A5F">
        <w:rPr>
          <w:sz w:val="22"/>
          <w:szCs w:val="22"/>
        </w:rPr>
        <w:t>Consideración del proyecto de orden del día (CIDI</w:t>
      </w:r>
      <w:bookmarkStart w:id="0" w:name="_Hlt341702838"/>
      <w:bookmarkStart w:id="1" w:name="_Hlt341702839"/>
      <w:r w:rsidRPr="00233A5F">
        <w:rPr>
          <w:sz w:val="22"/>
          <w:szCs w:val="22"/>
        </w:rPr>
        <w:t>/</w:t>
      </w:r>
      <w:bookmarkEnd w:id="0"/>
      <w:bookmarkEnd w:id="1"/>
      <w:r w:rsidRPr="00233A5F">
        <w:rPr>
          <w:sz w:val="22"/>
          <w:szCs w:val="22"/>
        </w:rPr>
        <w:t>OD-</w:t>
      </w:r>
      <w:r w:rsidR="00ED351B">
        <w:rPr>
          <w:sz w:val="22"/>
          <w:szCs w:val="22"/>
        </w:rPr>
        <w:t>104/</w:t>
      </w:r>
      <w:r w:rsidRPr="00233A5F">
        <w:rPr>
          <w:sz w:val="22"/>
          <w:szCs w:val="22"/>
        </w:rPr>
        <w:t>20)</w:t>
      </w:r>
    </w:p>
    <w:p w14:paraId="07DAFF48" w14:textId="77777777" w:rsidR="00FF0E32" w:rsidRPr="00233A5F" w:rsidRDefault="00FF0E32" w:rsidP="003A246F">
      <w:pPr>
        <w:tabs>
          <w:tab w:val="left" w:pos="720"/>
        </w:tabs>
        <w:snapToGrid w:val="0"/>
        <w:rPr>
          <w:noProof/>
          <w:sz w:val="22"/>
          <w:szCs w:val="22"/>
        </w:rPr>
      </w:pPr>
    </w:p>
    <w:p w14:paraId="778012FE" w14:textId="65403FFA" w:rsidR="00FF0E32" w:rsidRPr="00233A5F" w:rsidRDefault="003936AB" w:rsidP="00FF0E32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contextualSpacing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E355D3" wp14:editId="2AD7888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46EEB7" w14:textId="4B2B354A" w:rsidR="003936AB" w:rsidRPr="003936AB" w:rsidRDefault="003936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55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3C46EEB7" w14:textId="4B2B354A" w:rsidR="003936AB" w:rsidRPr="003936AB" w:rsidRDefault="003936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33A5F" w:rsidRPr="00233A5F">
        <w:rPr>
          <w:sz w:val="22"/>
          <w:szCs w:val="22"/>
        </w:rPr>
        <w:t>La l</w:t>
      </w:r>
      <w:r w:rsidR="0078307A" w:rsidRPr="00233A5F">
        <w:rPr>
          <w:sz w:val="22"/>
          <w:szCs w:val="22"/>
        </w:rPr>
        <w:t xml:space="preserve">ucha contra la </w:t>
      </w:r>
      <w:proofErr w:type="spellStart"/>
      <w:r w:rsidR="0078307A" w:rsidRPr="00233A5F">
        <w:rPr>
          <w:sz w:val="22"/>
          <w:szCs w:val="22"/>
        </w:rPr>
        <w:t>la</w:t>
      </w:r>
      <w:proofErr w:type="spellEnd"/>
      <w:r w:rsidR="0078307A" w:rsidRPr="00233A5F">
        <w:rPr>
          <w:sz w:val="22"/>
          <w:szCs w:val="22"/>
        </w:rPr>
        <w:t xml:space="preserve"> inseguridad alimentaria y nutricional en las Américas</w:t>
      </w:r>
    </w:p>
    <w:p w14:paraId="41173EC5" w14:textId="70E061E5" w:rsidR="0078307A" w:rsidRPr="00233A5F" w:rsidRDefault="0078307A" w:rsidP="0078307A">
      <w:pPr>
        <w:pStyle w:val="ListParagraph0"/>
        <w:numPr>
          <w:ilvl w:val="0"/>
          <w:numId w:val="3"/>
        </w:numPr>
        <w:tabs>
          <w:tab w:val="left" w:pos="720"/>
        </w:tabs>
        <w:snapToGrid w:val="0"/>
        <w:contextualSpacing/>
        <w:jc w:val="both"/>
        <w:rPr>
          <w:noProof/>
          <w:sz w:val="22"/>
          <w:szCs w:val="22"/>
          <w:lang w:val="pt-BR"/>
        </w:rPr>
      </w:pPr>
      <w:r w:rsidRPr="00233A5F">
        <w:rPr>
          <w:rFonts w:eastAsiaTheme="minorHAnsi"/>
          <w:bCs/>
          <w:sz w:val="22"/>
          <w:szCs w:val="22"/>
          <w:lang w:val="pt-BR"/>
        </w:rPr>
        <w:t>Documento CIDI/INF.381/20:</w:t>
      </w:r>
      <w:r w:rsidRPr="00233A5F">
        <w:rPr>
          <w:rFonts w:eastAsiaTheme="minorHAnsi"/>
          <w:sz w:val="22"/>
          <w:szCs w:val="22"/>
          <w:lang w:val="pt-BR"/>
        </w:rPr>
        <w:t xml:space="preserve"> </w:t>
      </w:r>
      <w:hyperlink r:id="rId8" w:history="1">
        <w:r w:rsidRPr="00233A5F">
          <w:rPr>
            <w:rFonts w:eastAsiaTheme="minorHAnsi"/>
            <w:b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233A5F">
        <w:rPr>
          <w:rFonts w:eastAsiaTheme="minorHAnsi"/>
          <w:bCs/>
          <w:sz w:val="22"/>
          <w:szCs w:val="22"/>
          <w:lang w:val="pt-BR"/>
        </w:rPr>
        <w:t xml:space="preserve"> </w:t>
      </w:r>
      <w:r w:rsidRPr="00233A5F">
        <w:rPr>
          <w:sz w:val="22"/>
          <w:szCs w:val="22"/>
          <w:lang w:val="pt-BR"/>
        </w:rPr>
        <w:t xml:space="preserve">| </w:t>
      </w:r>
      <w:r w:rsidR="00ED351B">
        <w:fldChar w:fldCharType="begin"/>
      </w:r>
      <w:r w:rsidR="00ED351B" w:rsidRPr="00ED351B">
        <w:rPr>
          <w:lang w:val="pt-BR"/>
        </w:rPr>
        <w:instrText xml:space="preserve"> HYPERLINK "http://scm.oas.org/IDMS/Redirectpage.aspx?class=CIDI/INF.&amp;classNum=381&amp;lang=e" </w:instrText>
      </w:r>
      <w:r w:rsidR="00ED351B">
        <w:fldChar w:fldCharType="separate"/>
      </w:r>
      <w:r w:rsidRPr="00233A5F">
        <w:rPr>
          <w:rFonts w:eastAsiaTheme="minorHAnsi"/>
          <w:b/>
          <w:bCs/>
          <w:color w:val="0563C1"/>
          <w:sz w:val="22"/>
          <w:szCs w:val="22"/>
          <w:u w:val="single"/>
          <w:lang w:val="pt-BR"/>
        </w:rPr>
        <w:t>English</w:t>
      </w:r>
      <w:r w:rsidR="00ED351B">
        <w:rPr>
          <w:rFonts w:eastAsiaTheme="minorHAnsi"/>
          <w:b/>
          <w:bCs/>
          <w:color w:val="0563C1"/>
          <w:sz w:val="22"/>
          <w:szCs w:val="22"/>
          <w:u w:val="single"/>
          <w:lang w:val="pt-BR"/>
        </w:rPr>
        <w:fldChar w:fldCharType="end"/>
      </w:r>
      <w:r w:rsidRPr="00233A5F">
        <w:rPr>
          <w:rFonts w:eastAsiaTheme="minorHAnsi"/>
          <w:b/>
          <w:bCs/>
          <w:sz w:val="22"/>
          <w:szCs w:val="22"/>
          <w:lang w:val="pt-BR"/>
        </w:rPr>
        <w:t xml:space="preserve"> | </w:t>
      </w:r>
      <w:r w:rsidRPr="00233A5F">
        <w:rPr>
          <w:sz w:val="22"/>
          <w:szCs w:val="22"/>
          <w:lang w:val="pt-BR"/>
        </w:rPr>
        <w:t>Français | Português</w:t>
      </w:r>
    </w:p>
    <w:p w14:paraId="07659011" w14:textId="14C76916" w:rsidR="00FF0E32" w:rsidRPr="00233A5F" w:rsidRDefault="0078307A" w:rsidP="0078307A">
      <w:pPr>
        <w:tabs>
          <w:tab w:val="left" w:pos="720"/>
        </w:tabs>
        <w:snapToGrid w:val="0"/>
        <w:contextualSpacing/>
        <w:jc w:val="both"/>
        <w:rPr>
          <w:noProof/>
          <w:sz w:val="22"/>
          <w:szCs w:val="22"/>
          <w:lang w:val="pt-BR"/>
        </w:rPr>
      </w:pPr>
      <w:r w:rsidRPr="00233A5F">
        <w:rPr>
          <w:sz w:val="22"/>
          <w:szCs w:val="22"/>
          <w:lang w:val="pt-BR"/>
        </w:rPr>
        <w:tab/>
      </w:r>
    </w:p>
    <w:p w14:paraId="419827A8" w14:textId="3B527019" w:rsidR="0078307A" w:rsidRPr="00233A5F" w:rsidRDefault="0078307A" w:rsidP="0078307A">
      <w:pPr>
        <w:tabs>
          <w:tab w:val="left" w:pos="1440"/>
        </w:tabs>
        <w:ind w:left="1440" w:hanging="270"/>
        <w:jc w:val="both"/>
        <w:rPr>
          <w:bCs/>
          <w:sz w:val="22"/>
          <w:szCs w:val="22"/>
          <w:lang w:val="es-US"/>
        </w:rPr>
      </w:pPr>
      <w:r w:rsidRPr="00233A5F">
        <w:rPr>
          <w:bCs/>
          <w:sz w:val="22"/>
          <w:szCs w:val="22"/>
          <w:lang w:val="es-US"/>
        </w:rPr>
        <w:t xml:space="preserve">- </w:t>
      </w:r>
      <w:r w:rsidRPr="00233A5F">
        <w:rPr>
          <w:bCs/>
          <w:sz w:val="22"/>
          <w:szCs w:val="22"/>
          <w:lang w:val="es-US"/>
        </w:rPr>
        <w:tab/>
        <w:t xml:space="preserve">Presentación del señor Mr. </w:t>
      </w:r>
      <w:r w:rsidRPr="00233A5F">
        <w:rPr>
          <w:sz w:val="22"/>
          <w:szCs w:val="22"/>
          <w:lang w:val="es-US"/>
        </w:rPr>
        <w:t xml:space="preserve">Máximo Torero </w:t>
      </w:r>
      <w:proofErr w:type="spellStart"/>
      <w:r w:rsidRPr="00233A5F">
        <w:rPr>
          <w:sz w:val="22"/>
          <w:szCs w:val="22"/>
          <w:lang w:val="es-US"/>
        </w:rPr>
        <w:t>Cullen</w:t>
      </w:r>
      <w:proofErr w:type="spellEnd"/>
      <w:r w:rsidRPr="00233A5F">
        <w:rPr>
          <w:sz w:val="22"/>
          <w:szCs w:val="22"/>
          <w:lang w:val="es-US"/>
        </w:rPr>
        <w:t xml:space="preserve">. </w:t>
      </w:r>
      <w:r w:rsidR="00233A5F" w:rsidRPr="00233A5F">
        <w:rPr>
          <w:sz w:val="22"/>
          <w:szCs w:val="22"/>
          <w:lang w:val="es-US"/>
        </w:rPr>
        <w:t>Econo</w:t>
      </w:r>
      <w:r w:rsidRPr="00233A5F">
        <w:rPr>
          <w:sz w:val="22"/>
          <w:szCs w:val="22"/>
          <w:lang w:val="es-US"/>
        </w:rPr>
        <w:t>mista Jefe de</w:t>
      </w:r>
      <w:r w:rsidR="00233A5F" w:rsidRPr="00233A5F">
        <w:rPr>
          <w:sz w:val="22"/>
          <w:szCs w:val="22"/>
          <w:lang w:val="es-US"/>
        </w:rPr>
        <w:t xml:space="preserve"> </w:t>
      </w:r>
      <w:r w:rsidRPr="00233A5F">
        <w:rPr>
          <w:sz w:val="22"/>
          <w:szCs w:val="22"/>
          <w:lang w:val="es-US"/>
        </w:rPr>
        <w:t>la Organización de las Naciones Unidas par</w:t>
      </w:r>
      <w:r w:rsidR="00233A5F" w:rsidRPr="00233A5F">
        <w:rPr>
          <w:sz w:val="22"/>
          <w:szCs w:val="22"/>
          <w:lang w:val="es-US"/>
        </w:rPr>
        <w:t xml:space="preserve">a la Alimentación y la </w:t>
      </w:r>
      <w:proofErr w:type="gramStart"/>
      <w:r w:rsidR="00233A5F" w:rsidRPr="00233A5F">
        <w:rPr>
          <w:sz w:val="22"/>
          <w:szCs w:val="22"/>
          <w:lang w:val="es-US"/>
        </w:rPr>
        <w:t>Agricultura  (</w:t>
      </w:r>
      <w:proofErr w:type="gramEnd"/>
      <w:r w:rsidRPr="00233A5F">
        <w:rPr>
          <w:sz w:val="22"/>
          <w:szCs w:val="22"/>
          <w:lang w:val="es-US"/>
        </w:rPr>
        <w:t>FAO)</w:t>
      </w:r>
    </w:p>
    <w:p w14:paraId="053633BF" w14:textId="77777777" w:rsidR="0078307A" w:rsidRPr="00233A5F" w:rsidRDefault="0078307A" w:rsidP="0078307A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es-US"/>
        </w:rPr>
      </w:pPr>
    </w:p>
    <w:p w14:paraId="68B8C6FB" w14:textId="55DAE64C" w:rsidR="0078307A" w:rsidRPr="00233A5F" w:rsidRDefault="0078307A" w:rsidP="00233A5F">
      <w:pPr>
        <w:tabs>
          <w:tab w:val="left" w:pos="1440"/>
        </w:tabs>
        <w:ind w:left="1440" w:hanging="270"/>
        <w:jc w:val="both"/>
        <w:rPr>
          <w:rFonts w:eastAsia="Calibri"/>
          <w:bCs/>
          <w:sz w:val="22"/>
          <w:szCs w:val="22"/>
          <w:lang w:val="es-US"/>
        </w:rPr>
      </w:pPr>
      <w:r w:rsidRPr="00233A5F">
        <w:rPr>
          <w:sz w:val="22"/>
          <w:szCs w:val="22"/>
          <w:lang w:val="es-US"/>
        </w:rPr>
        <w:t>-</w:t>
      </w:r>
      <w:r w:rsidRPr="00233A5F">
        <w:rPr>
          <w:rFonts w:eastAsia="Calibri"/>
          <w:bCs/>
          <w:sz w:val="22"/>
          <w:szCs w:val="22"/>
          <w:lang w:val="es-US"/>
        </w:rPr>
        <w:t xml:space="preserve"> </w:t>
      </w:r>
      <w:r w:rsidRPr="00233A5F">
        <w:rPr>
          <w:rFonts w:eastAsia="Calibri"/>
          <w:bCs/>
          <w:sz w:val="22"/>
          <w:szCs w:val="22"/>
          <w:lang w:val="es-US"/>
        </w:rPr>
        <w:tab/>
        <w:t xml:space="preserve">Presentación de la señora Patricia Palma de </w:t>
      </w:r>
      <w:proofErr w:type="spellStart"/>
      <w:r w:rsidRPr="00233A5F">
        <w:rPr>
          <w:rFonts w:eastAsia="Calibri"/>
          <w:bCs/>
          <w:sz w:val="22"/>
          <w:szCs w:val="22"/>
          <w:lang w:val="es-US"/>
        </w:rPr>
        <w:t>Fulladolsa</w:t>
      </w:r>
      <w:proofErr w:type="spellEnd"/>
      <w:r w:rsidRPr="00233A5F">
        <w:rPr>
          <w:rFonts w:eastAsia="Calibri"/>
          <w:bCs/>
          <w:sz w:val="22"/>
          <w:szCs w:val="22"/>
          <w:lang w:val="es-US"/>
        </w:rPr>
        <w:t>, Directora de los Programas de Seguridad Alimentaria y Nutricional de la Secretaría General del Sistema de la Integración Centroamericana (SICA)</w:t>
      </w:r>
    </w:p>
    <w:p w14:paraId="13B66D1E" w14:textId="77777777" w:rsidR="0078307A" w:rsidRPr="00233A5F" w:rsidRDefault="0078307A" w:rsidP="0078307A">
      <w:pPr>
        <w:tabs>
          <w:tab w:val="left" w:pos="1440"/>
        </w:tabs>
        <w:ind w:left="1440" w:hanging="720"/>
        <w:jc w:val="both"/>
        <w:rPr>
          <w:rFonts w:eastAsia="Calibri"/>
          <w:bCs/>
          <w:sz w:val="22"/>
          <w:szCs w:val="22"/>
          <w:lang w:val="es-US"/>
        </w:rPr>
      </w:pPr>
    </w:p>
    <w:p w14:paraId="5884DAE2" w14:textId="63F9E11B" w:rsidR="0078307A" w:rsidRPr="00233A5F" w:rsidRDefault="0078307A" w:rsidP="0078307A">
      <w:pPr>
        <w:pStyle w:val="ListParagraph0"/>
        <w:numPr>
          <w:ilvl w:val="0"/>
          <w:numId w:val="7"/>
        </w:numPr>
        <w:tabs>
          <w:tab w:val="left" w:pos="1440"/>
        </w:tabs>
        <w:ind w:hanging="1080"/>
        <w:jc w:val="both"/>
        <w:rPr>
          <w:bCs/>
          <w:sz w:val="22"/>
          <w:szCs w:val="22"/>
          <w:lang w:val="es-US"/>
        </w:rPr>
      </w:pPr>
      <w:r w:rsidRPr="00233A5F">
        <w:rPr>
          <w:bCs/>
          <w:sz w:val="22"/>
          <w:szCs w:val="22"/>
          <w:lang w:val="es-US"/>
        </w:rPr>
        <w:t xml:space="preserve">Acciones adoptadas por los Gobiernos: el caso </w:t>
      </w:r>
      <w:proofErr w:type="spellStart"/>
      <w:r w:rsidRPr="00233A5F">
        <w:rPr>
          <w:bCs/>
          <w:sz w:val="22"/>
          <w:szCs w:val="22"/>
          <w:lang w:val="es-US"/>
        </w:rPr>
        <w:t>def</w:t>
      </w:r>
      <w:proofErr w:type="spellEnd"/>
      <w:r w:rsidRPr="00233A5F">
        <w:rPr>
          <w:bCs/>
          <w:sz w:val="22"/>
          <w:szCs w:val="22"/>
          <w:lang w:val="es-US"/>
        </w:rPr>
        <w:t xml:space="preserve"> Haiti.</w:t>
      </w:r>
    </w:p>
    <w:p w14:paraId="7BCDF8C6" w14:textId="770D81F8" w:rsidR="0078307A" w:rsidRPr="00233A5F" w:rsidRDefault="0078307A" w:rsidP="0078307A">
      <w:pPr>
        <w:tabs>
          <w:tab w:val="left" w:pos="2160"/>
        </w:tabs>
        <w:ind w:left="2160" w:hanging="1440"/>
        <w:jc w:val="both"/>
        <w:rPr>
          <w:rFonts w:eastAsia="Calibri"/>
          <w:bCs/>
          <w:sz w:val="22"/>
          <w:szCs w:val="22"/>
          <w:lang w:val="fr-CA"/>
        </w:rPr>
      </w:pPr>
      <w:r w:rsidRPr="00233A5F">
        <w:rPr>
          <w:rFonts w:eastAsia="Calibri"/>
          <w:bCs/>
          <w:sz w:val="22"/>
          <w:szCs w:val="22"/>
          <w:lang w:val="es-US"/>
        </w:rPr>
        <w:tab/>
      </w:r>
      <w:proofErr w:type="spellStart"/>
      <w:r w:rsidRPr="00233A5F">
        <w:rPr>
          <w:rFonts w:eastAsia="Calibri"/>
          <w:bCs/>
          <w:sz w:val="22"/>
          <w:szCs w:val="22"/>
          <w:lang w:val="fr-CA"/>
        </w:rPr>
        <w:t>Presentación</w:t>
      </w:r>
      <w:proofErr w:type="spellEnd"/>
      <w:r w:rsidRPr="00233A5F">
        <w:rPr>
          <w:rFonts w:eastAsia="Calibri"/>
          <w:bCs/>
          <w:sz w:val="22"/>
          <w:szCs w:val="22"/>
          <w:lang w:val="fr-CA"/>
        </w:rPr>
        <w:t xml:space="preserve"> </w:t>
      </w:r>
      <w:proofErr w:type="spellStart"/>
      <w:r w:rsidRPr="00233A5F">
        <w:rPr>
          <w:rFonts w:eastAsia="Calibri"/>
          <w:bCs/>
          <w:sz w:val="22"/>
          <w:szCs w:val="22"/>
          <w:lang w:val="fr-CA"/>
        </w:rPr>
        <w:t>del</w:t>
      </w:r>
      <w:proofErr w:type="spellEnd"/>
      <w:r w:rsidRPr="00233A5F">
        <w:rPr>
          <w:rFonts w:eastAsia="Calibri"/>
          <w:bCs/>
          <w:sz w:val="22"/>
          <w:szCs w:val="22"/>
          <w:lang w:val="fr-CA"/>
        </w:rPr>
        <w:t xml:space="preserve"> señor Harmel </w:t>
      </w:r>
      <w:proofErr w:type="spellStart"/>
      <w:r w:rsidRPr="00233A5F">
        <w:rPr>
          <w:rFonts w:eastAsia="Calibri"/>
          <w:bCs/>
          <w:sz w:val="22"/>
          <w:szCs w:val="22"/>
          <w:lang w:val="fr-CA"/>
        </w:rPr>
        <w:t>Cazeau</w:t>
      </w:r>
      <w:proofErr w:type="spellEnd"/>
      <w:r w:rsidRPr="00233A5F">
        <w:rPr>
          <w:rFonts w:eastAsia="Calibri"/>
          <w:bCs/>
          <w:sz w:val="22"/>
          <w:szCs w:val="22"/>
          <w:lang w:val="fr-CA"/>
        </w:rPr>
        <w:t xml:space="preserve">, </w:t>
      </w:r>
      <w:r w:rsidRPr="00233A5F">
        <w:rPr>
          <w:rFonts w:eastAsia="Calibri"/>
          <w:bCs/>
          <w:i/>
          <w:sz w:val="22"/>
          <w:szCs w:val="22"/>
          <w:lang w:val="fr-CA"/>
        </w:rPr>
        <w:t>Coordonnateur National, Coordination Nationale de la Sécurité Alimentaire (CNSA)</w:t>
      </w:r>
    </w:p>
    <w:p w14:paraId="27CDBA9E" w14:textId="77777777" w:rsidR="0078307A" w:rsidRPr="00233A5F" w:rsidRDefault="0078307A" w:rsidP="0078307A">
      <w:pPr>
        <w:tabs>
          <w:tab w:val="left" w:pos="1440"/>
        </w:tabs>
        <w:ind w:left="1440" w:hanging="720"/>
        <w:jc w:val="both"/>
        <w:rPr>
          <w:rFonts w:eastAsia="Calibri"/>
          <w:sz w:val="22"/>
          <w:szCs w:val="22"/>
          <w:lang w:val="fr-CA"/>
        </w:rPr>
      </w:pPr>
    </w:p>
    <w:p w14:paraId="1A7D0E73" w14:textId="000ACC0A" w:rsidR="0078307A" w:rsidRPr="00233A5F" w:rsidRDefault="0078307A" w:rsidP="0078307A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es-US"/>
        </w:rPr>
      </w:pPr>
      <w:r w:rsidRPr="00233A5F">
        <w:rPr>
          <w:bCs/>
          <w:sz w:val="22"/>
          <w:szCs w:val="22"/>
          <w:lang w:val="es-US"/>
        </w:rPr>
        <w:t xml:space="preserve">- </w:t>
      </w:r>
      <w:r w:rsidRPr="00233A5F">
        <w:rPr>
          <w:bCs/>
          <w:sz w:val="22"/>
          <w:szCs w:val="22"/>
          <w:lang w:val="es-US"/>
        </w:rPr>
        <w:tab/>
      </w:r>
      <w:r w:rsidR="00233A5F" w:rsidRPr="00233A5F">
        <w:rPr>
          <w:bCs/>
          <w:sz w:val="22"/>
          <w:szCs w:val="22"/>
          <w:lang w:val="es-US"/>
        </w:rPr>
        <w:t>¿Cómo puede contribuir la OEA para abordar el tema de la seguridad alimentaria en la región</w:t>
      </w:r>
      <w:r w:rsidRPr="00233A5F">
        <w:rPr>
          <w:bCs/>
          <w:sz w:val="22"/>
          <w:szCs w:val="22"/>
          <w:lang w:val="es-US"/>
        </w:rPr>
        <w:t>?</w:t>
      </w:r>
    </w:p>
    <w:p w14:paraId="4AA01D74" w14:textId="394254CE" w:rsidR="0078307A" w:rsidRPr="00233A5F" w:rsidRDefault="00233A5F" w:rsidP="0078307A">
      <w:pPr>
        <w:tabs>
          <w:tab w:val="left" w:pos="1440"/>
          <w:tab w:val="left" w:pos="2160"/>
        </w:tabs>
        <w:ind w:left="2160"/>
        <w:jc w:val="both"/>
        <w:rPr>
          <w:bCs/>
          <w:sz w:val="22"/>
          <w:szCs w:val="22"/>
          <w:lang w:val="es-US"/>
        </w:rPr>
      </w:pPr>
      <w:r w:rsidRPr="00233A5F">
        <w:rPr>
          <w:bCs/>
          <w:sz w:val="22"/>
          <w:szCs w:val="22"/>
          <w:lang w:val="es-US"/>
        </w:rPr>
        <w:t>Presentación de la señora</w:t>
      </w:r>
      <w:r w:rsidR="0078307A" w:rsidRPr="00233A5F">
        <w:rPr>
          <w:bCs/>
          <w:sz w:val="22"/>
          <w:szCs w:val="22"/>
          <w:lang w:val="es-US"/>
        </w:rPr>
        <w:t xml:space="preserve"> Betilde Muñoz-Pogossian, Director</w:t>
      </w:r>
      <w:r w:rsidRPr="00233A5F">
        <w:rPr>
          <w:bCs/>
          <w:sz w:val="22"/>
          <w:szCs w:val="22"/>
          <w:lang w:val="es-US"/>
        </w:rPr>
        <w:t>a del Departamento de Inclusión Social de la OEA</w:t>
      </w:r>
    </w:p>
    <w:p w14:paraId="79B2B55A" w14:textId="77777777" w:rsidR="00233A5F" w:rsidRPr="00233A5F" w:rsidRDefault="00233A5F" w:rsidP="0078307A">
      <w:pPr>
        <w:tabs>
          <w:tab w:val="left" w:pos="1440"/>
        </w:tabs>
        <w:ind w:left="1440"/>
        <w:jc w:val="both"/>
        <w:rPr>
          <w:bCs/>
          <w:sz w:val="22"/>
          <w:szCs w:val="22"/>
          <w:lang w:val="es-US"/>
        </w:rPr>
      </w:pPr>
    </w:p>
    <w:p w14:paraId="64B04497" w14:textId="25842CCC" w:rsidR="0078307A" w:rsidRPr="00233A5F" w:rsidRDefault="0078307A" w:rsidP="0078307A">
      <w:pPr>
        <w:pStyle w:val="ListParagraph0"/>
        <w:numPr>
          <w:ilvl w:val="0"/>
          <w:numId w:val="6"/>
        </w:num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en-US"/>
        </w:rPr>
      </w:pPr>
      <w:proofErr w:type="spellStart"/>
      <w:r w:rsidRPr="00233A5F">
        <w:rPr>
          <w:bCs/>
          <w:sz w:val="22"/>
          <w:szCs w:val="22"/>
          <w:lang w:val="en-US"/>
        </w:rPr>
        <w:t>Comentarios</w:t>
      </w:r>
      <w:proofErr w:type="spellEnd"/>
      <w:r w:rsidRPr="00233A5F">
        <w:rPr>
          <w:bCs/>
          <w:sz w:val="22"/>
          <w:szCs w:val="22"/>
          <w:lang w:val="en-US"/>
        </w:rPr>
        <w:t xml:space="preserve"> de las </w:t>
      </w:r>
      <w:proofErr w:type="spellStart"/>
      <w:r w:rsidRPr="00233A5F">
        <w:rPr>
          <w:bCs/>
          <w:sz w:val="22"/>
          <w:szCs w:val="22"/>
          <w:lang w:val="en-US"/>
        </w:rPr>
        <w:t>delegaciones</w:t>
      </w:r>
      <w:proofErr w:type="spellEnd"/>
    </w:p>
    <w:p w14:paraId="59444F5D" w14:textId="77777777" w:rsidR="0078307A" w:rsidRPr="00233A5F" w:rsidRDefault="0078307A" w:rsidP="0078307A">
      <w:pPr>
        <w:pStyle w:val="ListParagraph0"/>
        <w:tabs>
          <w:tab w:val="left" w:pos="1440"/>
        </w:tabs>
        <w:ind w:left="1440"/>
        <w:jc w:val="both"/>
        <w:rPr>
          <w:bCs/>
          <w:sz w:val="22"/>
          <w:szCs w:val="22"/>
          <w:lang w:val="en-US"/>
        </w:rPr>
      </w:pPr>
    </w:p>
    <w:p w14:paraId="2CA57BF4" w14:textId="778E47F6" w:rsidR="0078307A" w:rsidRPr="00233A5F" w:rsidRDefault="0078307A" w:rsidP="0078307A">
      <w:pPr>
        <w:pStyle w:val="ListParagraph0"/>
        <w:numPr>
          <w:ilvl w:val="0"/>
          <w:numId w:val="6"/>
        </w:num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es-US"/>
        </w:rPr>
      </w:pPr>
      <w:r w:rsidRPr="00233A5F">
        <w:rPr>
          <w:bCs/>
          <w:sz w:val="22"/>
          <w:szCs w:val="22"/>
          <w:lang w:val="es-US"/>
        </w:rPr>
        <w:t xml:space="preserve">Comentarios finales a cargo del </w:t>
      </w:r>
      <w:r w:rsidR="00233A5F" w:rsidRPr="00233A5F">
        <w:rPr>
          <w:bCs/>
          <w:sz w:val="22"/>
          <w:szCs w:val="22"/>
          <w:lang w:val="es-US"/>
        </w:rPr>
        <w:t xml:space="preserve">señor Luis Almagro, </w:t>
      </w:r>
      <w:r w:rsidRPr="00233A5F">
        <w:rPr>
          <w:bCs/>
          <w:sz w:val="22"/>
          <w:szCs w:val="22"/>
          <w:lang w:val="es-US"/>
        </w:rPr>
        <w:t>Secretario General de la OEA</w:t>
      </w:r>
    </w:p>
    <w:p w14:paraId="6390F8F5" w14:textId="77777777" w:rsidR="0078307A" w:rsidRPr="00233A5F" w:rsidRDefault="0078307A" w:rsidP="0078307A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  <w:lang w:val="es-US"/>
        </w:rPr>
      </w:pPr>
    </w:p>
    <w:p w14:paraId="3D4CF5D4" w14:textId="2EE5BF52" w:rsidR="00FF0E32" w:rsidRPr="00233A5F" w:rsidRDefault="0078307A" w:rsidP="00FB61AD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880"/>
        <w:jc w:val="both"/>
        <w:rPr>
          <w:noProof/>
          <w:sz w:val="22"/>
          <w:szCs w:val="22"/>
          <w:u w:val="single"/>
        </w:rPr>
      </w:pPr>
      <w:r w:rsidRPr="00233A5F">
        <w:rPr>
          <w:sz w:val="22"/>
          <w:szCs w:val="22"/>
        </w:rPr>
        <w:t>Ot</w:t>
      </w:r>
      <w:r w:rsidR="00233A5F" w:rsidRPr="00233A5F">
        <w:rPr>
          <w:sz w:val="22"/>
          <w:szCs w:val="22"/>
        </w:rPr>
        <w:t>ros asuntos</w:t>
      </w:r>
      <w:bookmarkStart w:id="2" w:name="_GoBack"/>
      <w:bookmarkEnd w:id="2"/>
    </w:p>
    <w:sectPr w:rsidR="00FF0E32" w:rsidRPr="00233A5F" w:rsidSect="00B62E50">
      <w:headerReference w:type="even" r:id="rId9"/>
      <w:headerReference w:type="default" r:id="rId10"/>
      <w:headerReference w:type="first" r:id="rId11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E093" w14:textId="77777777" w:rsidR="00A42CDF" w:rsidRPr="00FF0E32" w:rsidRDefault="00A42CDF">
      <w:pPr>
        <w:rPr>
          <w:noProof/>
        </w:rPr>
      </w:pPr>
      <w:r w:rsidRPr="00FF0E32">
        <w:rPr>
          <w:noProof/>
        </w:rPr>
        <w:separator/>
      </w:r>
    </w:p>
  </w:endnote>
  <w:endnote w:type="continuationSeparator" w:id="0">
    <w:p w14:paraId="3E1D1037" w14:textId="77777777" w:rsidR="00A42CDF" w:rsidRPr="00FF0E32" w:rsidRDefault="00A42CDF">
      <w:pPr>
        <w:rPr>
          <w:noProof/>
        </w:rPr>
      </w:pPr>
      <w:r w:rsidRPr="00FF0E3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B034B" w14:textId="77777777" w:rsidR="00A42CDF" w:rsidRPr="00FF0E32" w:rsidRDefault="00A42CDF">
      <w:pPr>
        <w:rPr>
          <w:noProof/>
        </w:rPr>
      </w:pPr>
      <w:r w:rsidRPr="00FF0E32">
        <w:rPr>
          <w:noProof/>
        </w:rPr>
        <w:separator/>
      </w:r>
    </w:p>
  </w:footnote>
  <w:footnote w:type="continuationSeparator" w:id="0">
    <w:p w14:paraId="262DDDFC" w14:textId="77777777" w:rsidR="00A42CDF" w:rsidRPr="00FF0E32" w:rsidRDefault="00A42CDF">
      <w:pPr>
        <w:rPr>
          <w:noProof/>
        </w:rPr>
      </w:pPr>
      <w:r w:rsidRPr="00FF0E3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E1EE" w14:textId="77777777" w:rsidR="006227FA" w:rsidRPr="00FF0E32" w:rsidRDefault="006227FA" w:rsidP="0044301B">
    <w:pPr>
      <w:pStyle w:val="Header"/>
      <w:framePr w:wrap="around" w:vAnchor="text" w:hAnchor="margin" w:xAlign="center" w:y="1"/>
      <w:rPr>
        <w:rStyle w:val="PageNumber"/>
        <w:noProof/>
      </w:rPr>
    </w:pP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PAGE  </w:instrText>
    </w:r>
    <w:r w:rsidRPr="00FF0E32">
      <w:rPr>
        <w:rStyle w:val="PageNumber"/>
      </w:rPr>
      <w:fldChar w:fldCharType="end"/>
    </w:r>
  </w:p>
  <w:p w14:paraId="0F803E9B" w14:textId="77777777" w:rsidR="006227FA" w:rsidRPr="00FF0E32" w:rsidRDefault="006227F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C744" w14:textId="7D59A80B" w:rsidR="006227FA" w:rsidRPr="00FF0E32" w:rsidRDefault="006227FA" w:rsidP="005A1046">
    <w:pPr>
      <w:pStyle w:val="Header"/>
      <w:jc w:val="center"/>
      <w:rPr>
        <w:rStyle w:val="PageNumber"/>
        <w:noProof/>
      </w:rPr>
    </w:pPr>
    <w:r>
      <w:t xml:space="preserve">- </w:t>
    </w:r>
    <w:r w:rsidRPr="00FF0E32">
      <w:rPr>
        <w:rStyle w:val="PageNumber"/>
      </w:rPr>
      <w:fldChar w:fldCharType="begin"/>
    </w:r>
    <w:r w:rsidRPr="00FF0E32">
      <w:rPr>
        <w:rStyle w:val="PageNumber"/>
      </w:rPr>
      <w:instrText xml:space="preserve"> PAGE </w:instrText>
    </w:r>
    <w:r w:rsidRPr="00FF0E32">
      <w:rPr>
        <w:rStyle w:val="PageNumber"/>
      </w:rPr>
      <w:fldChar w:fldCharType="separate"/>
    </w:r>
    <w:r w:rsidR="00233A5F">
      <w:rPr>
        <w:rStyle w:val="PageNumber"/>
        <w:noProof/>
      </w:rPr>
      <w:t>2</w:t>
    </w:r>
    <w:r w:rsidRPr="00FF0E32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4E6E62CE" w14:textId="77777777" w:rsidR="0040292E" w:rsidRPr="00FF0E32" w:rsidRDefault="0040292E" w:rsidP="005A1046">
    <w:pPr>
      <w:pStyle w:val="Header"/>
      <w:jc w:val="center"/>
      <w:rPr>
        <w:rStyle w:val="PageNumber"/>
        <w:noProof/>
      </w:rPr>
    </w:pPr>
  </w:p>
  <w:p w14:paraId="7BD15046" w14:textId="77777777" w:rsidR="0040292E" w:rsidRPr="00FF0E32" w:rsidRDefault="0040292E" w:rsidP="005A104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F35A" w14:textId="77777777" w:rsidR="006227FA" w:rsidRPr="00FF0E32" w:rsidRDefault="000F4548" w:rsidP="005A1046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FB54EF" wp14:editId="10D3C3B9">
              <wp:simplePos x="0" y="0"/>
              <wp:positionH relativeFrom="column">
                <wp:posOffset>448785</wp:posOffset>
              </wp:positionH>
              <wp:positionV relativeFrom="paragraph">
                <wp:posOffset>-245149</wp:posOffset>
              </wp:positionV>
              <wp:extent cx="4583037" cy="679450"/>
              <wp:effectExtent l="0" t="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037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82A6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8CC1C75" w14:textId="77777777" w:rsidR="006227FA" w:rsidRPr="00FF0E32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96C7B8A" w14:textId="77777777" w:rsidR="006227FA" w:rsidRPr="00FF0E32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54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35pt;margin-top:-19.3pt;width:360.8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sN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" stroked="f">
              <v:textbox>
                <w:txbxContent>
                  <w:p w14:paraId="6A2782A6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8CC1C75" w14:textId="77777777" w:rsidR="006227FA" w:rsidRPr="00FF0E32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196C7B8A" w14:textId="77777777" w:rsidR="006227FA" w:rsidRPr="00FF0E32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38202" wp14:editId="1B3F35C9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7569" w14:textId="77777777" w:rsidR="006227FA" w:rsidRPr="00FF0E32" w:rsidRDefault="000F4548" w:rsidP="005A1046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7D96BE" wp14:editId="480CA87A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8202"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DC57569" w14:textId="77777777" w:rsidR="006227FA" w:rsidRPr="00FF0E32" w:rsidRDefault="000F4548" w:rsidP="005A1046">
                    <w:pPr>
                      <w:ind w:right="-13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77D96BE" wp14:editId="480CA87A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2FF1631" wp14:editId="6F033C26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DBA3C" w14:textId="77777777" w:rsidR="006227FA" w:rsidRPr="00FF0E32" w:rsidRDefault="006227F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290519"/>
    <w:multiLevelType w:val="hybridMultilevel"/>
    <w:tmpl w:val="138EB33E"/>
    <w:lvl w:ilvl="0" w:tplc="C0B45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s-CO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6033ECA-A7FD-42F8-81A4-C6837C04AE7C}"/>
    <w:docVar w:name="dgnword-eventsink" w:val="1837214435632"/>
  </w:docVars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C63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3AFE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0F4548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6B91"/>
    <w:rsid w:val="002272B3"/>
    <w:rsid w:val="00227527"/>
    <w:rsid w:val="00231FAB"/>
    <w:rsid w:val="00233A5F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37D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36AB"/>
    <w:rsid w:val="003969FC"/>
    <w:rsid w:val="003A0440"/>
    <w:rsid w:val="003A149D"/>
    <w:rsid w:val="003A246F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59B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0C71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459B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A88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D5E6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31A3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07A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66D6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CDF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598C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674B4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51B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D592D"/>
    <w:rsid w:val="00FE2505"/>
    <w:rsid w:val="00FE2592"/>
    <w:rsid w:val="00FE2B6A"/>
    <w:rsid w:val="00FE35EB"/>
    <w:rsid w:val="00FE5615"/>
    <w:rsid w:val="00FE691E"/>
    <w:rsid w:val="00FE7DF6"/>
    <w:rsid w:val="00FF0E32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9C053"/>
  <w15:docId w15:val="{7B275FFA-426E-4CB6-B9AE-F8C4548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81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DEC2-D143-45A8-B1A7-93CD308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1452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2019-11-08T19:10:00Z</cp:lastPrinted>
  <dcterms:created xsi:type="dcterms:W3CDTF">2020-08-24T19:29:00Z</dcterms:created>
  <dcterms:modified xsi:type="dcterms:W3CDTF">2020-08-24T19:30:00Z</dcterms:modified>
</cp:coreProperties>
</file>