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8E7" w14:textId="77777777" w:rsidR="0021755E" w:rsidRPr="009A4939" w:rsidRDefault="00B348D0" w:rsidP="00C937E3">
      <w:pPr>
        <w:tabs>
          <w:tab w:val="left" w:pos="7200"/>
        </w:tabs>
        <w:ind w:right="-1080"/>
        <w:jc w:val="both"/>
        <w:rPr>
          <w:b/>
          <w:sz w:val="22"/>
          <w:szCs w:val="22"/>
        </w:rPr>
      </w:pPr>
      <w:r w:rsidRPr="009A4939">
        <w:rPr>
          <w:b/>
          <w:sz w:val="22"/>
          <w:szCs w:val="22"/>
        </w:rPr>
        <w:tab/>
      </w:r>
    </w:p>
    <w:p w14:paraId="4EFD0CC1" w14:textId="77777777" w:rsidR="00B348D0" w:rsidRPr="001100F8" w:rsidRDefault="0021755E" w:rsidP="00C937E3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9A4939">
        <w:rPr>
          <w:b/>
          <w:sz w:val="22"/>
          <w:szCs w:val="22"/>
        </w:rPr>
        <w:tab/>
      </w:r>
      <w:r w:rsidRPr="001100F8">
        <w:rPr>
          <w:sz w:val="22"/>
          <w:szCs w:val="22"/>
        </w:rPr>
        <w:t>OEA/</w:t>
      </w:r>
      <w:proofErr w:type="spellStart"/>
      <w:r w:rsidRPr="001100F8">
        <w:rPr>
          <w:sz w:val="22"/>
          <w:szCs w:val="22"/>
        </w:rPr>
        <w:t>Ser.W</w:t>
      </w:r>
      <w:proofErr w:type="spellEnd"/>
      <w:r w:rsidRPr="001100F8">
        <w:rPr>
          <w:sz w:val="22"/>
          <w:szCs w:val="22"/>
        </w:rPr>
        <w:t>/</w:t>
      </w:r>
    </w:p>
    <w:p w14:paraId="5CDF253F" w14:textId="4F16256A" w:rsidR="00B348D0" w:rsidRPr="001100F8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1100F8">
        <w:rPr>
          <w:b/>
          <w:sz w:val="22"/>
          <w:szCs w:val="22"/>
        </w:rPr>
        <w:tab/>
      </w:r>
      <w:r w:rsidRPr="001100F8">
        <w:rPr>
          <w:sz w:val="22"/>
          <w:szCs w:val="22"/>
        </w:rPr>
        <w:t xml:space="preserve">CIDI/OD-113/21 </w:t>
      </w:r>
    </w:p>
    <w:p w14:paraId="77A4D99E" w14:textId="0AAF18A6" w:rsidR="00B348D0" w:rsidRPr="009A4939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1100F8">
        <w:rPr>
          <w:sz w:val="22"/>
          <w:szCs w:val="22"/>
        </w:rPr>
        <w:tab/>
      </w:r>
      <w:r w:rsidRPr="009A4939">
        <w:rPr>
          <w:sz w:val="22"/>
          <w:szCs w:val="22"/>
        </w:rPr>
        <w:t>24 mai 2021</w:t>
      </w:r>
    </w:p>
    <w:p w14:paraId="0A3D8CA5" w14:textId="77777777" w:rsidR="00555C14" w:rsidRPr="009A4939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</w:rPr>
      </w:pPr>
      <w:r w:rsidRPr="009A4939">
        <w:rPr>
          <w:sz w:val="22"/>
          <w:szCs w:val="22"/>
        </w:rPr>
        <w:tab/>
        <w:t>Original: espagnol</w:t>
      </w:r>
    </w:p>
    <w:p w14:paraId="76494E5C" w14:textId="77777777" w:rsidR="005D3C42" w:rsidRPr="001100F8" w:rsidRDefault="005D3C42" w:rsidP="00C937E3">
      <w:pPr>
        <w:jc w:val="both"/>
        <w:rPr>
          <w:sz w:val="22"/>
          <w:szCs w:val="22"/>
        </w:rPr>
      </w:pPr>
    </w:p>
    <w:p w14:paraId="75501701" w14:textId="77777777" w:rsidR="00555C14" w:rsidRPr="009A4939" w:rsidRDefault="00555C14" w:rsidP="00C937E3">
      <w:pPr>
        <w:jc w:val="center"/>
        <w:rPr>
          <w:sz w:val="22"/>
          <w:szCs w:val="22"/>
        </w:rPr>
      </w:pPr>
      <w:r w:rsidRPr="009A4939">
        <w:rPr>
          <w:sz w:val="22"/>
          <w:szCs w:val="22"/>
        </w:rPr>
        <w:t>PROJET D’ORDRE DU JOUR</w:t>
      </w:r>
    </w:p>
    <w:p w14:paraId="1C8F7DAC" w14:textId="77777777" w:rsidR="00397484" w:rsidRPr="001100F8" w:rsidRDefault="00397484" w:rsidP="00C937E3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</w:rPr>
      </w:pPr>
    </w:p>
    <w:p w14:paraId="47D4F026" w14:textId="53532260" w:rsidR="00555C14" w:rsidRPr="009A4939" w:rsidRDefault="00555C14" w:rsidP="00C937E3">
      <w:pPr>
        <w:ind w:left="2880"/>
        <w:jc w:val="both"/>
        <w:rPr>
          <w:sz w:val="22"/>
          <w:szCs w:val="22"/>
        </w:rPr>
      </w:pPr>
      <w:r w:rsidRPr="009A4939">
        <w:rPr>
          <w:sz w:val="22"/>
          <w:szCs w:val="22"/>
          <w:u w:val="single"/>
        </w:rPr>
        <w:t>Date</w:t>
      </w:r>
      <w:r w:rsidRPr="009A4939">
        <w:rPr>
          <w:sz w:val="22"/>
          <w:szCs w:val="22"/>
        </w:rPr>
        <w:t> :</w:t>
      </w:r>
      <w:r w:rsidRPr="009A4939">
        <w:rPr>
          <w:sz w:val="22"/>
          <w:szCs w:val="22"/>
        </w:rPr>
        <w:tab/>
        <w:t>mardi 25 mai 2021</w:t>
      </w:r>
    </w:p>
    <w:p w14:paraId="4F0DB247" w14:textId="77777777" w:rsidR="00555C14" w:rsidRPr="009A4939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</w:rPr>
      </w:pPr>
      <w:r w:rsidRPr="009A4939">
        <w:rPr>
          <w:sz w:val="22"/>
          <w:szCs w:val="22"/>
          <w:u w:val="single"/>
        </w:rPr>
        <w:t>Heure</w:t>
      </w:r>
      <w:r w:rsidRPr="009A4939">
        <w:rPr>
          <w:sz w:val="22"/>
          <w:szCs w:val="22"/>
        </w:rPr>
        <w:t xml:space="preserve"> :</w:t>
      </w:r>
      <w:r w:rsidRPr="009A4939">
        <w:rPr>
          <w:sz w:val="22"/>
          <w:szCs w:val="22"/>
        </w:rPr>
        <w:tab/>
        <w:t>10 h 00 – 13 h 00</w:t>
      </w:r>
    </w:p>
    <w:p w14:paraId="69450433" w14:textId="637D1EF9" w:rsidR="000F1ED5" w:rsidRPr="009A4939" w:rsidRDefault="00555C14" w:rsidP="000F1ED5">
      <w:pPr>
        <w:tabs>
          <w:tab w:val="left" w:pos="3600"/>
        </w:tabs>
        <w:ind w:left="2880"/>
        <w:jc w:val="both"/>
        <w:rPr>
          <w:sz w:val="22"/>
          <w:szCs w:val="22"/>
        </w:rPr>
      </w:pPr>
      <w:r w:rsidRPr="009A4939">
        <w:rPr>
          <w:sz w:val="22"/>
          <w:szCs w:val="22"/>
          <w:u w:val="single"/>
        </w:rPr>
        <w:t>Lieu</w:t>
      </w:r>
      <w:r w:rsidRPr="009A4939">
        <w:rPr>
          <w:sz w:val="22"/>
          <w:szCs w:val="22"/>
        </w:rPr>
        <w:t xml:space="preserve"> :</w:t>
      </w:r>
      <w:r w:rsidRPr="009A4939">
        <w:rPr>
          <w:sz w:val="22"/>
          <w:szCs w:val="22"/>
        </w:rPr>
        <w:tab/>
        <w:t>virtuel</w:t>
      </w:r>
    </w:p>
    <w:p w14:paraId="6BDEFE17" w14:textId="01B21741" w:rsidR="00342373" w:rsidRPr="009A4939" w:rsidRDefault="00342373" w:rsidP="00C937E3">
      <w:pPr>
        <w:tabs>
          <w:tab w:val="left" w:pos="3600"/>
        </w:tabs>
        <w:jc w:val="both"/>
        <w:rPr>
          <w:sz w:val="22"/>
          <w:szCs w:val="22"/>
          <w:u w:val="single"/>
          <w:lang w:val="es-MX"/>
        </w:rPr>
      </w:pPr>
    </w:p>
    <w:p w14:paraId="2832D3BC" w14:textId="77777777" w:rsidR="00E33610" w:rsidRPr="009A4939" w:rsidRDefault="00E33610" w:rsidP="00C937E3">
      <w:pPr>
        <w:tabs>
          <w:tab w:val="left" w:pos="3600"/>
        </w:tabs>
        <w:jc w:val="both"/>
        <w:rPr>
          <w:sz w:val="22"/>
          <w:szCs w:val="22"/>
          <w:u w:val="single"/>
          <w:lang w:val="es-US"/>
        </w:rPr>
      </w:pPr>
    </w:p>
    <w:p w14:paraId="64C6A47A" w14:textId="64D0D0CB" w:rsidR="00555C14" w:rsidRPr="009A4939" w:rsidRDefault="00555C14" w:rsidP="00C937E3">
      <w:pPr>
        <w:numPr>
          <w:ilvl w:val="0"/>
          <w:numId w:val="2"/>
        </w:numPr>
        <w:snapToGrid w:val="0"/>
        <w:ind w:left="720" w:hanging="720"/>
        <w:jc w:val="both"/>
        <w:rPr>
          <w:sz w:val="22"/>
          <w:szCs w:val="22"/>
        </w:rPr>
      </w:pPr>
      <w:r w:rsidRPr="009A4939">
        <w:rPr>
          <w:sz w:val="22"/>
          <w:szCs w:val="22"/>
        </w:rPr>
        <w:t>Examen du projet d’ordre du jour (CIDI</w:t>
      </w:r>
      <w:bookmarkStart w:id="0" w:name="_Hlt341702839"/>
      <w:bookmarkStart w:id="1" w:name="_Hlt341702838"/>
      <w:r w:rsidRPr="009A4939">
        <w:rPr>
          <w:sz w:val="22"/>
          <w:szCs w:val="22"/>
        </w:rPr>
        <w:t>/</w:t>
      </w:r>
      <w:bookmarkEnd w:id="0"/>
      <w:bookmarkEnd w:id="1"/>
      <w:r w:rsidRPr="009A4939">
        <w:rPr>
          <w:sz w:val="22"/>
          <w:szCs w:val="22"/>
        </w:rPr>
        <w:t>OD-113/21)</w:t>
      </w:r>
    </w:p>
    <w:p w14:paraId="33A0BA5B" w14:textId="77777777" w:rsidR="00C937E3" w:rsidRPr="001100F8" w:rsidRDefault="00C937E3" w:rsidP="00C937E3">
      <w:pPr>
        <w:snapToGrid w:val="0"/>
        <w:ind w:left="720"/>
        <w:jc w:val="both"/>
        <w:rPr>
          <w:sz w:val="22"/>
          <w:szCs w:val="22"/>
        </w:rPr>
      </w:pPr>
    </w:p>
    <w:p w14:paraId="381A0D53" w14:textId="2213D3D1" w:rsidR="004C12AB" w:rsidRPr="009A4939" w:rsidRDefault="000F1ED5" w:rsidP="00114EAA">
      <w:pPr>
        <w:pStyle w:val="TableHeading"/>
        <w:numPr>
          <w:ilvl w:val="0"/>
          <w:numId w:val="2"/>
        </w:numPr>
        <w:tabs>
          <w:tab w:val="left" w:pos="720"/>
        </w:tabs>
        <w:snapToGrid w:val="0"/>
        <w:ind w:left="720" w:hanging="720"/>
        <w:jc w:val="both"/>
        <w:rPr>
          <w:b w:val="0"/>
          <w:sz w:val="22"/>
          <w:szCs w:val="22"/>
        </w:rPr>
      </w:pPr>
      <w:r w:rsidRPr="009A4939">
        <w:rPr>
          <w:b w:val="0"/>
          <w:sz w:val="22"/>
          <w:szCs w:val="22"/>
        </w:rPr>
        <w:t>Approfondir les synergies entre les initiatives éducatives mondiales, continentales et sous-régionales : Promotion de la proposition de plan d'action continental pour la continuité de l’éducation en tenant compte des effets de la pandémie de coronavirus (PHACE)</w:t>
      </w:r>
    </w:p>
    <w:p w14:paraId="5A7E01F1" w14:textId="09BF0F50" w:rsidR="003E1E54" w:rsidRPr="009A4939" w:rsidRDefault="008E215C" w:rsidP="00FE2C98">
      <w:pPr>
        <w:pStyle w:val="TableHeading"/>
        <w:numPr>
          <w:ilvl w:val="0"/>
          <w:numId w:val="7"/>
        </w:numPr>
        <w:tabs>
          <w:tab w:val="left" w:pos="720"/>
        </w:tabs>
        <w:snapToGrid w:val="0"/>
        <w:ind w:left="1080" w:right="-392"/>
        <w:jc w:val="left"/>
        <w:rPr>
          <w:b w:val="0"/>
          <w:sz w:val="22"/>
          <w:szCs w:val="22"/>
        </w:rPr>
      </w:pPr>
      <w:r w:rsidRPr="009A4939">
        <w:rPr>
          <w:b w:val="0"/>
          <w:bCs w:val="0"/>
          <w:sz w:val="22"/>
          <w:szCs w:val="22"/>
        </w:rPr>
        <w:t>Document de réflexion : document CIDI/INF. 426/21 :</w:t>
      </w:r>
      <w:r w:rsidRPr="009A4939">
        <w:rPr>
          <w:b w:val="0"/>
          <w:sz w:val="22"/>
          <w:szCs w:val="22"/>
        </w:rPr>
        <w:t xml:space="preserve"> </w:t>
      </w:r>
      <w:hyperlink r:id="rId8" w:history="1">
        <w:proofErr w:type="spellStart"/>
        <w:r w:rsidRPr="009A4939">
          <w:rPr>
            <w:rStyle w:val="Hyperlink"/>
            <w:b w:val="0"/>
            <w:sz w:val="22"/>
            <w:szCs w:val="22"/>
          </w:rPr>
          <w:t>Español</w:t>
        </w:r>
        <w:proofErr w:type="spellEnd"/>
      </w:hyperlink>
      <w:r w:rsidR="00FE2C98" w:rsidRPr="009A4939">
        <w:rPr>
          <w:b w:val="0"/>
          <w:sz w:val="22"/>
          <w:szCs w:val="22"/>
        </w:rPr>
        <w:t xml:space="preserve"> |</w:t>
      </w:r>
      <w:r w:rsidRPr="009A4939">
        <w:rPr>
          <w:sz w:val="22"/>
          <w:szCs w:val="22"/>
        </w:rPr>
        <w:t xml:space="preserve"> </w:t>
      </w:r>
      <w:hyperlink r:id="rId9" w:history="1">
        <w:r w:rsidRPr="009A4939">
          <w:rPr>
            <w:rStyle w:val="Hyperlink"/>
            <w:b w:val="0"/>
            <w:sz w:val="22"/>
            <w:szCs w:val="22"/>
          </w:rPr>
          <w:t>English</w:t>
        </w:r>
      </w:hyperlink>
      <w:r w:rsidR="00FE2C98">
        <w:rPr>
          <w:rStyle w:val="Hyperlink"/>
          <w:b w:val="0"/>
          <w:sz w:val="22"/>
          <w:szCs w:val="22"/>
        </w:rPr>
        <w:t xml:space="preserve"> </w:t>
      </w:r>
      <w:r w:rsidRPr="009A4939">
        <w:rPr>
          <w:b w:val="0"/>
          <w:sz w:val="22"/>
          <w:szCs w:val="22"/>
        </w:rPr>
        <w:t xml:space="preserve">| </w:t>
      </w:r>
      <w:hyperlink r:id="rId10" w:history="1">
        <w:r w:rsidRPr="009A4939">
          <w:rPr>
            <w:rStyle w:val="Hyperlink"/>
            <w:b w:val="0"/>
            <w:sz w:val="22"/>
            <w:szCs w:val="22"/>
          </w:rPr>
          <w:t>Français</w:t>
        </w:r>
      </w:hyperlink>
      <w:r w:rsidR="00FE2C98">
        <w:rPr>
          <w:b w:val="0"/>
          <w:sz w:val="22"/>
          <w:szCs w:val="22"/>
        </w:rPr>
        <w:t xml:space="preserve"> </w:t>
      </w:r>
      <w:r w:rsidRPr="009A4939">
        <w:rPr>
          <w:b w:val="0"/>
          <w:sz w:val="22"/>
          <w:szCs w:val="22"/>
        </w:rPr>
        <w:t xml:space="preserve">| </w:t>
      </w:r>
      <w:hyperlink r:id="rId11" w:history="1">
        <w:r w:rsidRPr="009A4939">
          <w:rPr>
            <w:rStyle w:val="Hyperlink"/>
            <w:b w:val="0"/>
            <w:sz w:val="22"/>
            <w:szCs w:val="22"/>
          </w:rPr>
          <w:t>Português</w:t>
        </w:r>
      </w:hyperlink>
    </w:p>
    <w:p w14:paraId="43AA935E" w14:textId="77777777" w:rsidR="008E215C" w:rsidRPr="00114EAA" w:rsidRDefault="008E215C" w:rsidP="003E1E54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</w:rPr>
      </w:pPr>
    </w:p>
    <w:p w14:paraId="47D27024" w14:textId="2A4DA302" w:rsidR="000F1ED5" w:rsidRPr="009A4939" w:rsidRDefault="000F1ED5" w:rsidP="000F1ED5">
      <w:pPr>
        <w:pStyle w:val="ListParagraph0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9A4939">
        <w:rPr>
          <w:color w:val="202124"/>
          <w:sz w:val="22"/>
          <w:szCs w:val="22"/>
        </w:rPr>
        <w:t xml:space="preserve">Panel: Promouvoir l'éducation et le développement humain dans les Amériques </w:t>
      </w:r>
    </w:p>
    <w:p w14:paraId="78976E41" w14:textId="00A9F589" w:rsidR="008E215C" w:rsidRPr="009A4939" w:rsidRDefault="008E215C" w:rsidP="008E215C">
      <w:pPr>
        <w:pStyle w:val="TableHeading"/>
        <w:numPr>
          <w:ilvl w:val="0"/>
          <w:numId w:val="8"/>
        </w:numPr>
        <w:tabs>
          <w:tab w:val="left" w:pos="720"/>
        </w:tabs>
        <w:snapToGrid w:val="0"/>
        <w:ind w:left="1440"/>
        <w:jc w:val="left"/>
        <w:rPr>
          <w:b w:val="0"/>
          <w:sz w:val="22"/>
          <w:szCs w:val="22"/>
        </w:rPr>
      </w:pPr>
      <w:r w:rsidRPr="009A4939">
        <w:rPr>
          <w:b w:val="0"/>
          <w:sz w:val="22"/>
          <w:szCs w:val="22"/>
        </w:rPr>
        <w:t xml:space="preserve">Biographies des intervenants : document CIDI/INF. 427/21 : </w:t>
      </w:r>
      <w:hyperlink r:id="rId12" w:history="1">
        <w:r w:rsidRPr="009A4939">
          <w:rPr>
            <w:rStyle w:val="Hyperlink"/>
            <w:b w:val="0"/>
            <w:sz w:val="22"/>
            <w:szCs w:val="22"/>
          </w:rPr>
          <w:t>Textuel</w:t>
        </w:r>
      </w:hyperlink>
    </w:p>
    <w:p w14:paraId="6F24E2A0" w14:textId="25542D0F" w:rsidR="000F1ED5" w:rsidRPr="001100F8" w:rsidRDefault="000F1ED5" w:rsidP="000F1ED5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color w:val="202124"/>
          <w:sz w:val="22"/>
          <w:szCs w:val="22"/>
        </w:rPr>
      </w:pPr>
    </w:p>
    <w:p w14:paraId="31C8D304" w14:textId="77777777" w:rsidR="000F1ED5" w:rsidRPr="009A4939" w:rsidRDefault="000F1ED5" w:rsidP="000F1ED5">
      <w:pPr>
        <w:pStyle w:val="ListParagraph0"/>
        <w:numPr>
          <w:ilvl w:val="0"/>
          <w:numId w:val="8"/>
        </w:numPr>
        <w:tabs>
          <w:tab w:val="left" w:pos="720"/>
          <w:tab w:val="left" w:pos="1080"/>
        </w:tabs>
        <w:suppressAutoHyphens/>
        <w:ind w:left="1440"/>
        <w:rPr>
          <w:b/>
          <w:caps/>
          <w:noProof/>
          <w:sz w:val="22"/>
          <w:szCs w:val="22"/>
        </w:rPr>
      </w:pPr>
      <w:r w:rsidRPr="009A4939">
        <w:rPr>
          <w:sz w:val="22"/>
          <w:szCs w:val="22"/>
        </w:rPr>
        <w:t>Exposés de :</w:t>
      </w:r>
    </w:p>
    <w:p w14:paraId="29515F7C" w14:textId="77777777" w:rsidR="000F1ED5" w:rsidRPr="009A4939" w:rsidRDefault="000F1ED5" w:rsidP="000F1ED5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color w:val="202124"/>
          <w:sz w:val="22"/>
          <w:szCs w:val="22"/>
          <w:lang w:val="es-US"/>
        </w:rPr>
      </w:pPr>
    </w:p>
    <w:p w14:paraId="75171440" w14:textId="77777777" w:rsidR="000F1ED5" w:rsidRPr="009A4939" w:rsidRDefault="000F1ED5" w:rsidP="000F1ED5">
      <w:pPr>
        <w:pStyle w:val="ListParagraph0"/>
        <w:numPr>
          <w:ilvl w:val="1"/>
          <w:numId w:val="19"/>
        </w:numPr>
        <w:tabs>
          <w:tab w:val="left" w:pos="360"/>
        </w:tabs>
        <w:contextualSpacing/>
        <w:jc w:val="both"/>
        <w:rPr>
          <w:color w:val="202124"/>
          <w:sz w:val="22"/>
          <w:szCs w:val="22"/>
        </w:rPr>
      </w:pPr>
      <w:r w:rsidRPr="009A4939">
        <w:rPr>
          <w:color w:val="202124"/>
          <w:sz w:val="22"/>
          <w:szCs w:val="22"/>
        </w:rPr>
        <w:t>Claudia Uribe, Directrice du Bureau régional de l'UNESCO pour l'éducation en Amérique latine et dans les Caraïbes</w:t>
      </w:r>
    </w:p>
    <w:p w14:paraId="2F60DCC1" w14:textId="5CC3C6B4" w:rsidR="000F1ED5" w:rsidRPr="009A4939" w:rsidRDefault="000F1ED5" w:rsidP="000F1ED5">
      <w:pPr>
        <w:pStyle w:val="ListParagraph0"/>
        <w:tabs>
          <w:tab w:val="left" w:pos="360"/>
        </w:tabs>
        <w:ind w:hanging="360"/>
        <w:contextualSpacing/>
        <w:jc w:val="both"/>
        <w:rPr>
          <w:color w:val="202124"/>
          <w:sz w:val="22"/>
          <w:szCs w:val="22"/>
        </w:rPr>
      </w:pPr>
      <w:r w:rsidRPr="009A4939">
        <w:rPr>
          <w:color w:val="202124"/>
          <w:sz w:val="22"/>
          <w:szCs w:val="22"/>
        </w:rPr>
        <w:tab/>
      </w:r>
      <w:r w:rsidRPr="009A4939">
        <w:rPr>
          <w:color w:val="202124"/>
          <w:sz w:val="22"/>
          <w:szCs w:val="22"/>
        </w:rPr>
        <w:tab/>
      </w:r>
    </w:p>
    <w:p w14:paraId="3201A4B1" w14:textId="77777777" w:rsidR="000F1ED5" w:rsidRPr="009A4939" w:rsidRDefault="000F1ED5" w:rsidP="000F1ED5">
      <w:pPr>
        <w:pStyle w:val="ListParagraph0"/>
        <w:numPr>
          <w:ilvl w:val="1"/>
          <w:numId w:val="19"/>
        </w:numPr>
        <w:tabs>
          <w:tab w:val="left" w:pos="360"/>
        </w:tabs>
        <w:contextualSpacing/>
        <w:jc w:val="both"/>
        <w:rPr>
          <w:color w:val="202124"/>
          <w:sz w:val="22"/>
          <w:szCs w:val="22"/>
        </w:rPr>
      </w:pPr>
      <w:r w:rsidRPr="009A4939">
        <w:rPr>
          <w:color w:val="202124"/>
          <w:sz w:val="22"/>
          <w:szCs w:val="22"/>
        </w:rPr>
        <w:t>Laurette S.M Bristol, Directrice des programmes de développement des ressources humaines, Secrétariat de la CARICOM</w:t>
      </w:r>
    </w:p>
    <w:p w14:paraId="23E732CE" w14:textId="7F94EE9F" w:rsidR="000F1ED5" w:rsidRPr="009A4939" w:rsidRDefault="000F1ED5" w:rsidP="00AF057D">
      <w:pPr>
        <w:pStyle w:val="ListParagraph0"/>
        <w:tabs>
          <w:tab w:val="left" w:pos="360"/>
        </w:tabs>
        <w:ind w:left="1440" w:hanging="360"/>
        <w:contextualSpacing/>
        <w:jc w:val="both"/>
        <w:rPr>
          <w:color w:val="202124"/>
          <w:sz w:val="22"/>
          <w:szCs w:val="22"/>
        </w:rPr>
      </w:pPr>
      <w:r w:rsidRPr="009A4939">
        <w:rPr>
          <w:color w:val="202124"/>
          <w:sz w:val="22"/>
          <w:szCs w:val="22"/>
        </w:rPr>
        <w:tab/>
      </w:r>
    </w:p>
    <w:p w14:paraId="7794E179" w14:textId="77777777" w:rsidR="000F1ED5" w:rsidRPr="009A4939" w:rsidRDefault="000F1ED5" w:rsidP="000F1ED5">
      <w:pPr>
        <w:pStyle w:val="ListParagraph0"/>
        <w:numPr>
          <w:ilvl w:val="1"/>
          <w:numId w:val="19"/>
        </w:numPr>
        <w:tabs>
          <w:tab w:val="left" w:pos="360"/>
        </w:tabs>
        <w:contextualSpacing/>
        <w:jc w:val="both"/>
        <w:rPr>
          <w:color w:val="202124"/>
          <w:sz w:val="22"/>
          <w:szCs w:val="22"/>
        </w:rPr>
      </w:pPr>
      <w:r w:rsidRPr="009A4939">
        <w:rPr>
          <w:color w:val="202124"/>
          <w:sz w:val="22"/>
          <w:szCs w:val="22"/>
        </w:rPr>
        <w:t>Carlos Staff, Secrétaire du Conseil des ministres de l'éducation et des ministres de la culture du SICA - SE-CECC</w:t>
      </w:r>
    </w:p>
    <w:p w14:paraId="40C0A19B" w14:textId="1FFC80E4" w:rsidR="000F1ED5" w:rsidRPr="009A4939" w:rsidRDefault="000F1ED5" w:rsidP="00AF057D">
      <w:pPr>
        <w:pStyle w:val="ListParagraph0"/>
        <w:tabs>
          <w:tab w:val="left" w:pos="360"/>
        </w:tabs>
        <w:ind w:left="1440" w:hanging="360"/>
        <w:contextualSpacing/>
        <w:jc w:val="both"/>
        <w:rPr>
          <w:bCs/>
          <w:iCs/>
          <w:sz w:val="22"/>
          <w:szCs w:val="22"/>
        </w:rPr>
      </w:pPr>
      <w:r w:rsidRPr="009A4939">
        <w:rPr>
          <w:color w:val="202124"/>
          <w:sz w:val="22"/>
          <w:szCs w:val="22"/>
        </w:rPr>
        <w:tab/>
      </w:r>
    </w:p>
    <w:p w14:paraId="39048D7A" w14:textId="77777777" w:rsidR="000F1ED5" w:rsidRPr="009A4939" w:rsidRDefault="000F1ED5" w:rsidP="000F1ED5">
      <w:pPr>
        <w:pStyle w:val="ListParagraph0"/>
        <w:numPr>
          <w:ilvl w:val="0"/>
          <w:numId w:val="20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02124"/>
          <w:sz w:val="22"/>
          <w:szCs w:val="22"/>
        </w:rPr>
      </w:pPr>
      <w:r w:rsidRPr="009A4939">
        <w:rPr>
          <w:color w:val="202124"/>
          <w:sz w:val="22"/>
          <w:szCs w:val="22"/>
        </w:rPr>
        <w:t>Expériences nationales dans le cadre du PHACE</w:t>
      </w:r>
    </w:p>
    <w:p w14:paraId="2F3720B3" w14:textId="70EE3111" w:rsidR="000F1ED5" w:rsidRPr="001100F8" w:rsidRDefault="000F1ED5" w:rsidP="000F1ED5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color w:val="202124"/>
          <w:sz w:val="22"/>
          <w:szCs w:val="22"/>
        </w:rPr>
      </w:pPr>
    </w:p>
    <w:p w14:paraId="4F4557D1" w14:textId="77777777" w:rsidR="000F1ED5" w:rsidRPr="009A4939" w:rsidRDefault="000F1ED5" w:rsidP="000F1ED5">
      <w:pPr>
        <w:pStyle w:val="ListParagraph0"/>
        <w:numPr>
          <w:ilvl w:val="0"/>
          <w:numId w:val="8"/>
        </w:numPr>
        <w:tabs>
          <w:tab w:val="left" w:pos="720"/>
          <w:tab w:val="left" w:pos="1080"/>
        </w:tabs>
        <w:suppressAutoHyphens/>
        <w:ind w:left="1440"/>
        <w:rPr>
          <w:b/>
          <w:caps/>
          <w:noProof/>
          <w:sz w:val="22"/>
          <w:szCs w:val="22"/>
        </w:rPr>
      </w:pPr>
      <w:r w:rsidRPr="009A4939">
        <w:rPr>
          <w:sz w:val="22"/>
          <w:szCs w:val="22"/>
        </w:rPr>
        <w:t>Exposés de :</w:t>
      </w:r>
    </w:p>
    <w:p w14:paraId="7CDD424C" w14:textId="77777777" w:rsidR="000F1ED5" w:rsidRPr="009A4939" w:rsidRDefault="000F1ED5" w:rsidP="000F1ED5">
      <w:pPr>
        <w:pStyle w:val="ListParagraph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color w:val="202124"/>
          <w:sz w:val="22"/>
          <w:szCs w:val="22"/>
          <w:lang w:val="es-MX"/>
        </w:rPr>
      </w:pPr>
    </w:p>
    <w:p w14:paraId="67734D11" w14:textId="77777777" w:rsidR="000F1ED5" w:rsidRPr="009A4939" w:rsidRDefault="000F1ED5" w:rsidP="00AF057D">
      <w:pPr>
        <w:pStyle w:val="ListParagraph0"/>
        <w:numPr>
          <w:ilvl w:val="1"/>
          <w:numId w:val="19"/>
        </w:numPr>
        <w:tabs>
          <w:tab w:val="left" w:pos="360"/>
        </w:tabs>
        <w:ind w:left="1800"/>
        <w:contextualSpacing/>
        <w:jc w:val="both"/>
        <w:rPr>
          <w:color w:val="202124"/>
          <w:sz w:val="22"/>
          <w:szCs w:val="22"/>
        </w:rPr>
      </w:pPr>
      <w:r w:rsidRPr="009A4939">
        <w:rPr>
          <w:color w:val="202124"/>
          <w:sz w:val="22"/>
          <w:szCs w:val="22"/>
        </w:rPr>
        <w:t xml:space="preserve">Alessandra Molina Alfaro, Directrice de l'unité du maintien, de la réinsertion et de la réussite scolaire du </w:t>
      </w:r>
      <w:proofErr w:type="spellStart"/>
      <w:r w:rsidRPr="009A4939">
        <w:rPr>
          <w:color w:val="202124"/>
          <w:sz w:val="22"/>
          <w:szCs w:val="22"/>
        </w:rPr>
        <w:t>vice-ministère</w:t>
      </w:r>
      <w:proofErr w:type="spellEnd"/>
      <w:r w:rsidRPr="009A4939">
        <w:rPr>
          <w:color w:val="202124"/>
          <w:sz w:val="22"/>
          <w:szCs w:val="22"/>
        </w:rPr>
        <w:t xml:space="preserve"> de la planification institutionnelle et de la coordination régionale du ministère de l'éducation publique du Costa Rica.</w:t>
      </w:r>
    </w:p>
    <w:p w14:paraId="4D606768" w14:textId="64BF664C" w:rsidR="000F1ED5" w:rsidRPr="009A4939" w:rsidRDefault="000F1ED5" w:rsidP="00AF057D">
      <w:pPr>
        <w:pStyle w:val="ListParagraph0"/>
        <w:numPr>
          <w:ilvl w:val="0"/>
          <w:numId w:val="8"/>
        </w:numPr>
        <w:tabs>
          <w:tab w:val="left" w:pos="360"/>
        </w:tabs>
        <w:ind w:left="2160"/>
        <w:contextualSpacing/>
        <w:jc w:val="both"/>
        <w:rPr>
          <w:color w:val="202124"/>
          <w:sz w:val="22"/>
          <w:szCs w:val="22"/>
        </w:rPr>
      </w:pPr>
      <w:r w:rsidRPr="009A4939">
        <w:rPr>
          <w:color w:val="202124"/>
          <w:sz w:val="22"/>
          <w:szCs w:val="22"/>
        </w:rPr>
        <w:t>Actions réalisées et défis dans le domaine du maintien scolaire et de l'exclusion éducative au Costa Rica.</w:t>
      </w:r>
    </w:p>
    <w:p w14:paraId="066BDFA5" w14:textId="77777777" w:rsidR="000F1ED5" w:rsidRPr="001100F8" w:rsidRDefault="000F1ED5" w:rsidP="00AF057D">
      <w:pPr>
        <w:ind w:left="1800" w:hanging="360"/>
        <w:rPr>
          <w:sz w:val="22"/>
          <w:szCs w:val="22"/>
        </w:rPr>
      </w:pPr>
    </w:p>
    <w:p w14:paraId="736F6EC4" w14:textId="77777777" w:rsidR="000F1ED5" w:rsidRPr="009A4939" w:rsidRDefault="000F1ED5" w:rsidP="00AF057D">
      <w:pPr>
        <w:pStyle w:val="ListParagraph0"/>
        <w:numPr>
          <w:ilvl w:val="1"/>
          <w:numId w:val="19"/>
        </w:numPr>
        <w:tabs>
          <w:tab w:val="left" w:pos="360"/>
        </w:tabs>
        <w:ind w:left="1800"/>
        <w:contextualSpacing/>
        <w:jc w:val="both"/>
        <w:rPr>
          <w:color w:val="202124"/>
          <w:sz w:val="22"/>
          <w:szCs w:val="22"/>
        </w:rPr>
      </w:pPr>
      <w:proofErr w:type="spellStart"/>
      <w:r w:rsidRPr="009A4939">
        <w:rPr>
          <w:color w:val="202124"/>
          <w:sz w:val="22"/>
          <w:szCs w:val="22"/>
        </w:rPr>
        <w:t>Danit</w:t>
      </w:r>
      <w:proofErr w:type="spellEnd"/>
      <w:r w:rsidRPr="009A4939">
        <w:rPr>
          <w:color w:val="202124"/>
          <w:sz w:val="22"/>
          <w:szCs w:val="22"/>
        </w:rPr>
        <w:t xml:space="preserve"> María Torres Fuentes, Directrice de la qualité de l'enseignement préscolaire, primaire et secondaire. Ministère de l'éducation de Colombie</w:t>
      </w:r>
    </w:p>
    <w:p w14:paraId="14F94D64" w14:textId="78EC9999" w:rsidR="000F1ED5" w:rsidRPr="009A4939" w:rsidRDefault="000F1ED5" w:rsidP="00AF057D">
      <w:pPr>
        <w:pStyle w:val="ListParagraph0"/>
        <w:numPr>
          <w:ilvl w:val="0"/>
          <w:numId w:val="8"/>
        </w:numPr>
        <w:tabs>
          <w:tab w:val="left" w:pos="360"/>
        </w:tabs>
        <w:ind w:left="2160"/>
        <w:contextualSpacing/>
        <w:jc w:val="both"/>
        <w:rPr>
          <w:color w:val="202124"/>
          <w:sz w:val="22"/>
          <w:szCs w:val="22"/>
        </w:rPr>
      </w:pPr>
      <w:r w:rsidRPr="009A4939">
        <w:rPr>
          <w:color w:val="202124"/>
          <w:sz w:val="22"/>
          <w:szCs w:val="22"/>
        </w:rPr>
        <w:t>Gestion pédagogique dans le cadre de l’alternance.</w:t>
      </w:r>
    </w:p>
    <w:p w14:paraId="3B1AB64B" w14:textId="77777777" w:rsidR="000F1ED5" w:rsidRPr="001100F8" w:rsidRDefault="000F1ED5" w:rsidP="000F1ED5">
      <w:pPr>
        <w:tabs>
          <w:tab w:val="left" w:pos="720"/>
          <w:tab w:val="left" w:pos="1440"/>
          <w:tab w:val="left" w:pos="2160"/>
        </w:tabs>
        <w:ind w:firstLine="720"/>
        <w:jc w:val="both"/>
        <w:rPr>
          <w:bCs/>
          <w:sz w:val="22"/>
          <w:szCs w:val="22"/>
        </w:rPr>
      </w:pPr>
    </w:p>
    <w:p w14:paraId="6843F780" w14:textId="77777777" w:rsidR="00244971" w:rsidRPr="009A4939" w:rsidRDefault="00244971" w:rsidP="00E33610">
      <w:pPr>
        <w:numPr>
          <w:ilvl w:val="0"/>
          <w:numId w:val="8"/>
        </w:numPr>
        <w:tabs>
          <w:tab w:val="left" w:pos="1440"/>
        </w:tabs>
        <w:snapToGrid w:val="0"/>
        <w:ind w:hanging="720"/>
        <w:rPr>
          <w:sz w:val="22"/>
          <w:szCs w:val="22"/>
        </w:rPr>
      </w:pPr>
      <w:r w:rsidRPr="009A4939">
        <w:rPr>
          <w:sz w:val="22"/>
          <w:szCs w:val="22"/>
        </w:rPr>
        <w:t>Dialogue avec les États membres</w:t>
      </w:r>
    </w:p>
    <w:p w14:paraId="127AC7C3" w14:textId="2613C090" w:rsidR="00D815AB" w:rsidRPr="009A4939" w:rsidRDefault="00D815AB" w:rsidP="005B4C0C">
      <w:pPr>
        <w:pStyle w:val="ListParagraph0"/>
        <w:rPr>
          <w:sz w:val="22"/>
          <w:szCs w:val="22"/>
          <w:lang w:val="es-US"/>
        </w:rPr>
      </w:pPr>
    </w:p>
    <w:p w14:paraId="5ECF10C7" w14:textId="77777777" w:rsidR="00AF057D" w:rsidRPr="009A4939" w:rsidRDefault="00AF057D" w:rsidP="005B4C0C">
      <w:pPr>
        <w:pStyle w:val="ListParagraph0"/>
        <w:rPr>
          <w:sz w:val="22"/>
          <w:szCs w:val="22"/>
          <w:lang w:val="es-US"/>
        </w:rPr>
      </w:pPr>
    </w:p>
    <w:p w14:paraId="0B4E4AA7" w14:textId="3ACA039C" w:rsidR="002D6DBE" w:rsidRPr="009A4939" w:rsidRDefault="002D6DBE" w:rsidP="005B4C0C">
      <w:pPr>
        <w:pStyle w:val="ListParagraph0"/>
        <w:numPr>
          <w:ilvl w:val="0"/>
          <w:numId w:val="2"/>
        </w:numPr>
        <w:ind w:left="720" w:hanging="720"/>
        <w:jc w:val="both"/>
        <w:rPr>
          <w:sz w:val="22"/>
          <w:szCs w:val="22"/>
        </w:rPr>
      </w:pPr>
      <w:r w:rsidRPr="009A4939">
        <w:rPr>
          <w:sz w:val="22"/>
          <w:szCs w:val="22"/>
        </w:rPr>
        <w:lastRenderedPageBreak/>
        <w:t xml:space="preserve">Examen du projet de </w:t>
      </w:r>
      <w:r w:rsidR="009A4939">
        <w:rPr>
          <w:sz w:val="22"/>
          <w:szCs w:val="22"/>
        </w:rPr>
        <w:t>c</w:t>
      </w:r>
      <w:r w:rsidRPr="009A4939">
        <w:rPr>
          <w:sz w:val="22"/>
          <w:szCs w:val="22"/>
        </w:rPr>
        <w:t>harte interaméricaine des entreprises [AG/RES. 2954 (L-O/20)] :</w:t>
      </w:r>
    </w:p>
    <w:p w14:paraId="55928EBB" w14:textId="77777777" w:rsidR="004A45BB" w:rsidRPr="001100F8" w:rsidRDefault="004A45BB" w:rsidP="005B4C0C">
      <w:pPr>
        <w:pStyle w:val="ListParagraph0"/>
        <w:ind w:left="1080"/>
        <w:jc w:val="both"/>
        <w:rPr>
          <w:sz w:val="22"/>
          <w:szCs w:val="22"/>
        </w:rPr>
      </w:pPr>
    </w:p>
    <w:p w14:paraId="727A8043" w14:textId="77777777" w:rsidR="000B5C98" w:rsidRPr="009A4939" w:rsidRDefault="004A45BB" w:rsidP="005B4C0C">
      <w:pPr>
        <w:pStyle w:val="ListParagraph0"/>
        <w:numPr>
          <w:ilvl w:val="0"/>
          <w:numId w:val="4"/>
        </w:numPr>
        <w:ind w:left="1080"/>
        <w:jc w:val="both"/>
        <w:rPr>
          <w:rStyle w:val="Hyperlink"/>
          <w:color w:val="auto"/>
          <w:sz w:val="22"/>
          <w:szCs w:val="22"/>
          <w:u w:val="none"/>
        </w:rPr>
      </w:pPr>
      <w:r w:rsidRPr="009A4939">
        <w:rPr>
          <w:sz w:val="22"/>
          <w:szCs w:val="22"/>
        </w:rPr>
        <w:t>Rapport du Groupe de travail chargé d’élaborer le projet de charte interaméricaine des entreprises</w:t>
      </w:r>
    </w:p>
    <w:p w14:paraId="60976C7F" w14:textId="77777777" w:rsidR="004C12AB" w:rsidRPr="001100F8" w:rsidRDefault="004C12AB" w:rsidP="005B4C0C">
      <w:pPr>
        <w:ind w:left="791"/>
        <w:rPr>
          <w:sz w:val="22"/>
          <w:szCs w:val="22"/>
        </w:rPr>
      </w:pPr>
    </w:p>
    <w:p w14:paraId="2C2A1C2E" w14:textId="32C2F6A2" w:rsidR="00CA3111" w:rsidRPr="009A4939" w:rsidRDefault="00CA3111" w:rsidP="005B4C0C">
      <w:pPr>
        <w:numPr>
          <w:ilvl w:val="0"/>
          <w:numId w:val="1"/>
        </w:numPr>
        <w:snapToGrid w:val="0"/>
        <w:ind w:left="0" w:firstLine="0"/>
        <w:rPr>
          <w:sz w:val="22"/>
          <w:szCs w:val="22"/>
        </w:rPr>
      </w:pPr>
      <w:r w:rsidRPr="009A4939">
        <w:rPr>
          <w:sz w:val="22"/>
          <w:szCs w:val="22"/>
        </w:rPr>
        <w:t>Réunion interaméricaine du CIDI</w:t>
      </w:r>
    </w:p>
    <w:p w14:paraId="6687D498" w14:textId="77777777" w:rsidR="00CA3111" w:rsidRPr="009A4939" w:rsidRDefault="00CA3111" w:rsidP="005B4C0C">
      <w:pPr>
        <w:snapToGrid w:val="0"/>
        <w:rPr>
          <w:sz w:val="22"/>
          <w:szCs w:val="22"/>
          <w:lang w:val="es-US"/>
        </w:rPr>
      </w:pPr>
    </w:p>
    <w:p w14:paraId="07FD7808" w14:textId="6985B62C" w:rsidR="00C92E2C" w:rsidRPr="009A4939" w:rsidRDefault="00C92E2C" w:rsidP="00C92E2C">
      <w:pPr>
        <w:snapToGrid w:val="0"/>
        <w:ind w:left="1980" w:hanging="1260"/>
        <w:rPr>
          <w:sz w:val="22"/>
          <w:szCs w:val="22"/>
        </w:rPr>
      </w:pPr>
      <w:r w:rsidRPr="009A4939">
        <w:rPr>
          <w:sz w:val="22"/>
          <w:szCs w:val="22"/>
          <w:u w:val="single"/>
        </w:rPr>
        <w:t>Éducation :</w:t>
      </w:r>
      <w:r w:rsidRPr="009A4939">
        <w:rPr>
          <w:sz w:val="22"/>
          <w:szCs w:val="22"/>
        </w:rPr>
        <w:t xml:space="preserve"> </w:t>
      </w:r>
      <w:r w:rsidRPr="009A4939">
        <w:rPr>
          <w:sz w:val="22"/>
          <w:szCs w:val="22"/>
        </w:rPr>
        <w:tab/>
        <w:t>Neuvième réunion ordinaire de la Commission interaméricaine de l’éducation</w:t>
      </w:r>
    </w:p>
    <w:p w14:paraId="21F27445" w14:textId="77777777" w:rsidR="00C92E2C" w:rsidRPr="001100F8" w:rsidRDefault="00C92E2C" w:rsidP="00C92E2C">
      <w:pPr>
        <w:snapToGrid w:val="0"/>
        <w:ind w:left="1710"/>
        <w:jc w:val="both"/>
        <w:rPr>
          <w:sz w:val="22"/>
          <w:szCs w:val="22"/>
        </w:rPr>
      </w:pPr>
    </w:p>
    <w:p w14:paraId="6D63443B" w14:textId="776062FC" w:rsidR="00C92E2C" w:rsidRPr="009A4939" w:rsidRDefault="00C92E2C" w:rsidP="001100F8">
      <w:pPr>
        <w:snapToGrid w:val="0"/>
        <w:ind w:left="2160" w:hanging="180"/>
        <w:jc w:val="both"/>
        <w:rPr>
          <w:sz w:val="22"/>
          <w:szCs w:val="22"/>
        </w:rPr>
      </w:pPr>
      <w:r w:rsidRPr="009A4939">
        <w:rPr>
          <w:sz w:val="22"/>
          <w:szCs w:val="22"/>
        </w:rPr>
        <w:t xml:space="preserve">- Note introduite par la Mission permanente d’Antigua-et-Barbuda : document CIDI/INF. 429/21 : </w:t>
      </w:r>
      <w:hyperlink r:id="rId13" w:history="1">
        <w:proofErr w:type="spellStart"/>
        <w:r w:rsidRPr="009A4939">
          <w:rPr>
            <w:rStyle w:val="Hyperlink"/>
            <w:sz w:val="22"/>
            <w:szCs w:val="22"/>
          </w:rPr>
          <w:t>Español</w:t>
        </w:r>
        <w:proofErr w:type="spellEnd"/>
      </w:hyperlink>
      <w:r w:rsidRPr="009A4939">
        <w:rPr>
          <w:color w:val="FF0000"/>
          <w:sz w:val="22"/>
          <w:szCs w:val="22"/>
        </w:rPr>
        <w:t xml:space="preserve"> </w:t>
      </w:r>
      <w:r w:rsidRPr="009A4939">
        <w:rPr>
          <w:b/>
          <w:sz w:val="22"/>
          <w:szCs w:val="22"/>
        </w:rPr>
        <w:t xml:space="preserve"> | </w:t>
      </w:r>
      <w:hyperlink r:id="rId14" w:history="1">
        <w:r w:rsidRPr="009A4939">
          <w:rPr>
            <w:rStyle w:val="Hyperlink"/>
            <w:sz w:val="22"/>
            <w:szCs w:val="22"/>
          </w:rPr>
          <w:t>English</w:t>
        </w:r>
      </w:hyperlink>
      <w:r w:rsidRPr="009A4939">
        <w:rPr>
          <w:sz w:val="22"/>
          <w:szCs w:val="22"/>
        </w:rPr>
        <w:t xml:space="preserve"> | | </w:t>
      </w:r>
      <w:hyperlink r:id="rId15" w:history="1">
        <w:r w:rsidRPr="009A4939">
          <w:rPr>
            <w:rStyle w:val="Hyperlink"/>
            <w:sz w:val="22"/>
            <w:szCs w:val="22"/>
          </w:rPr>
          <w:t>Français</w:t>
        </w:r>
      </w:hyperlink>
      <w:r w:rsidRPr="009A4939">
        <w:rPr>
          <w:color w:val="FF0000"/>
          <w:sz w:val="22"/>
          <w:szCs w:val="22"/>
        </w:rPr>
        <w:t xml:space="preserve"> </w:t>
      </w:r>
      <w:r w:rsidRPr="009A4939">
        <w:rPr>
          <w:sz w:val="22"/>
          <w:szCs w:val="22"/>
        </w:rPr>
        <w:t xml:space="preserve">| </w:t>
      </w:r>
      <w:hyperlink r:id="rId16" w:history="1">
        <w:r w:rsidRPr="009A4939">
          <w:rPr>
            <w:rStyle w:val="Hyperlink"/>
            <w:sz w:val="22"/>
            <w:szCs w:val="22"/>
          </w:rPr>
          <w:t>Português</w:t>
        </w:r>
      </w:hyperlink>
    </w:p>
    <w:p w14:paraId="143D86BB" w14:textId="6148E412" w:rsidR="00C92E2C" w:rsidRPr="009A4939" w:rsidRDefault="00C92E2C" w:rsidP="001100F8">
      <w:pPr>
        <w:snapToGrid w:val="0"/>
        <w:ind w:left="2160" w:hanging="180"/>
        <w:jc w:val="both"/>
        <w:rPr>
          <w:sz w:val="22"/>
          <w:szCs w:val="22"/>
        </w:rPr>
      </w:pPr>
      <w:r w:rsidRPr="009A4939">
        <w:rPr>
          <w:sz w:val="22"/>
          <w:szCs w:val="22"/>
        </w:rPr>
        <w:t>- Projet de résolution portant convocation de la réunion : document CIDI/doc.316/21 :</w:t>
      </w:r>
      <w:r w:rsidRPr="009A4939">
        <w:rPr>
          <w:sz w:val="22"/>
          <w:szCs w:val="22"/>
          <w:u w:val="single"/>
        </w:rPr>
        <w:t xml:space="preserve"> </w:t>
      </w:r>
      <w:hyperlink r:id="rId17" w:history="1">
        <w:proofErr w:type="spellStart"/>
        <w:r w:rsidRPr="009A4939">
          <w:rPr>
            <w:rStyle w:val="Hyperlink"/>
            <w:sz w:val="22"/>
            <w:szCs w:val="22"/>
          </w:rPr>
          <w:t>Español</w:t>
        </w:r>
        <w:proofErr w:type="spellEnd"/>
      </w:hyperlink>
      <w:r w:rsidRPr="009A4939">
        <w:rPr>
          <w:b/>
          <w:color w:val="FF0000"/>
          <w:sz w:val="22"/>
          <w:szCs w:val="22"/>
        </w:rPr>
        <w:t xml:space="preserve"> </w:t>
      </w:r>
      <w:r w:rsidRPr="009A4939">
        <w:rPr>
          <w:b/>
          <w:sz w:val="22"/>
          <w:szCs w:val="22"/>
        </w:rPr>
        <w:t>|</w:t>
      </w:r>
      <w:r w:rsidRPr="009A4939">
        <w:rPr>
          <w:b/>
          <w:color w:val="FF0000"/>
          <w:sz w:val="22"/>
          <w:szCs w:val="22"/>
        </w:rPr>
        <w:t xml:space="preserve"> </w:t>
      </w:r>
      <w:r w:rsidRPr="009A4939">
        <w:rPr>
          <w:b/>
          <w:sz w:val="22"/>
          <w:szCs w:val="22"/>
        </w:rPr>
        <w:t> </w:t>
      </w:r>
      <w:hyperlink r:id="rId18" w:history="1">
        <w:r w:rsidRPr="009A4939">
          <w:rPr>
            <w:rStyle w:val="Hyperlink"/>
            <w:sz w:val="22"/>
            <w:szCs w:val="22"/>
          </w:rPr>
          <w:t>English</w:t>
        </w:r>
      </w:hyperlink>
      <w:r w:rsidRPr="009A4939">
        <w:rPr>
          <w:sz w:val="22"/>
          <w:szCs w:val="22"/>
        </w:rPr>
        <w:t xml:space="preserve"> | | </w:t>
      </w:r>
      <w:hyperlink r:id="rId19" w:history="1">
        <w:r w:rsidRPr="009A4939">
          <w:rPr>
            <w:rStyle w:val="Hyperlink"/>
            <w:sz w:val="22"/>
            <w:szCs w:val="22"/>
          </w:rPr>
          <w:t>Français</w:t>
        </w:r>
      </w:hyperlink>
      <w:r w:rsidRPr="009A4939">
        <w:rPr>
          <w:color w:val="FF0000"/>
          <w:sz w:val="22"/>
          <w:szCs w:val="22"/>
        </w:rPr>
        <w:t xml:space="preserve"> </w:t>
      </w:r>
      <w:r w:rsidRPr="009A4939">
        <w:rPr>
          <w:sz w:val="22"/>
          <w:szCs w:val="22"/>
        </w:rPr>
        <w:t xml:space="preserve">| </w:t>
      </w:r>
      <w:hyperlink r:id="rId20" w:history="1">
        <w:r w:rsidRPr="009A4939">
          <w:rPr>
            <w:rStyle w:val="Hyperlink"/>
            <w:sz w:val="22"/>
            <w:szCs w:val="22"/>
          </w:rPr>
          <w:t>Português</w:t>
        </w:r>
      </w:hyperlink>
    </w:p>
    <w:p w14:paraId="1D2C92F7" w14:textId="77777777" w:rsidR="00C92E2C" w:rsidRPr="001100F8" w:rsidRDefault="00C92E2C" w:rsidP="00C1365B">
      <w:pPr>
        <w:pStyle w:val="TableHeading"/>
        <w:tabs>
          <w:tab w:val="left" w:pos="431"/>
          <w:tab w:val="left" w:pos="720"/>
        </w:tabs>
        <w:snapToGrid w:val="0"/>
        <w:ind w:left="1980"/>
        <w:jc w:val="left"/>
        <w:rPr>
          <w:b w:val="0"/>
          <w:bCs w:val="0"/>
          <w:sz w:val="22"/>
          <w:szCs w:val="22"/>
        </w:rPr>
      </w:pPr>
    </w:p>
    <w:p w14:paraId="2E0D8D67" w14:textId="4FA22EAA" w:rsidR="00E33610" w:rsidRPr="009A4939" w:rsidRDefault="00CA3111" w:rsidP="00114EAA">
      <w:pPr>
        <w:pStyle w:val="ListParagraph0"/>
        <w:numPr>
          <w:ilvl w:val="0"/>
          <w:numId w:val="2"/>
        </w:numPr>
        <w:tabs>
          <w:tab w:val="left" w:pos="720"/>
        </w:tabs>
        <w:suppressAutoHyphens/>
        <w:snapToGrid w:val="0"/>
        <w:ind w:left="791" w:hanging="791"/>
        <w:rPr>
          <w:sz w:val="22"/>
          <w:szCs w:val="22"/>
        </w:rPr>
      </w:pPr>
      <w:r w:rsidRPr="009A4939">
        <w:rPr>
          <w:sz w:val="22"/>
          <w:szCs w:val="22"/>
        </w:rPr>
        <w:t>Autres questions</w:t>
      </w:r>
    </w:p>
    <w:p w14:paraId="1BE51BBB" w14:textId="430D1E0D" w:rsidR="000A24BC" w:rsidRPr="009A4939" w:rsidRDefault="00936EFF" w:rsidP="000A24BC">
      <w:pPr>
        <w:tabs>
          <w:tab w:val="left" w:pos="431"/>
          <w:tab w:val="left" w:pos="720"/>
        </w:tabs>
        <w:suppressAutoHyphens/>
        <w:snapToGrid w:val="0"/>
        <w:rPr>
          <w:sz w:val="22"/>
          <w:szCs w:val="22"/>
        </w:rPr>
      </w:pPr>
      <w:r w:rsidRPr="009A493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46B8DA" wp14:editId="2F588C6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AAB141" w14:textId="2AD181BC" w:rsidR="00936EFF" w:rsidRPr="00936EFF" w:rsidRDefault="00936EF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</w:rPr>
                              <w:t>CIDRP03198</w:t>
                            </w:r>
                            <w:r w:rsidR="00114EAA">
                              <w:rPr>
                                <w:sz w:val="18"/>
                              </w:rPr>
                              <w:t>F04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6B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BAAB141" w14:textId="2AD181BC" w:rsidR="00936EFF" w:rsidRPr="00936EFF" w:rsidRDefault="00936EF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proofErr w:type="spellStart"/>
                      <w:r>
                        <w:rPr>
                          <w:sz w:val="18"/>
                        </w:rPr>
                        <w:t>CIDRP03198</w:t>
                      </w:r>
                      <w:r w:rsidR="00114EAA">
                        <w:rPr>
                          <w:sz w:val="18"/>
                        </w:rPr>
                        <w:t>F04</w:t>
                      </w:r>
                      <w:proofErr w:type="spellEnd"/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24BC" w:rsidRPr="009A4939" w:rsidSect="00C737B7">
      <w:headerReference w:type="even" r:id="rId21"/>
      <w:headerReference w:type="default" r:id="rId22"/>
      <w:headerReference w:type="first" r:id="rId23"/>
      <w:type w:val="continuous"/>
      <w:pgSz w:w="12240" w:h="15840" w:code="1"/>
      <w:pgMar w:top="1728" w:right="1166" w:bottom="1008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6A6B" w14:textId="77777777" w:rsidR="00886751" w:rsidRDefault="00886751">
      <w:r>
        <w:separator/>
      </w:r>
    </w:p>
  </w:endnote>
  <w:endnote w:type="continuationSeparator" w:id="0">
    <w:p w14:paraId="599A37E3" w14:textId="77777777" w:rsidR="00886751" w:rsidRDefault="0088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41B5" w14:textId="77777777" w:rsidR="00886751" w:rsidRDefault="00886751">
      <w:r>
        <w:separator/>
      </w:r>
    </w:p>
  </w:footnote>
  <w:footnote w:type="continuationSeparator" w:id="0">
    <w:p w14:paraId="7E6430EC" w14:textId="77777777" w:rsidR="00886751" w:rsidRDefault="0088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2BB2" w14:textId="77777777"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E329E" w14:textId="77777777"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EC5" w14:textId="77777777" w:rsidR="006227FA" w:rsidRPr="005A1046" w:rsidRDefault="006227FA" w:rsidP="005A1046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37B7">
      <w:rPr>
        <w:rStyle w:val="PageNumber"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DFF" w14:textId="77777777" w:rsidR="006227FA" w:rsidRDefault="0093444E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8EA305" wp14:editId="5C10CF75">
              <wp:simplePos x="0" y="0"/>
              <wp:positionH relativeFrom="column">
                <wp:posOffset>378460</wp:posOffset>
              </wp:positionH>
              <wp:positionV relativeFrom="paragraph">
                <wp:posOffset>116840</wp:posOffset>
              </wp:positionV>
              <wp:extent cx="4702175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91B184" w14:textId="77777777" w:rsidR="006227FA" w:rsidRPr="00842C06" w:rsidRDefault="006227FA" w:rsidP="007652BE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ORGANISATION DES ÉTATS AMÉRICAINS</w:t>
                          </w:r>
                        </w:p>
                        <w:p w14:paraId="44540678" w14:textId="77777777" w:rsidR="006227FA" w:rsidRPr="007E737D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Conseil interaméricain pour le développement intégré</w:t>
                          </w:r>
                        </w:p>
                        <w:p w14:paraId="66890A8D" w14:textId="77777777"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EA3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.8pt;margin-top:9.2pt;width:370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" stroked="f">
              <v:textbox>
                <w:txbxContent>
                  <w:p w14:paraId="6491B184" w14:textId="77777777" w:rsidR="006227FA" w:rsidRPr="00842C06" w:rsidRDefault="006227FA" w:rsidP="007652BE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ORGANISATION DES ÉTATS AMÉRICAINS</w:t>
                    </w:r>
                  </w:p>
                  <w:p w14:paraId="44540678" w14:textId="77777777" w:rsidR="006227FA" w:rsidRPr="007E737D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Conseil interaméricain pour le développement intégré</w:t>
                    </w:r>
                  </w:p>
                  <w:p w14:paraId="66890A8D" w14:textId="77777777"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390C7" wp14:editId="1A05CA88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E37DA4" w14:textId="77777777" w:rsidR="006227FA" w:rsidRDefault="0093444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B1E7AE1" wp14:editId="6B5CDCD5">
                                <wp:extent cx="1104900" cy="769620"/>
                                <wp:effectExtent l="0" t="0" r="0" b="0"/>
                                <wp:docPr id="18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F390C7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25E37DA4" w14:textId="77777777" w:rsidR="006227FA" w:rsidRDefault="0093444E" w:rsidP="005A1046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4B1E7AE1" wp14:editId="6B5CDCD5">
                          <wp:extent cx="1104900" cy="769620"/>
                          <wp:effectExtent l="0" t="0" r="0" b="0"/>
                          <wp:docPr id="18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B378BA3" wp14:editId="4CF4C9F3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6D4CB" w14:textId="77777777"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7518F3"/>
    <w:multiLevelType w:val="hybridMultilevel"/>
    <w:tmpl w:val="C11250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F16608"/>
    <w:multiLevelType w:val="hybridMultilevel"/>
    <w:tmpl w:val="7C206D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DD21DE"/>
    <w:multiLevelType w:val="hybridMultilevel"/>
    <w:tmpl w:val="1716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9" w15:restartNumberingAfterBreak="0">
    <w:nsid w:val="4D050C10"/>
    <w:multiLevelType w:val="multilevel"/>
    <w:tmpl w:val="F3EC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2F52EBD"/>
    <w:multiLevelType w:val="hybridMultilevel"/>
    <w:tmpl w:val="130E58E6"/>
    <w:lvl w:ilvl="0" w:tplc="EE56F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6415E7"/>
    <w:multiLevelType w:val="hybridMultilevel"/>
    <w:tmpl w:val="5E1E3D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E12752"/>
    <w:multiLevelType w:val="hybridMultilevel"/>
    <w:tmpl w:val="0662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F0ECD"/>
    <w:multiLevelType w:val="hybridMultilevel"/>
    <w:tmpl w:val="0352C4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5005F34"/>
    <w:multiLevelType w:val="hybridMultilevel"/>
    <w:tmpl w:val="8E88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</w:num>
  <w:num w:numId="8">
    <w:abstractNumId w:val="16"/>
  </w:num>
  <w:num w:numId="9">
    <w:abstractNumId w:val="1"/>
  </w:num>
  <w:num w:numId="10">
    <w:abstractNumId w:val="10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9"/>
  </w:num>
  <w:num w:numId="17">
    <w:abstractNumId w:val="8"/>
  </w:num>
  <w:num w:numId="18">
    <w:abstractNumId w:val="4"/>
  </w:num>
  <w:num w:numId="19">
    <w:abstractNumId w:val="17"/>
  </w:num>
  <w:num w:numId="2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357D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008F"/>
    <w:rsid w:val="0008307B"/>
    <w:rsid w:val="00084F55"/>
    <w:rsid w:val="00091059"/>
    <w:rsid w:val="0009129F"/>
    <w:rsid w:val="00095D70"/>
    <w:rsid w:val="00096861"/>
    <w:rsid w:val="000A0700"/>
    <w:rsid w:val="000A1342"/>
    <w:rsid w:val="000A24BC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D1676"/>
    <w:rsid w:val="000E2753"/>
    <w:rsid w:val="000E34CA"/>
    <w:rsid w:val="000E3E55"/>
    <w:rsid w:val="000E4296"/>
    <w:rsid w:val="000F1ED5"/>
    <w:rsid w:val="000F2909"/>
    <w:rsid w:val="000F2FD4"/>
    <w:rsid w:val="000F2FFF"/>
    <w:rsid w:val="0010707C"/>
    <w:rsid w:val="00107A7E"/>
    <w:rsid w:val="001100F8"/>
    <w:rsid w:val="00112AD1"/>
    <w:rsid w:val="00114090"/>
    <w:rsid w:val="0011442E"/>
    <w:rsid w:val="00114574"/>
    <w:rsid w:val="00114E76"/>
    <w:rsid w:val="00114EAA"/>
    <w:rsid w:val="0012026C"/>
    <w:rsid w:val="00126411"/>
    <w:rsid w:val="00126B5D"/>
    <w:rsid w:val="00131225"/>
    <w:rsid w:val="00133DED"/>
    <w:rsid w:val="00134706"/>
    <w:rsid w:val="00136EF1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2BA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A64"/>
    <w:rsid w:val="001C0EA1"/>
    <w:rsid w:val="001C347F"/>
    <w:rsid w:val="001C36E4"/>
    <w:rsid w:val="001C3A93"/>
    <w:rsid w:val="001C4E65"/>
    <w:rsid w:val="001D17C1"/>
    <w:rsid w:val="001D2651"/>
    <w:rsid w:val="001D286D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971"/>
    <w:rsid w:val="00244D68"/>
    <w:rsid w:val="002455C1"/>
    <w:rsid w:val="00247302"/>
    <w:rsid w:val="00252A8A"/>
    <w:rsid w:val="00253E7B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5FF8"/>
    <w:rsid w:val="002873F9"/>
    <w:rsid w:val="00290730"/>
    <w:rsid w:val="00290E11"/>
    <w:rsid w:val="00292157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1F91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A8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4CFF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1E54"/>
    <w:rsid w:val="003E223F"/>
    <w:rsid w:val="003E48D4"/>
    <w:rsid w:val="003E6998"/>
    <w:rsid w:val="003E6AF6"/>
    <w:rsid w:val="003F2092"/>
    <w:rsid w:val="003F31A7"/>
    <w:rsid w:val="003F5BFA"/>
    <w:rsid w:val="003F639E"/>
    <w:rsid w:val="003F6AA4"/>
    <w:rsid w:val="003F7DA8"/>
    <w:rsid w:val="00400814"/>
    <w:rsid w:val="00400C8D"/>
    <w:rsid w:val="00402629"/>
    <w:rsid w:val="0040388D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02EC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415F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5BB"/>
    <w:rsid w:val="004A4E97"/>
    <w:rsid w:val="004A6A12"/>
    <w:rsid w:val="004B4E22"/>
    <w:rsid w:val="004B5025"/>
    <w:rsid w:val="004B57BD"/>
    <w:rsid w:val="004C0E8A"/>
    <w:rsid w:val="004C12AB"/>
    <w:rsid w:val="004C1C8E"/>
    <w:rsid w:val="004C3B7F"/>
    <w:rsid w:val="004C3BDB"/>
    <w:rsid w:val="004C446E"/>
    <w:rsid w:val="004C4A4F"/>
    <w:rsid w:val="004C5526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578E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B96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135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4C0C"/>
    <w:rsid w:val="005B64B9"/>
    <w:rsid w:val="005C0733"/>
    <w:rsid w:val="005C1956"/>
    <w:rsid w:val="005C342E"/>
    <w:rsid w:val="005C37B2"/>
    <w:rsid w:val="005C504E"/>
    <w:rsid w:val="005C7407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1C4B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372E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2BE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060F7"/>
    <w:rsid w:val="008113D3"/>
    <w:rsid w:val="00813740"/>
    <w:rsid w:val="008145DA"/>
    <w:rsid w:val="00815DBC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4D14"/>
    <w:rsid w:val="00845471"/>
    <w:rsid w:val="0085501E"/>
    <w:rsid w:val="00857A82"/>
    <w:rsid w:val="00857B17"/>
    <w:rsid w:val="00860FEB"/>
    <w:rsid w:val="00864512"/>
    <w:rsid w:val="00871717"/>
    <w:rsid w:val="00872ACB"/>
    <w:rsid w:val="00873EFB"/>
    <w:rsid w:val="00874E94"/>
    <w:rsid w:val="00876986"/>
    <w:rsid w:val="00881AE9"/>
    <w:rsid w:val="008830C6"/>
    <w:rsid w:val="00886751"/>
    <w:rsid w:val="00886C47"/>
    <w:rsid w:val="00891D87"/>
    <w:rsid w:val="0089272D"/>
    <w:rsid w:val="00893F5C"/>
    <w:rsid w:val="00894B05"/>
    <w:rsid w:val="008979DA"/>
    <w:rsid w:val="008A3AE2"/>
    <w:rsid w:val="008A5769"/>
    <w:rsid w:val="008A7A6A"/>
    <w:rsid w:val="008B4471"/>
    <w:rsid w:val="008B642E"/>
    <w:rsid w:val="008C319B"/>
    <w:rsid w:val="008C5851"/>
    <w:rsid w:val="008D000F"/>
    <w:rsid w:val="008D39E9"/>
    <w:rsid w:val="008D4CE9"/>
    <w:rsid w:val="008E215C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36EFF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6C42"/>
    <w:rsid w:val="00971762"/>
    <w:rsid w:val="00974697"/>
    <w:rsid w:val="0097541E"/>
    <w:rsid w:val="00983806"/>
    <w:rsid w:val="0098407A"/>
    <w:rsid w:val="00985581"/>
    <w:rsid w:val="009855A4"/>
    <w:rsid w:val="009900F5"/>
    <w:rsid w:val="00991EEF"/>
    <w:rsid w:val="00992224"/>
    <w:rsid w:val="009938D4"/>
    <w:rsid w:val="00993B6C"/>
    <w:rsid w:val="009946AB"/>
    <w:rsid w:val="00994FAE"/>
    <w:rsid w:val="009A014A"/>
    <w:rsid w:val="009A02CC"/>
    <w:rsid w:val="009A390B"/>
    <w:rsid w:val="009A4939"/>
    <w:rsid w:val="009A614C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44D5"/>
    <w:rsid w:val="009C7AAF"/>
    <w:rsid w:val="009D0388"/>
    <w:rsid w:val="009D1F68"/>
    <w:rsid w:val="009D2FA7"/>
    <w:rsid w:val="009D5B3B"/>
    <w:rsid w:val="009D616A"/>
    <w:rsid w:val="009D6823"/>
    <w:rsid w:val="009D7ADC"/>
    <w:rsid w:val="009D7E18"/>
    <w:rsid w:val="009E3B0C"/>
    <w:rsid w:val="009E4EA5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16EB9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55D9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3D7B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528"/>
    <w:rsid w:val="00AE7C3F"/>
    <w:rsid w:val="00AF057D"/>
    <w:rsid w:val="00AF2486"/>
    <w:rsid w:val="00AF3A43"/>
    <w:rsid w:val="00AF3FB2"/>
    <w:rsid w:val="00AF6090"/>
    <w:rsid w:val="00AF6CAF"/>
    <w:rsid w:val="00B00FA9"/>
    <w:rsid w:val="00B01505"/>
    <w:rsid w:val="00B02B2B"/>
    <w:rsid w:val="00B07CE8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36C04"/>
    <w:rsid w:val="00B42142"/>
    <w:rsid w:val="00B428E5"/>
    <w:rsid w:val="00B430F3"/>
    <w:rsid w:val="00B44591"/>
    <w:rsid w:val="00B44997"/>
    <w:rsid w:val="00B46C8C"/>
    <w:rsid w:val="00B5235E"/>
    <w:rsid w:val="00B52D12"/>
    <w:rsid w:val="00B53B1C"/>
    <w:rsid w:val="00B54300"/>
    <w:rsid w:val="00B54F3A"/>
    <w:rsid w:val="00B55015"/>
    <w:rsid w:val="00B55151"/>
    <w:rsid w:val="00B60418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3DB3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2693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3C7F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365B"/>
    <w:rsid w:val="00C14F44"/>
    <w:rsid w:val="00C236BA"/>
    <w:rsid w:val="00C24C71"/>
    <w:rsid w:val="00C26D57"/>
    <w:rsid w:val="00C275CD"/>
    <w:rsid w:val="00C316BD"/>
    <w:rsid w:val="00C32B13"/>
    <w:rsid w:val="00C40573"/>
    <w:rsid w:val="00C41BF5"/>
    <w:rsid w:val="00C42F66"/>
    <w:rsid w:val="00C4356B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37B7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2E2C"/>
    <w:rsid w:val="00C937E3"/>
    <w:rsid w:val="00C9583E"/>
    <w:rsid w:val="00C965B4"/>
    <w:rsid w:val="00C96C13"/>
    <w:rsid w:val="00C97441"/>
    <w:rsid w:val="00C97DB8"/>
    <w:rsid w:val="00CA27FF"/>
    <w:rsid w:val="00CA28DC"/>
    <w:rsid w:val="00CA3111"/>
    <w:rsid w:val="00CA34AA"/>
    <w:rsid w:val="00CA3B35"/>
    <w:rsid w:val="00CA3C1F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C4465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E6B72"/>
    <w:rsid w:val="00CF3275"/>
    <w:rsid w:val="00CF5485"/>
    <w:rsid w:val="00CF72C2"/>
    <w:rsid w:val="00D0027E"/>
    <w:rsid w:val="00D015E1"/>
    <w:rsid w:val="00D04E54"/>
    <w:rsid w:val="00D05EBA"/>
    <w:rsid w:val="00D073C2"/>
    <w:rsid w:val="00D11759"/>
    <w:rsid w:val="00D12447"/>
    <w:rsid w:val="00D13716"/>
    <w:rsid w:val="00D13EA8"/>
    <w:rsid w:val="00D14F09"/>
    <w:rsid w:val="00D15213"/>
    <w:rsid w:val="00D15E64"/>
    <w:rsid w:val="00D1779D"/>
    <w:rsid w:val="00D227E8"/>
    <w:rsid w:val="00D24DBE"/>
    <w:rsid w:val="00D25585"/>
    <w:rsid w:val="00D258A6"/>
    <w:rsid w:val="00D25A7F"/>
    <w:rsid w:val="00D25DD0"/>
    <w:rsid w:val="00D27892"/>
    <w:rsid w:val="00D3003D"/>
    <w:rsid w:val="00D30186"/>
    <w:rsid w:val="00D32D0E"/>
    <w:rsid w:val="00D33668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1E9C"/>
    <w:rsid w:val="00D720B4"/>
    <w:rsid w:val="00D731F8"/>
    <w:rsid w:val="00D739FA"/>
    <w:rsid w:val="00D73F87"/>
    <w:rsid w:val="00D815AB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0B06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3610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97B1E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10B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37"/>
    <w:rsid w:val="00EF24EB"/>
    <w:rsid w:val="00EF2BD8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49A"/>
    <w:rsid w:val="00F309B3"/>
    <w:rsid w:val="00F30A6C"/>
    <w:rsid w:val="00F36842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2C98"/>
    <w:rsid w:val="00FE5615"/>
    <w:rsid w:val="00FE691E"/>
    <w:rsid w:val="00FE7DF6"/>
    <w:rsid w:val="00FF15EC"/>
    <w:rsid w:val="00FF384A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7245EB"/>
  <w15:docId w15:val="{352EE63A-AD27-4CFE-BC06-CAFF9A7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fr-CA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966C42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E2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26&amp;lang=s" TargetMode="External"/><Relationship Id="rId13" Type="http://schemas.openxmlformats.org/officeDocument/2006/relationships/hyperlink" Target="http://scm.oas.org/IDMS/Redirectpage.aspx?class=CIDI/INF.&amp;classNum=429&amp;lang=s" TargetMode="External"/><Relationship Id="rId18" Type="http://schemas.openxmlformats.org/officeDocument/2006/relationships/hyperlink" Target="http://scm.oas.org/IDMS/Redirectpage.aspx?class=CIDI/doc.&amp;classNum=316&amp;lang=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28&amp;lang=t" TargetMode="External"/><Relationship Id="rId17" Type="http://schemas.openxmlformats.org/officeDocument/2006/relationships/hyperlink" Target="http://scm.oas.org/IDMS/Redirectpage.aspx?class=CIDI/doc.&amp;classNum=316&amp;lang=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429&amp;lang=p" TargetMode="External"/><Relationship Id="rId20" Type="http://schemas.openxmlformats.org/officeDocument/2006/relationships/hyperlink" Target="http://scm.oas.org/IDMS/Redirectpage.aspx?class=CIDI/doc.&amp;classNum=316&amp;lang=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26&amp;lang=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429&amp;lang=f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cm.oas.org/IDMS/Redirectpage.aspx?class=CIDI/INF.&amp;classNum=426&amp;lang=f" TargetMode="External"/><Relationship Id="rId19" Type="http://schemas.openxmlformats.org/officeDocument/2006/relationships/hyperlink" Target="http://scm.oas.org/IDMS/Redirectpage.aspx?class=CIDI/doc.&amp;classNum=316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26&amp;lang=e" TargetMode="External"/><Relationship Id="rId14" Type="http://schemas.openxmlformats.org/officeDocument/2006/relationships/hyperlink" Target="http://scm.oas.org/IDMS/Redirectpage.aspx?class=CIDI/INF.&amp;classNum=429&amp;lang=e" TargetMode="External"/><Relationship Id="rId22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C713-8D61-4D22-A027-4D0807994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3531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E.Diaz-Avalos</dc:creator>
  <cp:lastModifiedBy>Diaz - Avalos,  Estela</cp:lastModifiedBy>
  <cp:revision>4</cp:revision>
  <cp:lastPrinted>2019-11-08T19:10:00Z</cp:lastPrinted>
  <dcterms:created xsi:type="dcterms:W3CDTF">2021-05-24T21:12:00Z</dcterms:created>
  <dcterms:modified xsi:type="dcterms:W3CDTF">2021-05-24T21:42:00Z</dcterms:modified>
</cp:coreProperties>
</file>