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EF3E3" w14:textId="77777777" w:rsidR="002C3D61" w:rsidRPr="00CE707F" w:rsidRDefault="00F03F16" w:rsidP="00E61DF0">
      <w:pPr>
        <w:tabs>
          <w:tab w:val="left" w:pos="7200"/>
        </w:tabs>
        <w:ind w:right="-1080"/>
        <w:rPr>
          <w:b/>
          <w:sz w:val="22"/>
          <w:szCs w:val="22"/>
        </w:rPr>
      </w:pPr>
      <w:r w:rsidRPr="00CE707F">
        <w:rPr>
          <w:b/>
          <w:sz w:val="22"/>
        </w:rPr>
        <w:tab/>
      </w:r>
    </w:p>
    <w:p w14:paraId="54D4CCB2" w14:textId="77777777" w:rsidR="00DC72CB" w:rsidRPr="00CE707F" w:rsidRDefault="002C3D61" w:rsidP="00E61DF0">
      <w:pPr>
        <w:tabs>
          <w:tab w:val="left" w:pos="7200"/>
        </w:tabs>
        <w:ind w:right="-1080"/>
        <w:rPr>
          <w:sz w:val="22"/>
          <w:szCs w:val="22"/>
        </w:rPr>
      </w:pPr>
      <w:r w:rsidRPr="00CE707F">
        <w:rPr>
          <w:sz w:val="22"/>
        </w:rPr>
        <w:tab/>
      </w:r>
    </w:p>
    <w:p w14:paraId="51DF4BE5" w14:textId="6AB79E53" w:rsidR="00F03F16" w:rsidRPr="00CE707F" w:rsidRDefault="00DC72CB" w:rsidP="00E61DF0">
      <w:pPr>
        <w:tabs>
          <w:tab w:val="left" w:pos="7200"/>
        </w:tabs>
        <w:ind w:right="-1080"/>
        <w:rPr>
          <w:sz w:val="22"/>
          <w:szCs w:val="22"/>
        </w:rPr>
      </w:pPr>
      <w:r w:rsidRPr="00CE707F">
        <w:rPr>
          <w:sz w:val="22"/>
        </w:rPr>
        <w:tab/>
        <w:t>OEA/Ser.W</w:t>
      </w:r>
    </w:p>
    <w:p w14:paraId="7E6F677B" w14:textId="682E42E5" w:rsidR="001A1237" w:rsidRPr="00CE707F" w:rsidRDefault="00F03F16" w:rsidP="00E61DF0">
      <w:pPr>
        <w:tabs>
          <w:tab w:val="left" w:pos="7200"/>
        </w:tabs>
        <w:ind w:right="-1080"/>
        <w:rPr>
          <w:sz w:val="22"/>
          <w:szCs w:val="22"/>
        </w:rPr>
      </w:pPr>
      <w:r w:rsidRPr="00CE707F">
        <w:rPr>
          <w:b/>
          <w:sz w:val="22"/>
        </w:rPr>
        <w:tab/>
      </w:r>
      <w:r w:rsidRPr="00CE707F">
        <w:rPr>
          <w:sz w:val="22"/>
        </w:rPr>
        <w:t>CIDI/OD-119/2</w:t>
      </w:r>
      <w:r w:rsidR="00556F33">
        <w:rPr>
          <w:sz w:val="22"/>
        </w:rPr>
        <w:t>1 rev.1</w:t>
      </w:r>
    </w:p>
    <w:p w14:paraId="12E1CAFA" w14:textId="2EF45AAE" w:rsidR="00F03F16" w:rsidRPr="00CE707F" w:rsidRDefault="00F03F16" w:rsidP="00E61DF0">
      <w:pPr>
        <w:tabs>
          <w:tab w:val="left" w:pos="7200"/>
        </w:tabs>
        <w:ind w:right="-1080"/>
        <w:rPr>
          <w:sz w:val="22"/>
          <w:szCs w:val="22"/>
        </w:rPr>
      </w:pPr>
      <w:r w:rsidRPr="00CE707F">
        <w:rPr>
          <w:sz w:val="22"/>
        </w:rPr>
        <w:tab/>
        <w:t>2</w:t>
      </w:r>
      <w:r w:rsidR="00556F33">
        <w:rPr>
          <w:sz w:val="22"/>
        </w:rPr>
        <w:t>9</w:t>
      </w:r>
      <w:r w:rsidRPr="00CE707F">
        <w:rPr>
          <w:sz w:val="22"/>
        </w:rPr>
        <w:t xml:space="preserve"> novembro 2021</w:t>
      </w:r>
    </w:p>
    <w:p w14:paraId="7B34A4DF" w14:textId="3B363130" w:rsidR="00F03F16" w:rsidRPr="00CE707F" w:rsidRDefault="00F03F16" w:rsidP="00E61DF0">
      <w:pPr>
        <w:tabs>
          <w:tab w:val="left" w:pos="7200"/>
        </w:tabs>
        <w:ind w:right="-1080"/>
        <w:rPr>
          <w:sz w:val="22"/>
          <w:szCs w:val="22"/>
        </w:rPr>
      </w:pPr>
      <w:r w:rsidRPr="00CE707F">
        <w:rPr>
          <w:sz w:val="22"/>
        </w:rPr>
        <w:tab/>
        <w:t>Original: inglês</w:t>
      </w:r>
    </w:p>
    <w:p w14:paraId="7F54DFCF" w14:textId="77777777" w:rsidR="0065782E" w:rsidRPr="00CE707F" w:rsidRDefault="0065782E" w:rsidP="00E61DF0">
      <w:pPr>
        <w:jc w:val="center"/>
        <w:rPr>
          <w:sz w:val="22"/>
          <w:szCs w:val="22"/>
        </w:rPr>
      </w:pPr>
    </w:p>
    <w:p w14:paraId="04CE318F" w14:textId="41A3C132" w:rsidR="00F03F16" w:rsidRPr="00CE707F" w:rsidRDefault="00F03F16" w:rsidP="00E61DF0">
      <w:pPr>
        <w:jc w:val="center"/>
        <w:rPr>
          <w:sz w:val="22"/>
          <w:szCs w:val="22"/>
        </w:rPr>
      </w:pPr>
      <w:r w:rsidRPr="00CE707F">
        <w:rPr>
          <w:sz w:val="22"/>
        </w:rPr>
        <w:t>PROJETO DE ORDEM DO DIA</w:t>
      </w:r>
    </w:p>
    <w:p w14:paraId="75500114" w14:textId="77777777" w:rsidR="00F03F16" w:rsidRPr="00CE707F" w:rsidRDefault="00F03F16" w:rsidP="00E61DF0">
      <w:pPr>
        <w:pStyle w:val="CPTitle"/>
        <w:jc w:val="left"/>
      </w:pPr>
    </w:p>
    <w:p w14:paraId="19465D12" w14:textId="54350C58" w:rsidR="00F03F16" w:rsidRPr="00CE707F" w:rsidRDefault="00F03F16" w:rsidP="00E61DF0">
      <w:pPr>
        <w:ind w:left="2880"/>
        <w:rPr>
          <w:sz w:val="22"/>
          <w:szCs w:val="22"/>
        </w:rPr>
      </w:pPr>
      <w:r w:rsidRPr="00CE707F">
        <w:rPr>
          <w:sz w:val="22"/>
          <w:u w:val="single"/>
        </w:rPr>
        <w:t>Data</w:t>
      </w:r>
      <w:r w:rsidRPr="00CE707F">
        <w:rPr>
          <w:sz w:val="22"/>
        </w:rPr>
        <w:t>:</w:t>
      </w:r>
      <w:r w:rsidRPr="00CE707F">
        <w:rPr>
          <w:sz w:val="22"/>
        </w:rPr>
        <w:tab/>
        <w:t>Terça-feira, 30 de novembro de 2021</w:t>
      </w:r>
    </w:p>
    <w:p w14:paraId="3B6D384E" w14:textId="09B13134" w:rsidR="00F03F16" w:rsidRPr="00CE707F" w:rsidRDefault="00F03F16" w:rsidP="00E61DF0">
      <w:pPr>
        <w:tabs>
          <w:tab w:val="left" w:pos="3600"/>
        </w:tabs>
        <w:ind w:left="2880"/>
        <w:rPr>
          <w:sz w:val="22"/>
          <w:szCs w:val="22"/>
        </w:rPr>
      </w:pPr>
      <w:r w:rsidRPr="00CE707F">
        <w:rPr>
          <w:sz w:val="22"/>
          <w:u w:val="single"/>
        </w:rPr>
        <w:t>Hora:</w:t>
      </w:r>
      <w:r w:rsidRPr="00CE707F">
        <w:rPr>
          <w:sz w:val="22"/>
        </w:rPr>
        <w:tab/>
        <w:t>14h30–17h30</w:t>
      </w:r>
    </w:p>
    <w:p w14:paraId="6815EE16" w14:textId="77777777" w:rsidR="00F03F16" w:rsidRPr="00CE707F" w:rsidRDefault="00F03F16" w:rsidP="00E61DF0">
      <w:pPr>
        <w:tabs>
          <w:tab w:val="left" w:pos="3600"/>
        </w:tabs>
        <w:ind w:left="2880"/>
        <w:rPr>
          <w:sz w:val="22"/>
          <w:szCs w:val="22"/>
        </w:rPr>
      </w:pPr>
      <w:r w:rsidRPr="00CE707F">
        <w:rPr>
          <w:sz w:val="22"/>
          <w:u w:val="single"/>
        </w:rPr>
        <w:t>Local</w:t>
      </w:r>
      <w:r w:rsidRPr="00CE707F">
        <w:rPr>
          <w:sz w:val="22"/>
        </w:rPr>
        <w:t>:</w:t>
      </w:r>
      <w:r w:rsidRPr="00CE707F">
        <w:rPr>
          <w:sz w:val="22"/>
        </w:rPr>
        <w:tab/>
        <w:t>Reunião virtual</w:t>
      </w:r>
    </w:p>
    <w:p w14:paraId="2C5BB575" w14:textId="58BBD1E9" w:rsidR="00B60364" w:rsidRPr="00CE707F" w:rsidRDefault="00B60364" w:rsidP="00E61DF0">
      <w:pPr>
        <w:tabs>
          <w:tab w:val="left" w:pos="3600"/>
        </w:tabs>
        <w:ind w:left="2880"/>
        <w:rPr>
          <w:sz w:val="22"/>
          <w:szCs w:val="22"/>
        </w:rPr>
      </w:pPr>
    </w:p>
    <w:p w14:paraId="1ED36C82" w14:textId="77777777" w:rsidR="00A84311" w:rsidRPr="00CE707F" w:rsidRDefault="00A84311" w:rsidP="00A84311">
      <w:pPr>
        <w:tabs>
          <w:tab w:val="left" w:pos="700"/>
          <w:tab w:val="num" w:pos="1440"/>
        </w:tabs>
        <w:snapToGrid w:val="0"/>
        <w:ind w:left="700"/>
        <w:jc w:val="both"/>
        <w:rPr>
          <w:sz w:val="22"/>
          <w:szCs w:val="22"/>
        </w:rPr>
      </w:pPr>
    </w:p>
    <w:p w14:paraId="0ACA9EB9" w14:textId="6A9A2F11" w:rsidR="00F03F16" w:rsidRPr="00CE707F" w:rsidRDefault="00F03F16" w:rsidP="00424807">
      <w:pPr>
        <w:numPr>
          <w:ilvl w:val="0"/>
          <w:numId w:val="1"/>
        </w:numPr>
        <w:tabs>
          <w:tab w:val="clear" w:pos="450"/>
          <w:tab w:val="left" w:pos="720"/>
          <w:tab w:val="num" w:pos="1440"/>
        </w:tabs>
        <w:snapToGrid w:val="0"/>
        <w:ind w:left="700" w:hanging="700"/>
        <w:jc w:val="both"/>
        <w:rPr>
          <w:sz w:val="22"/>
          <w:szCs w:val="22"/>
        </w:rPr>
      </w:pPr>
      <w:r w:rsidRPr="00CE707F">
        <w:rPr>
          <w:sz w:val="22"/>
        </w:rPr>
        <w:t>Consideração e aprovação do projeto de ordem do dia (CIDI/OD-119/21</w:t>
      </w:r>
      <w:r w:rsidR="00556F33">
        <w:rPr>
          <w:sz w:val="22"/>
        </w:rPr>
        <w:t xml:space="preserve"> rev.1</w:t>
      </w:r>
      <w:r w:rsidRPr="00CE707F">
        <w:rPr>
          <w:sz w:val="22"/>
        </w:rPr>
        <w:t>)</w:t>
      </w:r>
    </w:p>
    <w:p w14:paraId="0A86DCC8" w14:textId="7D6F62D1" w:rsidR="008C002E" w:rsidRPr="00CE707F" w:rsidRDefault="008C002E" w:rsidP="00265D7A">
      <w:pPr>
        <w:snapToGrid w:val="0"/>
        <w:jc w:val="both"/>
        <w:rPr>
          <w:sz w:val="22"/>
          <w:szCs w:val="22"/>
        </w:rPr>
      </w:pPr>
    </w:p>
    <w:p w14:paraId="20443284" w14:textId="77777777" w:rsidR="00556F33" w:rsidRPr="00CE707F" w:rsidRDefault="00556F33" w:rsidP="00556F33">
      <w:pPr>
        <w:pStyle w:val="ListParagraph0"/>
        <w:numPr>
          <w:ilvl w:val="0"/>
          <w:numId w:val="1"/>
        </w:numPr>
        <w:tabs>
          <w:tab w:val="clear" w:pos="450"/>
          <w:tab w:val="num" w:pos="810"/>
        </w:tabs>
        <w:snapToGrid w:val="0"/>
        <w:ind w:left="720" w:hanging="630"/>
        <w:jc w:val="both"/>
        <w:rPr>
          <w:sz w:val="22"/>
          <w:szCs w:val="22"/>
        </w:rPr>
      </w:pPr>
      <w:r w:rsidRPr="00CE707F">
        <w:rPr>
          <w:sz w:val="22"/>
        </w:rPr>
        <w:t xml:space="preserve">Eleição das autoridades da Comissão Interamericana de Turismo (CITUR) </w:t>
      </w:r>
    </w:p>
    <w:p w14:paraId="7352ACC5" w14:textId="77777777" w:rsidR="00556F33" w:rsidRPr="00CE707F" w:rsidRDefault="00556F33" w:rsidP="00556F33">
      <w:pPr>
        <w:jc w:val="both"/>
        <w:rPr>
          <w:sz w:val="22"/>
          <w:szCs w:val="22"/>
        </w:rPr>
      </w:pPr>
    </w:p>
    <w:p w14:paraId="45BAF1F5" w14:textId="77777777" w:rsidR="00556F33" w:rsidRPr="00CE707F" w:rsidRDefault="00556F33" w:rsidP="00556F33">
      <w:pPr>
        <w:tabs>
          <w:tab w:val="left" w:pos="1800"/>
        </w:tabs>
        <w:ind w:left="1080" w:hanging="270"/>
        <w:jc w:val="both"/>
        <w:rPr>
          <w:sz w:val="22"/>
          <w:szCs w:val="22"/>
        </w:rPr>
      </w:pPr>
      <w:r w:rsidRPr="00CE707F">
        <w:rPr>
          <w:sz w:val="22"/>
        </w:rPr>
        <w:t>- Candidaturas recebidas:</w:t>
      </w:r>
    </w:p>
    <w:p w14:paraId="2FE12F87" w14:textId="77777777" w:rsidR="00556F33" w:rsidRPr="00CE707F" w:rsidRDefault="00556F33" w:rsidP="00556F33">
      <w:pPr>
        <w:jc w:val="both"/>
        <w:rPr>
          <w:sz w:val="22"/>
          <w:szCs w:val="22"/>
        </w:rPr>
      </w:pPr>
    </w:p>
    <w:p w14:paraId="6CE91A9E" w14:textId="49C39EE1" w:rsidR="00556F33" w:rsidRPr="00CE707F" w:rsidRDefault="00556F33" w:rsidP="00556F33">
      <w:pPr>
        <w:pStyle w:val="ListParagraph0"/>
        <w:numPr>
          <w:ilvl w:val="4"/>
          <w:numId w:val="1"/>
        </w:numPr>
        <w:tabs>
          <w:tab w:val="num" w:pos="1440"/>
        </w:tabs>
        <w:ind w:right="-850" w:hanging="2880"/>
        <w:jc w:val="both"/>
        <w:rPr>
          <w:sz w:val="22"/>
          <w:szCs w:val="22"/>
        </w:rPr>
      </w:pPr>
      <w:r w:rsidRPr="00CE707F">
        <w:rPr>
          <w:sz w:val="22"/>
        </w:rPr>
        <w:t xml:space="preserve">Equador: documento CIDI/INF. 452/21: </w:t>
      </w:r>
      <w:hyperlink r:id="rId8" w:history="1">
        <w:r w:rsidRPr="00CE707F">
          <w:rPr>
            <w:color w:val="0563C1"/>
            <w:sz w:val="22"/>
            <w:u w:val="single"/>
          </w:rPr>
          <w:t>English</w:t>
        </w:r>
      </w:hyperlink>
      <w:r w:rsidRPr="00CE707F">
        <w:rPr>
          <w:sz w:val="22"/>
        </w:rPr>
        <w:t xml:space="preserve"> </w:t>
      </w:r>
      <w:r>
        <w:rPr>
          <w:sz w:val="22"/>
        </w:rPr>
        <w:t xml:space="preserve">| </w:t>
      </w:r>
      <w:hyperlink r:id="rId9" w:history="1">
        <w:r w:rsidRPr="00CE707F">
          <w:rPr>
            <w:color w:val="0563C1"/>
            <w:sz w:val="22"/>
            <w:u w:val="single"/>
          </w:rPr>
          <w:t>Español</w:t>
        </w:r>
      </w:hyperlink>
    </w:p>
    <w:p w14:paraId="45AF11AA" w14:textId="72967B14" w:rsidR="00556F33" w:rsidRPr="00CE707F" w:rsidRDefault="00556F33" w:rsidP="00556F33">
      <w:pPr>
        <w:pStyle w:val="ListParagraph0"/>
        <w:numPr>
          <w:ilvl w:val="4"/>
          <w:numId w:val="1"/>
        </w:numPr>
        <w:tabs>
          <w:tab w:val="clear" w:pos="3960"/>
          <w:tab w:val="num" w:pos="1440"/>
        </w:tabs>
        <w:ind w:left="1440" w:right="-850"/>
        <w:rPr>
          <w:rFonts w:asciiTheme="minorHAnsi" w:hAnsiTheme="minorHAnsi" w:cstheme="minorHAnsi"/>
          <w:bCs/>
          <w:sz w:val="22"/>
          <w:szCs w:val="22"/>
        </w:rPr>
      </w:pPr>
      <w:r w:rsidRPr="00CE707F">
        <w:rPr>
          <w:sz w:val="22"/>
        </w:rPr>
        <w:t xml:space="preserve">Paraguai: documento CIDI/INF. 453/21: </w:t>
      </w:r>
      <w:hyperlink r:id="rId10" w:history="1">
        <w:r w:rsidRPr="00CE707F">
          <w:rPr>
            <w:color w:val="0563C1"/>
            <w:sz w:val="22"/>
            <w:u w:val="single"/>
          </w:rPr>
          <w:t>English</w:t>
        </w:r>
      </w:hyperlink>
      <w:r>
        <w:rPr>
          <w:color w:val="0563C1"/>
          <w:sz w:val="22"/>
          <w:u w:val="single"/>
        </w:rPr>
        <w:t xml:space="preserve"> </w:t>
      </w:r>
      <w:r w:rsidRPr="00556F33">
        <w:rPr>
          <w:color w:val="0563C1"/>
          <w:sz w:val="22"/>
        </w:rPr>
        <w:t xml:space="preserve">| </w:t>
      </w:r>
      <w:hyperlink r:id="rId11" w:history="1">
        <w:r w:rsidRPr="00CE707F">
          <w:rPr>
            <w:color w:val="0563C1"/>
            <w:sz w:val="22"/>
            <w:u w:val="single"/>
          </w:rPr>
          <w:t>Español</w:t>
        </w:r>
      </w:hyperlink>
    </w:p>
    <w:p w14:paraId="684580BF" w14:textId="77777777" w:rsidR="00556F33" w:rsidRPr="00CE707F" w:rsidRDefault="00556F33" w:rsidP="00556F33">
      <w:pPr>
        <w:pStyle w:val="ListParagraph0"/>
        <w:numPr>
          <w:ilvl w:val="4"/>
          <w:numId w:val="1"/>
        </w:numPr>
        <w:tabs>
          <w:tab w:val="clear" w:pos="3960"/>
          <w:tab w:val="num" w:pos="1440"/>
        </w:tabs>
        <w:ind w:left="1440" w:right="-850"/>
        <w:rPr>
          <w:sz w:val="22"/>
          <w:szCs w:val="22"/>
        </w:rPr>
      </w:pPr>
      <w:r w:rsidRPr="00CE707F">
        <w:rPr>
          <w:sz w:val="22"/>
        </w:rPr>
        <w:t xml:space="preserve">Jamaica: Edmund Bartlett: documento CIDI/INF. 455/21: </w:t>
      </w:r>
      <w:hyperlink r:id="rId12" w:history="1">
        <w:r w:rsidRPr="00CE707F">
          <w:rPr>
            <w:b/>
            <w:color w:val="0563C1"/>
            <w:sz w:val="22"/>
            <w:u w:val="single"/>
          </w:rPr>
          <w:t>English</w:t>
        </w:r>
      </w:hyperlink>
      <w:r w:rsidRPr="00CE707F">
        <w:rPr>
          <w:sz w:val="22"/>
        </w:rPr>
        <w:t xml:space="preserve"> |  </w:t>
      </w:r>
      <w:hyperlink r:id="rId13" w:history="1">
        <w:r w:rsidRPr="00CE707F">
          <w:rPr>
            <w:color w:val="0563C1"/>
            <w:sz w:val="22"/>
            <w:u w:val="single"/>
          </w:rPr>
          <w:t>Español</w:t>
        </w:r>
      </w:hyperlink>
    </w:p>
    <w:p w14:paraId="398AB136" w14:textId="77777777" w:rsidR="00556F33" w:rsidRPr="00556F33" w:rsidRDefault="00556F33" w:rsidP="00556F33">
      <w:pPr>
        <w:pStyle w:val="TableHeading"/>
        <w:snapToGrid w:val="0"/>
        <w:ind w:left="720"/>
        <w:jc w:val="both"/>
        <w:rPr>
          <w:b w:val="0"/>
          <w:bCs w:val="0"/>
          <w:sz w:val="22"/>
          <w:szCs w:val="22"/>
        </w:rPr>
      </w:pPr>
    </w:p>
    <w:p w14:paraId="14783BA9" w14:textId="3C5A8EF2" w:rsidR="007841F0" w:rsidRPr="00F76B32" w:rsidRDefault="0010205E" w:rsidP="00424807">
      <w:pPr>
        <w:pStyle w:val="TableHeading"/>
        <w:numPr>
          <w:ilvl w:val="0"/>
          <w:numId w:val="1"/>
        </w:numPr>
        <w:tabs>
          <w:tab w:val="clear" w:pos="450"/>
          <w:tab w:val="num" w:pos="720"/>
        </w:tabs>
        <w:snapToGrid w:val="0"/>
        <w:ind w:left="720" w:hanging="720"/>
        <w:jc w:val="both"/>
        <w:rPr>
          <w:b w:val="0"/>
          <w:bCs w:val="0"/>
          <w:sz w:val="22"/>
          <w:szCs w:val="22"/>
        </w:rPr>
      </w:pPr>
      <w:r w:rsidRPr="00CE707F">
        <w:rPr>
          <w:b w:val="0"/>
          <w:sz w:val="22"/>
        </w:rPr>
        <w:t>Financiamento da inovação: Colaboração eficaz entre setor público, privado e acadêmico para melhorar a competitividade e a qualidade de vida</w:t>
      </w:r>
    </w:p>
    <w:p w14:paraId="792AAB95" w14:textId="77777777" w:rsidR="00F76B32" w:rsidRPr="00CE707F" w:rsidRDefault="00F76B32" w:rsidP="00F76B32">
      <w:pPr>
        <w:pStyle w:val="TableHeading"/>
        <w:snapToGrid w:val="0"/>
        <w:ind w:left="720"/>
        <w:jc w:val="both"/>
        <w:rPr>
          <w:b w:val="0"/>
          <w:bCs w:val="0"/>
          <w:sz w:val="22"/>
          <w:szCs w:val="22"/>
        </w:rPr>
      </w:pPr>
    </w:p>
    <w:p w14:paraId="476270CB" w14:textId="1F2F3F27" w:rsidR="0056119F" w:rsidRPr="00CE707F" w:rsidRDefault="0056119F" w:rsidP="00556F33">
      <w:pPr>
        <w:pStyle w:val="TableHeading"/>
        <w:numPr>
          <w:ilvl w:val="0"/>
          <w:numId w:val="5"/>
        </w:numPr>
        <w:tabs>
          <w:tab w:val="left" w:pos="720"/>
        </w:tabs>
        <w:snapToGrid w:val="0"/>
        <w:ind w:left="1440"/>
        <w:jc w:val="both"/>
        <w:rPr>
          <w:b w:val="0"/>
          <w:sz w:val="22"/>
          <w:szCs w:val="22"/>
        </w:rPr>
      </w:pPr>
      <w:r w:rsidRPr="00CE707F">
        <w:rPr>
          <w:b w:val="0"/>
          <w:sz w:val="22"/>
        </w:rPr>
        <w:t xml:space="preserve">Nota conceitual: documento CIDI/INF.476/21 rev.1: </w:t>
      </w:r>
      <w:hyperlink r:id="rId14" w:history="1">
        <w:r w:rsidRPr="00CE707F">
          <w:rPr>
            <w:b w:val="0"/>
            <w:color w:val="0563C1"/>
            <w:sz w:val="22"/>
            <w:u w:val="single"/>
          </w:rPr>
          <w:t>English</w:t>
        </w:r>
      </w:hyperlink>
      <w:r w:rsidRPr="00CE707F">
        <w:rPr>
          <w:b w:val="0"/>
          <w:sz w:val="22"/>
        </w:rPr>
        <w:t xml:space="preserve"> | </w:t>
      </w:r>
      <w:hyperlink r:id="rId15" w:history="1">
        <w:r w:rsidRPr="00CE707F">
          <w:rPr>
            <w:b w:val="0"/>
            <w:color w:val="0563C1"/>
            <w:sz w:val="22"/>
            <w:u w:val="single"/>
          </w:rPr>
          <w:t>Español</w:t>
        </w:r>
      </w:hyperlink>
      <w:r w:rsidRPr="00CE707F">
        <w:rPr>
          <w:b w:val="0"/>
          <w:sz w:val="22"/>
        </w:rPr>
        <w:t xml:space="preserve"> | </w:t>
      </w:r>
      <w:hyperlink r:id="rId16" w:history="1">
        <w:r w:rsidRPr="00CE707F">
          <w:rPr>
            <w:b w:val="0"/>
            <w:color w:val="0563C1"/>
            <w:sz w:val="22"/>
            <w:u w:val="single"/>
          </w:rPr>
          <w:t>Français</w:t>
        </w:r>
      </w:hyperlink>
      <w:r w:rsidRPr="00CE707F">
        <w:rPr>
          <w:b w:val="0"/>
          <w:sz w:val="22"/>
        </w:rPr>
        <w:t xml:space="preserve"> | </w:t>
      </w:r>
      <w:hyperlink r:id="rId17" w:history="1">
        <w:r w:rsidRPr="00CE707F">
          <w:rPr>
            <w:b w:val="0"/>
            <w:color w:val="0563C1"/>
            <w:sz w:val="22"/>
            <w:u w:val="single"/>
          </w:rPr>
          <w:t>Português</w:t>
        </w:r>
      </w:hyperlink>
    </w:p>
    <w:p w14:paraId="759C7FAB" w14:textId="77777777" w:rsidR="004C5DBB" w:rsidRPr="00CE707F" w:rsidRDefault="004C5DBB" w:rsidP="00BC7536">
      <w:pPr>
        <w:pStyle w:val="ListParagraph0"/>
        <w:tabs>
          <w:tab w:val="left" w:pos="720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/>
        <w:jc w:val="both"/>
        <w:rPr>
          <w:color w:val="202124"/>
          <w:sz w:val="22"/>
          <w:szCs w:val="22"/>
        </w:rPr>
      </w:pPr>
    </w:p>
    <w:p w14:paraId="1FE94530" w14:textId="489C95B9" w:rsidR="00B41EC3" w:rsidRPr="00F76B32" w:rsidRDefault="00B41EC3" w:rsidP="00367FB7">
      <w:pPr>
        <w:pStyle w:val="ListParagraph0"/>
        <w:numPr>
          <w:ilvl w:val="0"/>
          <w:numId w:val="3"/>
        </w:numPr>
        <w:tabs>
          <w:tab w:val="left" w:pos="720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left="1800"/>
        <w:rPr>
          <w:sz w:val="22"/>
          <w:szCs w:val="22"/>
        </w:rPr>
      </w:pPr>
      <w:r w:rsidRPr="00F76B32">
        <w:rPr>
          <w:color w:val="202124"/>
          <w:sz w:val="22"/>
        </w:rPr>
        <w:t>Apresentações a cargo de</w:t>
      </w:r>
      <w:r w:rsidR="00F76B32" w:rsidRPr="00F76B32">
        <w:rPr>
          <w:color w:val="202124"/>
          <w:sz w:val="22"/>
        </w:rPr>
        <w:t xml:space="preserve"> </w:t>
      </w:r>
      <w:r w:rsidR="00F76B32">
        <w:rPr>
          <w:color w:val="202124"/>
          <w:sz w:val="22"/>
        </w:rPr>
        <w:t>(</w:t>
      </w:r>
      <w:r w:rsidRPr="00F76B32">
        <w:rPr>
          <w:sz w:val="22"/>
        </w:rPr>
        <w:t xml:space="preserve">Biografia dos oradores: documento </w:t>
      </w:r>
      <w:bookmarkStart w:id="0" w:name="_Hlk77776470"/>
      <w:r w:rsidRPr="00F76B32">
        <w:rPr>
          <w:sz w:val="22"/>
        </w:rPr>
        <w:t xml:space="preserve">CIDI/INF. </w:t>
      </w:r>
      <w:bookmarkEnd w:id="0"/>
      <w:r w:rsidRPr="00F76B32">
        <w:rPr>
          <w:sz w:val="22"/>
        </w:rPr>
        <w:t xml:space="preserve">477/21: </w:t>
      </w:r>
      <w:hyperlink r:id="rId18" w:history="1">
        <w:r w:rsidRPr="00F76B32">
          <w:rPr>
            <w:rStyle w:val="Hyperlink"/>
            <w:sz w:val="22"/>
          </w:rPr>
          <w:t>TEXTUAL</w:t>
        </w:r>
      </w:hyperlink>
      <w:r w:rsidR="00F76B32">
        <w:rPr>
          <w:rStyle w:val="Hyperlink"/>
          <w:sz w:val="22"/>
        </w:rPr>
        <w:t>):</w:t>
      </w:r>
    </w:p>
    <w:p w14:paraId="649594B5" w14:textId="5976C2B0" w:rsidR="00B41EC3" w:rsidRPr="00CE707F" w:rsidRDefault="00B41EC3" w:rsidP="00B41EC3">
      <w:pPr>
        <w:pStyle w:val="TableHeading"/>
        <w:tabs>
          <w:tab w:val="left" w:pos="720"/>
        </w:tabs>
        <w:snapToGrid w:val="0"/>
        <w:jc w:val="left"/>
        <w:rPr>
          <w:b w:val="0"/>
          <w:sz w:val="22"/>
          <w:szCs w:val="22"/>
        </w:rPr>
      </w:pPr>
    </w:p>
    <w:p w14:paraId="5B23DE75" w14:textId="298FDB6B" w:rsidR="00556F33" w:rsidRPr="00556F33" w:rsidRDefault="00B41EC3" w:rsidP="00F76B32">
      <w:pPr>
        <w:numPr>
          <w:ilvl w:val="0"/>
          <w:numId w:val="21"/>
        </w:numPr>
        <w:shd w:val="clear" w:color="auto" w:fill="FFFFFF"/>
        <w:ind w:left="2520" w:hanging="720"/>
        <w:jc w:val="both"/>
        <w:rPr>
          <w:color w:val="202124"/>
          <w:sz w:val="22"/>
          <w:szCs w:val="22"/>
        </w:rPr>
      </w:pPr>
      <w:r w:rsidRPr="00556F33">
        <w:rPr>
          <w:color w:val="000000"/>
          <w:sz w:val="22"/>
        </w:rPr>
        <w:t>Doutor Martín Rodriguez, Diretor Executivo</w:t>
      </w:r>
      <w:r w:rsidR="00556F33">
        <w:rPr>
          <w:color w:val="000000"/>
          <w:sz w:val="22"/>
        </w:rPr>
        <w:t xml:space="preserve">, </w:t>
      </w:r>
      <w:r w:rsidR="00556F33" w:rsidRPr="00556F33">
        <w:rPr>
          <w:color w:val="202124"/>
          <w:sz w:val="22"/>
          <w:szCs w:val="22"/>
          <w:lang w:val="pt-PT"/>
        </w:rPr>
        <w:t xml:space="preserve">Programa Nacional de Pesquisa Científica e Estudos Avançados (PROCIENCIA), Conselho Nacional de Ciência, Tecnologia e Inovação Tecnológica (CONCYTEC), </w:t>
      </w:r>
      <w:r w:rsidR="00556F33" w:rsidRPr="00556F33">
        <w:rPr>
          <w:color w:val="000000"/>
          <w:sz w:val="22"/>
        </w:rPr>
        <w:t>Peru</w:t>
      </w:r>
    </w:p>
    <w:p w14:paraId="0EB417BD" w14:textId="77777777" w:rsidR="00556F33" w:rsidRPr="00CE707F" w:rsidRDefault="00556F33" w:rsidP="00F76B32">
      <w:pPr>
        <w:shd w:val="clear" w:color="auto" w:fill="FFFFFF"/>
        <w:ind w:left="2520" w:hanging="720"/>
        <w:jc w:val="both"/>
        <w:rPr>
          <w:color w:val="000000"/>
          <w:sz w:val="22"/>
          <w:szCs w:val="22"/>
        </w:rPr>
      </w:pPr>
    </w:p>
    <w:p w14:paraId="065C52AF" w14:textId="77777777" w:rsidR="00B41EC3" w:rsidRPr="00CE707F" w:rsidRDefault="00B41EC3" w:rsidP="00F76B32">
      <w:pPr>
        <w:numPr>
          <w:ilvl w:val="0"/>
          <w:numId w:val="21"/>
        </w:numPr>
        <w:shd w:val="clear" w:color="auto" w:fill="FFFFFF"/>
        <w:ind w:left="2520" w:hanging="720"/>
        <w:jc w:val="both"/>
        <w:rPr>
          <w:color w:val="000000"/>
          <w:sz w:val="22"/>
          <w:szCs w:val="22"/>
        </w:rPr>
      </w:pPr>
      <w:r w:rsidRPr="00CE707F">
        <w:rPr>
          <w:color w:val="000000"/>
          <w:sz w:val="22"/>
        </w:rPr>
        <w:t>Doutora Charah T. Watson, Diretora Executiva, Conselho de Pesquisa Científica, Jamaica</w:t>
      </w:r>
    </w:p>
    <w:p w14:paraId="1EDCBB19" w14:textId="77777777" w:rsidR="00B41EC3" w:rsidRPr="00CE707F" w:rsidRDefault="00B41EC3" w:rsidP="00F76B32">
      <w:pPr>
        <w:shd w:val="clear" w:color="auto" w:fill="FFFFFF"/>
        <w:ind w:left="2520" w:hanging="720"/>
        <w:jc w:val="both"/>
        <w:rPr>
          <w:color w:val="000000"/>
          <w:sz w:val="22"/>
          <w:szCs w:val="22"/>
        </w:rPr>
      </w:pPr>
    </w:p>
    <w:p w14:paraId="26AABBE3" w14:textId="01C31B28" w:rsidR="00B41EC3" w:rsidRPr="00556F33" w:rsidRDefault="00B41EC3" w:rsidP="00F76B32">
      <w:pPr>
        <w:numPr>
          <w:ilvl w:val="0"/>
          <w:numId w:val="21"/>
        </w:numPr>
        <w:shd w:val="clear" w:color="auto" w:fill="FFFFFF"/>
        <w:ind w:left="2520" w:hanging="720"/>
        <w:jc w:val="both"/>
        <w:rPr>
          <w:color w:val="000000"/>
          <w:sz w:val="22"/>
          <w:szCs w:val="22"/>
        </w:rPr>
      </w:pPr>
      <w:r w:rsidRPr="00CE707F">
        <w:t xml:space="preserve">Senhor </w:t>
      </w:r>
      <w:r w:rsidRPr="00CE707F">
        <w:rPr>
          <w:color w:val="000000"/>
          <w:sz w:val="22"/>
        </w:rPr>
        <w:t>James Chung, Vice-Presidente Associado para Pesquisa, Inovação e Empreendedorismo da Universidade George Washington, e pesquisador coprincipal para o elo da </w:t>
      </w:r>
      <w:hyperlink r:id="rId19" w:tgtFrame="_blank" w:history="1">
        <w:r w:rsidRPr="00CE707F">
          <w:rPr>
            <w:i/>
            <w:iCs/>
            <w:sz w:val="22"/>
          </w:rPr>
          <w:t>NSF Innovation Corps</w:t>
        </w:r>
      </w:hyperlink>
      <w:r w:rsidRPr="00CE707F">
        <w:rPr>
          <w:color w:val="000000"/>
          <w:sz w:val="22"/>
        </w:rPr>
        <w:t> em Washington, D.C.</w:t>
      </w:r>
    </w:p>
    <w:p w14:paraId="48F8A030" w14:textId="77777777" w:rsidR="00556F33" w:rsidRDefault="00556F33" w:rsidP="00556F33">
      <w:pPr>
        <w:pStyle w:val="ListParagraph0"/>
        <w:rPr>
          <w:color w:val="000000"/>
          <w:sz w:val="22"/>
          <w:szCs w:val="22"/>
        </w:rPr>
      </w:pPr>
    </w:p>
    <w:p w14:paraId="4A56CD26" w14:textId="18164D41" w:rsidR="008C002E" w:rsidRPr="00556F33" w:rsidRDefault="008C002E" w:rsidP="00A23907">
      <w:pPr>
        <w:pStyle w:val="ListParagraph0"/>
        <w:numPr>
          <w:ilvl w:val="4"/>
          <w:numId w:val="1"/>
        </w:numPr>
        <w:tabs>
          <w:tab w:val="clear" w:pos="3960"/>
          <w:tab w:val="num" w:pos="1440"/>
        </w:tabs>
        <w:ind w:hanging="2880"/>
        <w:rPr>
          <w:sz w:val="22"/>
          <w:szCs w:val="22"/>
        </w:rPr>
      </w:pPr>
      <w:r w:rsidRPr="00CE707F">
        <w:rPr>
          <w:sz w:val="22"/>
        </w:rPr>
        <w:t>Diálogo com os Estados membros</w:t>
      </w:r>
    </w:p>
    <w:p w14:paraId="2A9E7481" w14:textId="50D4357C" w:rsidR="001344D0" w:rsidRDefault="001344D0" w:rsidP="00556F33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7814C1F1" w14:textId="77777777" w:rsidR="00556F33" w:rsidRPr="00556F33" w:rsidRDefault="00556F33" w:rsidP="00556F33">
      <w:pPr>
        <w:rPr>
          <w:sz w:val="22"/>
          <w:szCs w:val="22"/>
        </w:rPr>
      </w:pPr>
    </w:p>
    <w:p w14:paraId="57022A39" w14:textId="33899EF4" w:rsidR="008B1770" w:rsidRPr="00CE707F" w:rsidRDefault="008B1770" w:rsidP="006C784B">
      <w:pPr>
        <w:pStyle w:val="ListParagraph0"/>
        <w:numPr>
          <w:ilvl w:val="0"/>
          <w:numId w:val="1"/>
        </w:numPr>
        <w:tabs>
          <w:tab w:val="clear" w:pos="450"/>
          <w:tab w:val="num" w:pos="720"/>
        </w:tabs>
        <w:snapToGrid w:val="0"/>
        <w:ind w:left="810" w:hanging="810"/>
        <w:rPr>
          <w:sz w:val="22"/>
          <w:szCs w:val="22"/>
        </w:rPr>
      </w:pPr>
      <w:r w:rsidRPr="00CE707F">
        <w:rPr>
          <w:sz w:val="22"/>
        </w:rPr>
        <w:t>Reuniões ministeriais interamericanas do CIDI</w:t>
      </w:r>
    </w:p>
    <w:p w14:paraId="7CC088B1" w14:textId="01BDE8A5" w:rsidR="00476850" w:rsidRPr="00CE707F" w:rsidRDefault="00476850" w:rsidP="00476850">
      <w:pPr>
        <w:pStyle w:val="ListParagraph0"/>
        <w:ind w:left="900" w:hanging="90"/>
        <w:rPr>
          <w:sz w:val="22"/>
          <w:szCs w:val="22"/>
          <w:u w:val="single"/>
        </w:rPr>
      </w:pPr>
    </w:p>
    <w:p w14:paraId="598FBFB0" w14:textId="526E6FF4" w:rsidR="00E84127" w:rsidRPr="00CE707F" w:rsidRDefault="00476850" w:rsidP="001344D0">
      <w:pPr>
        <w:tabs>
          <w:tab w:val="left" w:pos="2880"/>
        </w:tabs>
        <w:snapToGrid w:val="0"/>
        <w:ind w:left="2880" w:hanging="2160"/>
        <w:jc w:val="both"/>
        <w:rPr>
          <w:sz w:val="22"/>
          <w:szCs w:val="22"/>
        </w:rPr>
      </w:pPr>
      <w:r w:rsidRPr="00CE707F">
        <w:rPr>
          <w:sz w:val="22"/>
          <w:u w:val="single"/>
        </w:rPr>
        <w:t>Cooperação</w:t>
      </w:r>
      <w:r w:rsidRPr="00CE707F">
        <w:rPr>
          <w:sz w:val="22"/>
        </w:rPr>
        <w:t>:</w:t>
      </w:r>
      <w:r w:rsidRPr="00CE707F">
        <w:rPr>
          <w:sz w:val="22"/>
        </w:rPr>
        <w:tab/>
        <w:t>Terceira Reunião Especializada do CIDI de Altas Autoridades de Cooperação</w:t>
      </w:r>
    </w:p>
    <w:p w14:paraId="2925C0D7" w14:textId="7AB99AFA" w:rsidR="00476850" w:rsidRPr="00CE707F" w:rsidRDefault="00476850" w:rsidP="00476850">
      <w:pPr>
        <w:pStyle w:val="ListParagraph0"/>
        <w:rPr>
          <w:sz w:val="22"/>
          <w:szCs w:val="22"/>
        </w:rPr>
      </w:pPr>
    </w:p>
    <w:p w14:paraId="3383E659" w14:textId="11A59564" w:rsidR="001344D0" w:rsidRPr="006C1BD0" w:rsidRDefault="006C1BD0" w:rsidP="006C1BD0">
      <w:pPr>
        <w:pStyle w:val="ListParagraph0"/>
        <w:numPr>
          <w:ilvl w:val="4"/>
          <w:numId w:val="1"/>
        </w:numPr>
        <w:tabs>
          <w:tab w:val="clear" w:pos="3960"/>
          <w:tab w:val="left" w:pos="2520"/>
          <w:tab w:val="left" w:pos="3600"/>
        </w:tabs>
        <w:snapToGrid w:val="0"/>
        <w:ind w:left="3600" w:hanging="630"/>
        <w:jc w:val="both"/>
        <w:rPr>
          <w:sz w:val="22"/>
          <w:szCs w:val="22"/>
        </w:rPr>
      </w:pPr>
      <w:bookmarkStart w:id="1" w:name="_Hlk89107277"/>
      <w:bookmarkStart w:id="2" w:name="_Hlk85747735"/>
      <w:r w:rsidRPr="006C1BD0">
        <w:rPr>
          <w:rFonts w:eastAsia="Times New Roman"/>
          <w:sz w:val="22"/>
          <w:szCs w:val="22"/>
        </w:rPr>
        <w:t xml:space="preserve">Lista preliminar de observadores e convidados: </w:t>
      </w:r>
      <w:r w:rsidR="001344D0" w:rsidRPr="006C1BD0">
        <w:rPr>
          <w:rStyle w:val="Hyperlink"/>
          <w:color w:val="auto"/>
          <w:sz w:val="22"/>
          <w:szCs w:val="22"/>
          <w:u w:val="none"/>
        </w:rPr>
        <w:t>documento CIDI/doc.</w:t>
      </w:r>
      <w:r w:rsidR="001344D0" w:rsidRPr="006C1BD0">
        <w:rPr>
          <w:sz w:val="22"/>
          <w:szCs w:val="22"/>
        </w:rPr>
        <w:t xml:space="preserve"> 325/</w:t>
      </w:r>
      <w:r w:rsidR="001344D0" w:rsidRPr="006C1BD0">
        <w:rPr>
          <w:rStyle w:val="Hyperlink"/>
          <w:color w:val="auto"/>
          <w:sz w:val="22"/>
          <w:szCs w:val="22"/>
          <w:u w:val="none"/>
        </w:rPr>
        <w:t>21</w:t>
      </w:r>
      <w:r w:rsidR="001344D0" w:rsidRPr="006C1BD0">
        <w:rPr>
          <w:sz w:val="22"/>
          <w:szCs w:val="22"/>
        </w:rPr>
        <w:t xml:space="preserve"> rev.2</w:t>
      </w:r>
      <w:r w:rsidR="001344D0" w:rsidRPr="006C1BD0">
        <w:rPr>
          <w:rStyle w:val="Hyperlink"/>
          <w:color w:val="auto"/>
          <w:sz w:val="22"/>
          <w:szCs w:val="22"/>
          <w:u w:val="none"/>
        </w:rPr>
        <w:t xml:space="preserve">:  </w:t>
      </w:r>
      <w:hyperlink r:id="rId20" w:history="1">
        <w:r w:rsidR="001344D0" w:rsidRPr="006C1BD0">
          <w:rPr>
            <w:rStyle w:val="Hyperlink"/>
            <w:sz w:val="22"/>
            <w:szCs w:val="22"/>
          </w:rPr>
          <w:t>English</w:t>
        </w:r>
      </w:hyperlink>
      <w:r w:rsidR="001344D0" w:rsidRPr="006C1BD0">
        <w:rPr>
          <w:rStyle w:val="Hyperlink"/>
          <w:color w:val="auto"/>
          <w:sz w:val="22"/>
          <w:szCs w:val="22"/>
          <w:u w:val="none"/>
        </w:rPr>
        <w:t xml:space="preserve"> | </w:t>
      </w:r>
      <w:hyperlink r:id="rId21" w:history="1">
        <w:r w:rsidR="001344D0" w:rsidRPr="006C1BD0">
          <w:rPr>
            <w:rStyle w:val="Hyperlink"/>
            <w:sz w:val="22"/>
            <w:szCs w:val="22"/>
          </w:rPr>
          <w:t>Español</w:t>
        </w:r>
      </w:hyperlink>
    </w:p>
    <w:bookmarkEnd w:id="1"/>
    <w:p w14:paraId="19C11DB9" w14:textId="77777777" w:rsidR="001344D0" w:rsidRPr="001344D0" w:rsidRDefault="001344D0" w:rsidP="006C1BD0">
      <w:pPr>
        <w:pStyle w:val="ListParagraph0"/>
        <w:tabs>
          <w:tab w:val="left" w:pos="2520"/>
          <w:tab w:val="left" w:pos="3600"/>
        </w:tabs>
        <w:snapToGrid w:val="0"/>
        <w:ind w:left="3600" w:hanging="630"/>
        <w:jc w:val="both"/>
        <w:rPr>
          <w:rStyle w:val="Hyperlink"/>
          <w:color w:val="auto"/>
          <w:sz w:val="22"/>
          <w:szCs w:val="22"/>
          <w:u w:val="none"/>
        </w:rPr>
      </w:pPr>
    </w:p>
    <w:p w14:paraId="795E8AC0" w14:textId="57CE207C" w:rsidR="00E84127" w:rsidRPr="00CE707F" w:rsidRDefault="00E84127" w:rsidP="006C1BD0">
      <w:pPr>
        <w:pStyle w:val="ListParagraph0"/>
        <w:numPr>
          <w:ilvl w:val="4"/>
          <w:numId w:val="1"/>
        </w:numPr>
        <w:tabs>
          <w:tab w:val="left" w:pos="2520"/>
          <w:tab w:val="left" w:pos="3600"/>
        </w:tabs>
        <w:snapToGrid w:val="0"/>
        <w:ind w:left="3600" w:hanging="630"/>
        <w:jc w:val="both"/>
        <w:rPr>
          <w:rStyle w:val="Hyperlink"/>
          <w:color w:val="auto"/>
          <w:sz w:val="22"/>
          <w:szCs w:val="22"/>
          <w:u w:val="none"/>
        </w:rPr>
      </w:pPr>
      <w:r w:rsidRPr="00CE707F">
        <w:rPr>
          <w:rStyle w:val="Hyperlink"/>
          <w:color w:val="auto"/>
          <w:sz w:val="22"/>
          <w:u w:val="none"/>
        </w:rPr>
        <w:t>Determinação da ordem de precedência das delegações</w:t>
      </w:r>
      <w:r w:rsidRPr="00CE707F">
        <w:rPr>
          <w:rStyle w:val="FootnoteReference"/>
          <w:sz w:val="22"/>
          <w:szCs w:val="22"/>
          <w:u w:val="single"/>
        </w:rPr>
        <w:footnoteReference w:id="1"/>
      </w:r>
      <w:r w:rsidRPr="00CE707F">
        <w:rPr>
          <w:rStyle w:val="Hyperlink"/>
          <w:color w:val="auto"/>
          <w:sz w:val="22"/>
          <w:u w:val="none"/>
          <w:vertAlign w:val="superscript"/>
        </w:rPr>
        <w:t>/</w:t>
      </w:r>
    </w:p>
    <w:p w14:paraId="5F3C9637" w14:textId="3AFDEC99" w:rsidR="0014232E" w:rsidRPr="00CE707F" w:rsidRDefault="0014232E" w:rsidP="00981C57">
      <w:pPr>
        <w:tabs>
          <w:tab w:val="left" w:pos="900"/>
          <w:tab w:val="left" w:pos="1440"/>
        </w:tabs>
        <w:snapToGrid w:val="0"/>
        <w:ind w:left="1440" w:hanging="1440"/>
        <w:jc w:val="both"/>
        <w:rPr>
          <w:sz w:val="22"/>
          <w:szCs w:val="22"/>
        </w:rPr>
      </w:pPr>
    </w:p>
    <w:bookmarkEnd w:id="2"/>
    <w:p w14:paraId="5960F760" w14:textId="5BE89D9D" w:rsidR="00476850" w:rsidRPr="00CE707F" w:rsidRDefault="00476850" w:rsidP="001344D0">
      <w:pPr>
        <w:tabs>
          <w:tab w:val="left" w:pos="810"/>
          <w:tab w:val="left" w:pos="1080"/>
        </w:tabs>
        <w:snapToGrid w:val="0"/>
        <w:ind w:left="2880" w:hanging="2880"/>
        <w:rPr>
          <w:sz w:val="22"/>
          <w:szCs w:val="22"/>
        </w:rPr>
      </w:pPr>
      <w:r w:rsidRPr="00CE707F">
        <w:rPr>
          <w:sz w:val="22"/>
        </w:rPr>
        <w:tab/>
      </w:r>
      <w:r w:rsidRPr="00CE707F">
        <w:rPr>
          <w:sz w:val="22"/>
          <w:u w:val="single"/>
        </w:rPr>
        <w:t>Ciência e Tecnologia</w:t>
      </w:r>
      <w:r w:rsidRPr="00CE707F">
        <w:rPr>
          <w:sz w:val="22"/>
        </w:rPr>
        <w:t xml:space="preserve">: </w:t>
      </w:r>
      <w:r w:rsidRPr="00CE707F">
        <w:rPr>
          <w:sz w:val="22"/>
        </w:rPr>
        <w:tab/>
        <w:t xml:space="preserve">Sexta Reunião de Ministros e Altas Autoridades de Ciência e Tecnologia </w:t>
      </w:r>
    </w:p>
    <w:p w14:paraId="18A5A3D8" w14:textId="03489A78" w:rsidR="008B1770" w:rsidRPr="00CE707F" w:rsidRDefault="008B1770" w:rsidP="008B1770">
      <w:pPr>
        <w:snapToGrid w:val="0"/>
        <w:rPr>
          <w:sz w:val="22"/>
          <w:szCs w:val="22"/>
        </w:rPr>
      </w:pPr>
    </w:p>
    <w:p w14:paraId="3A90B32D" w14:textId="34B41B10" w:rsidR="006C1BD0" w:rsidRPr="00D85DB1" w:rsidRDefault="006C1BD0" w:rsidP="006C1BD0">
      <w:pPr>
        <w:pStyle w:val="ListParagraph0"/>
        <w:numPr>
          <w:ilvl w:val="4"/>
          <w:numId w:val="1"/>
        </w:numPr>
        <w:tabs>
          <w:tab w:val="clear" w:pos="3960"/>
          <w:tab w:val="num" w:pos="3510"/>
        </w:tabs>
        <w:ind w:left="3510" w:hanging="630"/>
        <w:jc w:val="both"/>
        <w:rPr>
          <w:sz w:val="22"/>
          <w:szCs w:val="22"/>
          <w:lang w:val="es-US"/>
        </w:rPr>
      </w:pPr>
      <w:r w:rsidRPr="006C1BD0">
        <w:rPr>
          <w:rFonts w:eastAsia="Times New Roman"/>
          <w:sz w:val="22"/>
          <w:szCs w:val="22"/>
        </w:rPr>
        <w:t>Lista preliminar de observadores e convidados:</w:t>
      </w:r>
      <w:r w:rsidRPr="006C1BD0">
        <w:rPr>
          <w:sz w:val="22"/>
          <w:szCs w:val="22"/>
          <w:lang w:val="es-US"/>
        </w:rPr>
        <w:t xml:space="preserve"> </w:t>
      </w:r>
      <w:r w:rsidRPr="00D85DB1">
        <w:rPr>
          <w:sz w:val="22"/>
          <w:szCs w:val="22"/>
          <w:lang w:val="es-US"/>
        </w:rPr>
        <w:t xml:space="preserve">CIDI/doc. 336/21 rev.2: </w:t>
      </w:r>
      <w:hyperlink r:id="rId22" w:history="1">
        <w:r w:rsidRPr="00D85DB1">
          <w:rPr>
            <w:rFonts w:eastAsiaTheme="minorHAnsi"/>
            <w:color w:val="0563C1"/>
            <w:sz w:val="22"/>
            <w:szCs w:val="22"/>
            <w:u w:val="single"/>
            <w:lang w:val="es-US"/>
          </w:rPr>
          <w:t>English</w:t>
        </w:r>
      </w:hyperlink>
      <w:r w:rsidRPr="00D85DB1">
        <w:rPr>
          <w:rFonts w:eastAsiaTheme="minorHAnsi"/>
          <w:sz w:val="22"/>
          <w:szCs w:val="22"/>
          <w:lang w:val="es-US"/>
        </w:rPr>
        <w:t xml:space="preserve"> |</w:t>
      </w:r>
      <w:r w:rsidRPr="00D85DB1">
        <w:rPr>
          <w:sz w:val="22"/>
          <w:szCs w:val="22"/>
          <w:lang w:val="es-US"/>
        </w:rPr>
        <w:t xml:space="preserve"> </w:t>
      </w:r>
      <w:hyperlink r:id="rId23" w:history="1">
        <w:r w:rsidRPr="00D85DB1">
          <w:rPr>
            <w:rFonts w:eastAsiaTheme="minorHAnsi"/>
            <w:color w:val="0563C1"/>
            <w:sz w:val="22"/>
            <w:szCs w:val="22"/>
            <w:u w:val="single"/>
            <w:lang w:val="es-US"/>
          </w:rPr>
          <w:t>Español</w:t>
        </w:r>
      </w:hyperlink>
    </w:p>
    <w:p w14:paraId="2ED89E77" w14:textId="5C36930C" w:rsidR="006C1BD0" w:rsidRPr="006C1BD0" w:rsidRDefault="006C1BD0" w:rsidP="006C1BD0">
      <w:pPr>
        <w:pStyle w:val="ListParagraph0"/>
        <w:tabs>
          <w:tab w:val="left" w:pos="2520"/>
        </w:tabs>
        <w:snapToGrid w:val="0"/>
        <w:ind w:left="3510"/>
        <w:jc w:val="both"/>
        <w:rPr>
          <w:rStyle w:val="Hyperlink"/>
          <w:color w:val="auto"/>
          <w:sz w:val="22"/>
          <w:szCs w:val="22"/>
          <w:u w:val="none"/>
        </w:rPr>
      </w:pPr>
    </w:p>
    <w:p w14:paraId="6C17C43E" w14:textId="453C215C" w:rsidR="00E84127" w:rsidRPr="00CE707F" w:rsidRDefault="00E84127" w:rsidP="006C1BD0">
      <w:pPr>
        <w:pStyle w:val="ListParagraph0"/>
        <w:numPr>
          <w:ilvl w:val="4"/>
          <w:numId w:val="1"/>
        </w:numPr>
        <w:tabs>
          <w:tab w:val="clear" w:pos="3960"/>
          <w:tab w:val="left" w:pos="2520"/>
          <w:tab w:val="num" w:pos="3510"/>
        </w:tabs>
        <w:snapToGrid w:val="0"/>
        <w:ind w:left="3510" w:hanging="540"/>
        <w:rPr>
          <w:rStyle w:val="Hyperlink"/>
          <w:color w:val="auto"/>
          <w:sz w:val="22"/>
          <w:szCs w:val="22"/>
          <w:u w:val="none"/>
        </w:rPr>
      </w:pPr>
      <w:r w:rsidRPr="00CE707F">
        <w:rPr>
          <w:rStyle w:val="Hyperlink"/>
          <w:color w:val="auto"/>
          <w:sz w:val="22"/>
          <w:u w:val="none"/>
        </w:rPr>
        <w:t>Determinação da ordem de precedência das delegações</w:t>
      </w:r>
      <w:r w:rsidRPr="00CE707F">
        <w:rPr>
          <w:rStyle w:val="FootnoteReference"/>
          <w:sz w:val="22"/>
          <w:szCs w:val="22"/>
          <w:u w:val="single"/>
        </w:rPr>
        <w:footnoteReference w:id="2"/>
      </w:r>
      <w:r w:rsidRPr="00CE707F">
        <w:rPr>
          <w:rStyle w:val="Hyperlink"/>
          <w:color w:val="auto"/>
          <w:sz w:val="22"/>
          <w:u w:val="none"/>
          <w:vertAlign w:val="superscript"/>
        </w:rPr>
        <w:t>/</w:t>
      </w:r>
    </w:p>
    <w:p w14:paraId="6212B2C6" w14:textId="309DD452" w:rsidR="00424807" w:rsidRPr="00CE707F" w:rsidRDefault="00424807" w:rsidP="006C1BD0">
      <w:pPr>
        <w:tabs>
          <w:tab w:val="left" w:pos="720"/>
        </w:tabs>
        <w:snapToGrid w:val="0"/>
        <w:ind w:left="720" w:right="-360" w:hanging="720"/>
        <w:jc w:val="both"/>
        <w:rPr>
          <w:sz w:val="22"/>
          <w:szCs w:val="22"/>
          <w:u w:val="single"/>
        </w:rPr>
      </w:pPr>
    </w:p>
    <w:p w14:paraId="56C4BEA3" w14:textId="18E44D9F" w:rsidR="00CE707F" w:rsidRPr="00B81495" w:rsidRDefault="00981C57" w:rsidP="00CE707F">
      <w:pPr>
        <w:numPr>
          <w:ilvl w:val="0"/>
          <w:numId w:val="7"/>
        </w:numPr>
        <w:tabs>
          <w:tab w:val="left" w:pos="720"/>
          <w:tab w:val="left" w:pos="1980"/>
        </w:tabs>
        <w:snapToGrid w:val="0"/>
        <w:ind w:left="0" w:right="-360" w:hanging="5040"/>
        <w:jc w:val="both"/>
        <w:rPr>
          <w:sz w:val="22"/>
          <w:szCs w:val="22"/>
          <w:u w:val="single"/>
        </w:rPr>
      </w:pPr>
      <w:r w:rsidRPr="00CE707F">
        <w:rPr>
          <w:sz w:val="22"/>
        </w:rPr>
        <w:t>5.</w:t>
      </w:r>
      <w:r w:rsidRPr="00CE707F">
        <w:rPr>
          <w:sz w:val="22"/>
        </w:rPr>
        <w:tab/>
        <w:t>Outros assuntos</w:t>
      </w:r>
      <w:r w:rsidR="00F76B32">
        <w:rPr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98288C8" wp14:editId="47F1ED7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73A5370" w14:textId="7C12FC16" w:rsidR="00F76B32" w:rsidRPr="00F76B32" w:rsidRDefault="00F76B32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CIDRP03436P01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8288C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" filled="f" stroked="f">
                <v:stroke joinstyle="round"/>
                <v:textbox>
                  <w:txbxContent>
                    <w:p w14:paraId="373A5370" w14:textId="7C12FC16" w:rsidR="00F76B32" w:rsidRPr="00F76B32" w:rsidRDefault="00F76B32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CIDRP03436P01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CE707F" w:rsidRPr="00B81495" w:rsidSect="00E76B7E">
      <w:headerReference w:type="even" r:id="rId24"/>
      <w:headerReference w:type="default" r:id="rId25"/>
      <w:headerReference w:type="first" r:id="rId26"/>
      <w:pgSz w:w="12240" w:h="15840" w:code="1"/>
      <w:pgMar w:top="1872" w:right="1570" w:bottom="1296" w:left="1699" w:header="1296" w:footer="129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8D005" w14:textId="77777777" w:rsidR="00B613DA" w:rsidRDefault="00B613DA">
      <w:r>
        <w:separator/>
      </w:r>
    </w:p>
  </w:endnote>
  <w:endnote w:type="continuationSeparator" w:id="0">
    <w:p w14:paraId="0D4DCAB5" w14:textId="77777777" w:rsidR="00B613DA" w:rsidRDefault="00B61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73617" w14:textId="77777777" w:rsidR="00B613DA" w:rsidRDefault="00B613DA">
      <w:r>
        <w:separator/>
      </w:r>
    </w:p>
  </w:footnote>
  <w:footnote w:type="continuationSeparator" w:id="0">
    <w:p w14:paraId="792A2F94" w14:textId="77777777" w:rsidR="00B613DA" w:rsidRDefault="00B613DA">
      <w:r>
        <w:continuationSeparator/>
      </w:r>
    </w:p>
  </w:footnote>
  <w:footnote w:id="1">
    <w:p w14:paraId="3A6A855F" w14:textId="77777777" w:rsidR="00E84127" w:rsidRPr="005707F5" w:rsidRDefault="00E84127" w:rsidP="00E84127">
      <w:pPr>
        <w:ind w:left="720" w:hanging="360"/>
        <w:jc w:val="both"/>
        <w:rPr>
          <w:sz w:val="18"/>
          <w:szCs w:val="18"/>
        </w:rPr>
      </w:pPr>
      <w:r>
        <w:rPr>
          <w:rStyle w:val="FootnoteReference"/>
          <w:sz w:val="18"/>
          <w:szCs w:val="18"/>
          <w:vertAlign w:val="baseline"/>
        </w:rPr>
        <w:footnoteRef/>
      </w:r>
      <w:r>
        <w:t>.</w:t>
      </w:r>
      <w:r>
        <w:tab/>
      </w:r>
      <w:r>
        <w:rPr>
          <w:u w:val="single"/>
        </w:rPr>
        <w:t>Regulamento das Reuniões Setoriais e Especializadas de Ministros e/ou Altas Autoridades do CIDI</w:t>
      </w:r>
      <w:r>
        <w:t>:</w:t>
      </w:r>
    </w:p>
    <w:p w14:paraId="238B548C" w14:textId="77777777" w:rsidR="00E84127" w:rsidRPr="005707F5" w:rsidRDefault="00E84127" w:rsidP="00E84127">
      <w:pPr>
        <w:ind w:left="720"/>
        <w:jc w:val="both"/>
        <w:rPr>
          <w:sz w:val="18"/>
          <w:szCs w:val="18"/>
        </w:rPr>
      </w:pPr>
      <w:r>
        <w:rPr>
          <w:sz w:val="18"/>
          <w:u w:val="single"/>
        </w:rPr>
        <w:t>Artigo 14</w:t>
      </w:r>
      <w:r>
        <w:rPr>
          <w:sz w:val="18"/>
        </w:rPr>
        <w:t>.</w:t>
      </w:r>
      <w:r>
        <w:rPr>
          <w:b/>
          <w:sz w:val="18"/>
        </w:rPr>
        <w:t xml:space="preserve"> </w:t>
      </w:r>
      <w:r>
        <w:rPr>
          <w:sz w:val="18"/>
        </w:rPr>
        <w:t xml:space="preserve">A ordem de precedência das delegações para cada reunião será estabelecida pela respectiva reunião ordinária ou extraordinária do CIDI, seguindo a ordem alfabética em espanhol a partir do sorteio do primeiro lugar. A ordem de precedência dos Observadores Permanentes será determinada da mesma maneira. </w:t>
      </w:r>
    </w:p>
    <w:p w14:paraId="333739D4" w14:textId="77777777" w:rsidR="00E84127" w:rsidRPr="005707F5" w:rsidRDefault="00E84127" w:rsidP="00E84127">
      <w:pPr>
        <w:pStyle w:val="FootnoteText"/>
        <w:rPr>
          <w:sz w:val="18"/>
          <w:szCs w:val="18"/>
        </w:rPr>
      </w:pPr>
    </w:p>
  </w:footnote>
  <w:footnote w:id="2">
    <w:p w14:paraId="66D0786E" w14:textId="31527602" w:rsidR="00E84127" w:rsidRPr="005707F5" w:rsidRDefault="00E84127" w:rsidP="00E84127">
      <w:pPr>
        <w:ind w:left="720" w:hanging="360"/>
        <w:jc w:val="both"/>
        <w:rPr>
          <w:sz w:val="18"/>
          <w:szCs w:val="18"/>
        </w:rPr>
      </w:pPr>
      <w:r>
        <w:rPr>
          <w:rStyle w:val="FootnoteReference"/>
          <w:sz w:val="18"/>
          <w:szCs w:val="18"/>
          <w:vertAlign w:val="baseline"/>
        </w:rPr>
        <w:footnoteRef/>
      </w:r>
      <w:r>
        <w:rPr>
          <w:sz w:val="18"/>
        </w:rPr>
        <w:t>.</w:t>
      </w:r>
      <w:r>
        <w:rPr>
          <w:sz w:val="18"/>
        </w:rPr>
        <w:tab/>
      </w:r>
      <w:r>
        <w:rPr>
          <w:i/>
          <w:sz w:val="18"/>
        </w:rPr>
        <w:t>Idem</w:t>
      </w:r>
    </w:p>
    <w:p w14:paraId="7CC57FF7" w14:textId="77777777" w:rsidR="00E84127" w:rsidRPr="005707F5" w:rsidRDefault="00E84127" w:rsidP="00E84127">
      <w:pPr>
        <w:pStyle w:val="FootnoteText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657C9" w14:textId="77777777" w:rsidR="00E36221" w:rsidRDefault="00E36221" w:rsidP="00F03F1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72AE62" w14:textId="77777777" w:rsidR="00E36221" w:rsidRDefault="00E362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67DE8" w14:textId="2FC8E43E" w:rsidR="00E36221" w:rsidRPr="00EB121A" w:rsidRDefault="00E36221" w:rsidP="00F03F16">
    <w:pPr>
      <w:pStyle w:val="Header"/>
      <w:jc w:val="center"/>
      <w:rPr>
        <w:sz w:val="22"/>
        <w:szCs w:val="22"/>
      </w:rPr>
    </w:pPr>
    <w:r>
      <w:rPr>
        <w:sz w:val="22"/>
      </w:rPr>
      <w:t xml:space="preserve">- </w:t>
    </w:r>
    <w:r w:rsidRPr="00EB121A">
      <w:rPr>
        <w:rStyle w:val="PageNumber"/>
        <w:sz w:val="22"/>
      </w:rPr>
      <w:fldChar w:fldCharType="begin"/>
    </w:r>
    <w:r w:rsidRPr="00EB121A">
      <w:rPr>
        <w:rStyle w:val="PageNumber"/>
        <w:sz w:val="22"/>
      </w:rPr>
      <w:instrText xml:space="preserve"> PAGE </w:instrText>
    </w:r>
    <w:r w:rsidRPr="00EB121A">
      <w:rPr>
        <w:rStyle w:val="PageNumber"/>
        <w:sz w:val="22"/>
      </w:rPr>
      <w:fldChar w:fldCharType="separate"/>
    </w:r>
    <w:r w:rsidR="00265D7A">
      <w:rPr>
        <w:rStyle w:val="PageNumber"/>
        <w:sz w:val="22"/>
      </w:rPr>
      <w:t>2</w:t>
    </w:r>
    <w:r w:rsidRPr="00EB121A">
      <w:rPr>
        <w:rStyle w:val="PageNumber"/>
        <w:sz w:val="22"/>
      </w:rPr>
      <w:fldChar w:fldCharType="end"/>
    </w:r>
    <w:r>
      <w:rPr>
        <w:rStyle w:val="PageNumber"/>
        <w:sz w:val="22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659EE" w14:textId="77777777" w:rsidR="00E36221" w:rsidRDefault="0091455D" w:rsidP="00F03F1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D30D701" wp14:editId="65B531D4">
              <wp:simplePos x="0" y="0"/>
              <wp:positionH relativeFrom="column">
                <wp:posOffset>417195</wp:posOffset>
              </wp:positionH>
              <wp:positionV relativeFrom="paragraph">
                <wp:posOffset>-108585</wp:posOffset>
              </wp:positionV>
              <wp:extent cx="4663440" cy="657225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657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CA16FD" w14:textId="77777777" w:rsidR="00E36221" w:rsidRDefault="00E36221" w:rsidP="00F03F16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8"/>
                            </w:rPr>
                            <w:t>ORGANIZAÇÃO DOS ESTADOS AMERICANOS</w:t>
                          </w:r>
                        </w:p>
                        <w:p w14:paraId="7DE0D5FA" w14:textId="77777777" w:rsidR="00E36221" w:rsidRPr="0000045A" w:rsidRDefault="00E36221" w:rsidP="00F03F16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2"/>
                            </w:rPr>
                            <w:t>Conselho Interamericano de Desenvolvimento Integral</w:t>
                          </w:r>
                        </w:p>
                        <w:p w14:paraId="357DD181" w14:textId="77777777" w:rsidR="00E36221" w:rsidRPr="0000045A" w:rsidRDefault="00E36221" w:rsidP="00F03F16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2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30D70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.85pt;margin-top:-8.55pt;width:367.2pt;height:5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" stroked="f">
              <v:textbox>
                <w:txbxContent>
                  <w:p w14:paraId="62CA16FD" w14:textId="77777777" w:rsidR="00E36221" w:rsidRDefault="00E36221" w:rsidP="00F03F16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4"/>
                      </w:rPr>
                    </w:pPr>
                    <w:r>
                      <w:rPr>
                        <w:rFonts w:ascii="Garamond" w:hAnsi="Garamond"/>
                        <w:b/>
                        <w:sz w:val="28"/>
                      </w:rPr>
                      <w:t>ORGANIZAÇÃO DOS ESTADOS AMERICANOS</w:t>
                    </w:r>
                  </w:p>
                  <w:p w14:paraId="7DE0D5FA" w14:textId="77777777" w:rsidR="00E36221" w:rsidRPr="0000045A" w:rsidRDefault="00E36221" w:rsidP="00F03F16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Garamond" w:hAnsi="Garamond"/>
                        <w:b/>
                        <w:sz w:val="22"/>
                      </w:rPr>
                      <w:t>Conselho Interamericano de Desenvolvimento Integral</w:t>
                    </w:r>
                  </w:p>
                  <w:p w14:paraId="357DD181" w14:textId="77777777" w:rsidR="00E36221" w:rsidRPr="0000045A" w:rsidRDefault="00E36221" w:rsidP="00F03F16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Garamond" w:hAnsi="Garamond"/>
                        <w:b/>
                        <w:sz w:val="22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3458481" wp14:editId="4CF937AF">
              <wp:simplePos x="0" y="0"/>
              <wp:positionH relativeFrom="column">
                <wp:posOffset>5080000</wp:posOffset>
              </wp:positionH>
              <wp:positionV relativeFrom="paragraph">
                <wp:posOffset>-35560</wp:posOffset>
              </wp:positionV>
              <wp:extent cx="1287780" cy="86233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AB9B1A" w14:textId="77777777" w:rsidR="00E36221" w:rsidRDefault="0091455D" w:rsidP="00F03F16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 wp14:anchorId="0082E5F9" wp14:editId="38BD37DB">
                                <wp:extent cx="1104900" cy="771525"/>
                                <wp:effectExtent l="0" t="0" r="0" b="0"/>
                                <wp:docPr id="4" name="Picture 1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458481" id="Text Box 3" o:spid="_x0000_s1027" type="#_x0000_t202" style="position:absolute;margin-left:400pt;margin-top:-2.8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" stroked="f">
              <v:textbox>
                <w:txbxContent>
                  <w:p w14:paraId="0EAB9B1A" w14:textId="77777777" w:rsidR="00E36221" w:rsidRDefault="0091455D" w:rsidP="00F03F16">
                    <w:pPr>
                      <w:ind w:right="-130"/>
                    </w:pPr>
                    <w:r>
                      <w:rPr>
                        <w:rFonts w:ascii="News Gothic MT" w:hAnsi="News Gothic MT"/>
                        <w:noProof/>
                        <w:color w:val="000000"/>
                      </w:rPr>
                      <w:drawing>
                        <wp:inline distT="0" distB="0" distL="0" distR="0" wp14:anchorId="0082E5F9" wp14:editId="38BD37DB">
                          <wp:extent cx="1104900" cy="771525"/>
                          <wp:effectExtent l="0" t="0" r="0" b="0"/>
                          <wp:docPr id="4" name="Picture 1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0FDA00EE" wp14:editId="39626176">
          <wp:simplePos x="0" y="0"/>
          <wp:positionH relativeFrom="column">
            <wp:posOffset>-444500</wp:posOffset>
          </wp:positionH>
          <wp:positionV relativeFrom="paragraph">
            <wp:posOffset>-35560</wp:posOffset>
          </wp:positionV>
          <wp:extent cx="822960" cy="824865"/>
          <wp:effectExtent l="0" t="0" r="0" b="0"/>
          <wp:wrapNone/>
          <wp:docPr id="2" name="Picture 2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AS Seal with l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F4EC8E" w14:textId="77777777" w:rsidR="00E36221" w:rsidRDefault="00E362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F2278"/>
    <w:multiLevelType w:val="hybridMultilevel"/>
    <w:tmpl w:val="BE729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F0F69"/>
    <w:multiLevelType w:val="hybridMultilevel"/>
    <w:tmpl w:val="58B4683E"/>
    <w:lvl w:ilvl="0" w:tplc="D37CBE2C">
      <w:start w:val="17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E357F11"/>
    <w:multiLevelType w:val="hybridMultilevel"/>
    <w:tmpl w:val="20D604DA"/>
    <w:lvl w:ilvl="0" w:tplc="BF187DB6">
      <w:start w:val="1"/>
      <w:numFmt w:val="lowerLetter"/>
      <w:lvlText w:val="%1."/>
      <w:lvlJc w:val="left"/>
      <w:pPr>
        <w:ind w:left="45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82C88"/>
    <w:multiLevelType w:val="hybridMultilevel"/>
    <w:tmpl w:val="C986C0EC"/>
    <w:lvl w:ilvl="0" w:tplc="FA7ACC9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7D35E3"/>
    <w:multiLevelType w:val="hybridMultilevel"/>
    <w:tmpl w:val="72C8D51C"/>
    <w:lvl w:ilvl="0" w:tplc="7BEA1C5C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6D8383C"/>
    <w:multiLevelType w:val="hybridMultilevel"/>
    <w:tmpl w:val="9AD0A014"/>
    <w:lvl w:ilvl="0" w:tplc="E4C63176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/>
        <w:b w:val="0"/>
        <w:color w:val="auto"/>
      </w:rPr>
    </w:lvl>
    <w:lvl w:ilvl="1" w:tplc="0838995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43AEEAC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265E55BC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4B600F0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79D67C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60FC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BAF6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F400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096288"/>
    <w:multiLevelType w:val="hybridMultilevel"/>
    <w:tmpl w:val="A9B4DB90"/>
    <w:lvl w:ilvl="0" w:tplc="78721D2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EFD10FB"/>
    <w:multiLevelType w:val="hybridMultilevel"/>
    <w:tmpl w:val="89A4C2F2"/>
    <w:lvl w:ilvl="0" w:tplc="69627340">
      <w:start w:val="2"/>
      <w:numFmt w:val="lowerLetter"/>
      <w:lvlText w:val="%1."/>
      <w:lvlJc w:val="left"/>
      <w:pPr>
        <w:ind w:left="180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19E727D"/>
    <w:multiLevelType w:val="hybridMultilevel"/>
    <w:tmpl w:val="CB9831B6"/>
    <w:lvl w:ilvl="0" w:tplc="8A52121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b w:val="0"/>
        <w:color w:val="auto"/>
        <w:sz w:val="20"/>
      </w:rPr>
    </w:lvl>
    <w:lvl w:ilvl="1" w:tplc="FCBECFE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color w:val="auto"/>
        <w:sz w:val="20"/>
        <w:szCs w:val="20"/>
      </w:rPr>
    </w:lvl>
    <w:lvl w:ilvl="2" w:tplc="5192B966">
      <w:start w:val="1"/>
      <w:numFmt w:val="bullet"/>
      <w:lvlText w:val="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  <w:b w:val="0"/>
      </w:rPr>
    </w:lvl>
    <w:lvl w:ilvl="3" w:tplc="F5B275C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8E4FE78"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eastAsia="Times New Roman" w:hAnsi="Times New Roman" w:cs="Times New Roman" w:hint="default"/>
        <w:sz w:val="22"/>
      </w:rPr>
    </w:lvl>
    <w:lvl w:ilvl="5" w:tplc="C984730C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29A3890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527E1308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8202FD1C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9" w15:restartNumberingAfterBreak="0">
    <w:nsid w:val="52857AF7"/>
    <w:multiLevelType w:val="hybridMultilevel"/>
    <w:tmpl w:val="76B0DB1C"/>
    <w:lvl w:ilvl="0" w:tplc="083899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2A7199C"/>
    <w:multiLevelType w:val="hybridMultilevel"/>
    <w:tmpl w:val="583A36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E30844"/>
    <w:multiLevelType w:val="hybridMultilevel"/>
    <w:tmpl w:val="83D2A928"/>
    <w:lvl w:ilvl="0" w:tplc="A19421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8500987"/>
    <w:multiLevelType w:val="hybridMultilevel"/>
    <w:tmpl w:val="9EEC33E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A7569E"/>
    <w:multiLevelType w:val="hybridMultilevel"/>
    <w:tmpl w:val="C2A4AFD8"/>
    <w:lvl w:ilvl="0" w:tplc="98A21BB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DDB2C43"/>
    <w:multiLevelType w:val="hybridMultilevel"/>
    <w:tmpl w:val="692C27DA"/>
    <w:lvl w:ilvl="0" w:tplc="420885A6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FE3166F"/>
    <w:multiLevelType w:val="hybridMultilevel"/>
    <w:tmpl w:val="403E11BC"/>
    <w:lvl w:ilvl="0" w:tplc="36326C5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7D3978"/>
    <w:multiLevelType w:val="hybridMultilevel"/>
    <w:tmpl w:val="70B2FD3E"/>
    <w:lvl w:ilvl="0" w:tplc="131EA642">
      <w:start w:val="6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77CB7AEF"/>
    <w:multiLevelType w:val="hybridMultilevel"/>
    <w:tmpl w:val="F0188DB0"/>
    <w:lvl w:ilvl="0" w:tplc="04090005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5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7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92" w:hanging="360"/>
      </w:pPr>
      <w:rPr>
        <w:rFonts w:ascii="Wingdings" w:hAnsi="Wingdings" w:hint="default"/>
      </w:rPr>
    </w:lvl>
  </w:abstractNum>
  <w:abstractNum w:abstractNumId="18" w15:restartNumberingAfterBreak="0">
    <w:nsid w:val="7B6D5593"/>
    <w:multiLevelType w:val="hybridMultilevel"/>
    <w:tmpl w:val="665C61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3"/>
  </w:num>
  <w:num w:numId="5">
    <w:abstractNumId w:val="1"/>
  </w:num>
  <w:num w:numId="6">
    <w:abstractNumId w:val="4"/>
  </w:num>
  <w:num w:numId="7">
    <w:abstractNumId w:val="12"/>
  </w:num>
  <w:num w:numId="8">
    <w:abstractNumId w:val="14"/>
  </w:num>
  <w:num w:numId="9">
    <w:abstractNumId w:val="7"/>
  </w:num>
  <w:num w:numId="10">
    <w:abstractNumId w:val="3"/>
  </w:num>
  <w:num w:numId="11">
    <w:abstractNumId w:val="6"/>
  </w:num>
  <w:num w:numId="12">
    <w:abstractNumId w:val="11"/>
  </w:num>
  <w:num w:numId="13">
    <w:abstractNumId w:val="16"/>
  </w:num>
  <w:num w:numId="14">
    <w:abstractNumId w:val="9"/>
  </w:num>
  <w:num w:numId="15">
    <w:abstractNumId w:val="0"/>
  </w:num>
  <w:num w:numId="16">
    <w:abstractNumId w:val="0"/>
  </w:num>
  <w:num w:numId="17">
    <w:abstractNumId w:val="17"/>
  </w:num>
  <w:num w:numId="18">
    <w:abstractNumId w:val="10"/>
  </w:num>
  <w:num w:numId="19">
    <w:abstractNumId w:val="2"/>
  </w:num>
  <w:num w:numId="20">
    <w:abstractNumId w:val="15"/>
  </w:num>
  <w:num w:numId="21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774"/>
    <w:rsid w:val="00013D34"/>
    <w:rsid w:val="00033F01"/>
    <w:rsid w:val="00040906"/>
    <w:rsid w:val="000509DD"/>
    <w:rsid w:val="00063D09"/>
    <w:rsid w:val="00067928"/>
    <w:rsid w:val="00083939"/>
    <w:rsid w:val="00090D03"/>
    <w:rsid w:val="000A3A8C"/>
    <w:rsid w:val="000B5B98"/>
    <w:rsid w:val="000D2047"/>
    <w:rsid w:val="000D3A80"/>
    <w:rsid w:val="000F1D05"/>
    <w:rsid w:val="000F2165"/>
    <w:rsid w:val="00101553"/>
    <w:rsid w:val="0010205E"/>
    <w:rsid w:val="001326A8"/>
    <w:rsid w:val="001344D0"/>
    <w:rsid w:val="0014232E"/>
    <w:rsid w:val="0015744D"/>
    <w:rsid w:val="00164857"/>
    <w:rsid w:val="00165A30"/>
    <w:rsid w:val="00170B7F"/>
    <w:rsid w:val="00171EDB"/>
    <w:rsid w:val="00174A31"/>
    <w:rsid w:val="001757CD"/>
    <w:rsid w:val="0018341C"/>
    <w:rsid w:val="00183507"/>
    <w:rsid w:val="00183644"/>
    <w:rsid w:val="001901F3"/>
    <w:rsid w:val="001A1237"/>
    <w:rsid w:val="001B3C13"/>
    <w:rsid w:val="001B4AEC"/>
    <w:rsid w:val="001B4C8B"/>
    <w:rsid w:val="001C12C4"/>
    <w:rsid w:val="001C63AF"/>
    <w:rsid w:val="001C7361"/>
    <w:rsid w:val="001D282C"/>
    <w:rsid w:val="001D4C3B"/>
    <w:rsid w:val="001E6EC8"/>
    <w:rsid w:val="001E7119"/>
    <w:rsid w:val="001F4EBA"/>
    <w:rsid w:val="00210D32"/>
    <w:rsid w:val="002154D5"/>
    <w:rsid w:val="00216936"/>
    <w:rsid w:val="002216AF"/>
    <w:rsid w:val="002253E0"/>
    <w:rsid w:val="002625A7"/>
    <w:rsid w:val="00263254"/>
    <w:rsid w:val="00265D7A"/>
    <w:rsid w:val="00271BB5"/>
    <w:rsid w:val="002826E2"/>
    <w:rsid w:val="0028442B"/>
    <w:rsid w:val="002901DD"/>
    <w:rsid w:val="0029093B"/>
    <w:rsid w:val="002978AB"/>
    <w:rsid w:val="002B3AA5"/>
    <w:rsid w:val="002C3D61"/>
    <w:rsid w:val="002E4912"/>
    <w:rsid w:val="002E4F16"/>
    <w:rsid w:val="002E5139"/>
    <w:rsid w:val="002E54D3"/>
    <w:rsid w:val="002F149F"/>
    <w:rsid w:val="002F5119"/>
    <w:rsid w:val="0031372B"/>
    <w:rsid w:val="00320960"/>
    <w:rsid w:val="00330267"/>
    <w:rsid w:val="00344949"/>
    <w:rsid w:val="003463CF"/>
    <w:rsid w:val="0035176C"/>
    <w:rsid w:val="00365A0B"/>
    <w:rsid w:val="0038567A"/>
    <w:rsid w:val="003A2EFA"/>
    <w:rsid w:val="003A75F2"/>
    <w:rsid w:val="003B4B8F"/>
    <w:rsid w:val="003C784E"/>
    <w:rsid w:val="003F0859"/>
    <w:rsid w:val="00402CEF"/>
    <w:rsid w:val="0041266B"/>
    <w:rsid w:val="00424807"/>
    <w:rsid w:val="00427B2F"/>
    <w:rsid w:val="004451E2"/>
    <w:rsid w:val="00465364"/>
    <w:rsid w:val="00476850"/>
    <w:rsid w:val="00477069"/>
    <w:rsid w:val="004836DB"/>
    <w:rsid w:val="004A46F0"/>
    <w:rsid w:val="004B62D1"/>
    <w:rsid w:val="004C3F15"/>
    <w:rsid w:val="004C5DBB"/>
    <w:rsid w:val="004F6CD9"/>
    <w:rsid w:val="00506D5D"/>
    <w:rsid w:val="0051524A"/>
    <w:rsid w:val="00515489"/>
    <w:rsid w:val="0052699A"/>
    <w:rsid w:val="005278E6"/>
    <w:rsid w:val="00556F33"/>
    <w:rsid w:val="0056119F"/>
    <w:rsid w:val="005707F5"/>
    <w:rsid w:val="0057427D"/>
    <w:rsid w:val="00574F0F"/>
    <w:rsid w:val="00590F10"/>
    <w:rsid w:val="00593754"/>
    <w:rsid w:val="005A2652"/>
    <w:rsid w:val="005A2C71"/>
    <w:rsid w:val="005A5052"/>
    <w:rsid w:val="005C57C8"/>
    <w:rsid w:val="005C5B82"/>
    <w:rsid w:val="005D6327"/>
    <w:rsid w:val="005F6F18"/>
    <w:rsid w:val="006050CF"/>
    <w:rsid w:val="00607256"/>
    <w:rsid w:val="006203BA"/>
    <w:rsid w:val="00636223"/>
    <w:rsid w:val="00636C7F"/>
    <w:rsid w:val="00646D59"/>
    <w:rsid w:val="00655618"/>
    <w:rsid w:val="0065782E"/>
    <w:rsid w:val="00661ED2"/>
    <w:rsid w:val="006812D3"/>
    <w:rsid w:val="006A589D"/>
    <w:rsid w:val="006B43C2"/>
    <w:rsid w:val="006B52F1"/>
    <w:rsid w:val="006C1144"/>
    <w:rsid w:val="006C1BD0"/>
    <w:rsid w:val="006C784B"/>
    <w:rsid w:val="006D3C52"/>
    <w:rsid w:val="006E1DC2"/>
    <w:rsid w:val="006F25F7"/>
    <w:rsid w:val="007161B9"/>
    <w:rsid w:val="007222F3"/>
    <w:rsid w:val="00756BFF"/>
    <w:rsid w:val="0078230D"/>
    <w:rsid w:val="007841F0"/>
    <w:rsid w:val="007901B1"/>
    <w:rsid w:val="00796988"/>
    <w:rsid w:val="007D0E5E"/>
    <w:rsid w:val="007E1EEB"/>
    <w:rsid w:val="007E5DA6"/>
    <w:rsid w:val="007F2774"/>
    <w:rsid w:val="00802915"/>
    <w:rsid w:val="00823297"/>
    <w:rsid w:val="00823F08"/>
    <w:rsid w:val="008317A2"/>
    <w:rsid w:val="00844B9E"/>
    <w:rsid w:val="00872AAB"/>
    <w:rsid w:val="0088143A"/>
    <w:rsid w:val="00893057"/>
    <w:rsid w:val="008B1770"/>
    <w:rsid w:val="008C002E"/>
    <w:rsid w:val="008D758C"/>
    <w:rsid w:val="008F594D"/>
    <w:rsid w:val="0091455D"/>
    <w:rsid w:val="00923CD4"/>
    <w:rsid w:val="009549FB"/>
    <w:rsid w:val="00966272"/>
    <w:rsid w:val="009719B1"/>
    <w:rsid w:val="00977826"/>
    <w:rsid w:val="00981C57"/>
    <w:rsid w:val="00984EA6"/>
    <w:rsid w:val="009915F2"/>
    <w:rsid w:val="009A557E"/>
    <w:rsid w:val="009B2EB8"/>
    <w:rsid w:val="009B3E0B"/>
    <w:rsid w:val="009B58DA"/>
    <w:rsid w:val="009C1861"/>
    <w:rsid w:val="009D365A"/>
    <w:rsid w:val="009E345F"/>
    <w:rsid w:val="009F3FD4"/>
    <w:rsid w:val="00A05111"/>
    <w:rsid w:val="00A13FAF"/>
    <w:rsid w:val="00A16058"/>
    <w:rsid w:val="00A23907"/>
    <w:rsid w:val="00A335A3"/>
    <w:rsid w:val="00A76899"/>
    <w:rsid w:val="00A84311"/>
    <w:rsid w:val="00A85136"/>
    <w:rsid w:val="00AB434A"/>
    <w:rsid w:val="00AE1EC6"/>
    <w:rsid w:val="00AF0DDD"/>
    <w:rsid w:val="00AF36B8"/>
    <w:rsid w:val="00B41EC3"/>
    <w:rsid w:val="00B57AF2"/>
    <w:rsid w:val="00B60364"/>
    <w:rsid w:val="00B61072"/>
    <w:rsid w:val="00B613DA"/>
    <w:rsid w:val="00B81495"/>
    <w:rsid w:val="00B8664F"/>
    <w:rsid w:val="00BC17AB"/>
    <w:rsid w:val="00BC7536"/>
    <w:rsid w:val="00BD25DD"/>
    <w:rsid w:val="00BD6A27"/>
    <w:rsid w:val="00BE4E81"/>
    <w:rsid w:val="00BE544A"/>
    <w:rsid w:val="00BF0CEA"/>
    <w:rsid w:val="00BF2D57"/>
    <w:rsid w:val="00C14F0A"/>
    <w:rsid w:val="00C23A48"/>
    <w:rsid w:val="00C27504"/>
    <w:rsid w:val="00C27667"/>
    <w:rsid w:val="00C315A6"/>
    <w:rsid w:val="00C453F2"/>
    <w:rsid w:val="00C457D1"/>
    <w:rsid w:val="00C471CE"/>
    <w:rsid w:val="00C64EB9"/>
    <w:rsid w:val="00C73E7A"/>
    <w:rsid w:val="00C74520"/>
    <w:rsid w:val="00C7560E"/>
    <w:rsid w:val="00C95A76"/>
    <w:rsid w:val="00CD6A13"/>
    <w:rsid w:val="00CE0615"/>
    <w:rsid w:val="00CE4176"/>
    <w:rsid w:val="00CE707F"/>
    <w:rsid w:val="00CE7789"/>
    <w:rsid w:val="00CF49DC"/>
    <w:rsid w:val="00D06740"/>
    <w:rsid w:val="00D37C00"/>
    <w:rsid w:val="00D40C86"/>
    <w:rsid w:val="00D5306C"/>
    <w:rsid w:val="00D668E7"/>
    <w:rsid w:val="00D71825"/>
    <w:rsid w:val="00D73B80"/>
    <w:rsid w:val="00D83861"/>
    <w:rsid w:val="00D86950"/>
    <w:rsid w:val="00DA0629"/>
    <w:rsid w:val="00DB4532"/>
    <w:rsid w:val="00DC72CB"/>
    <w:rsid w:val="00DD3B31"/>
    <w:rsid w:val="00DD7333"/>
    <w:rsid w:val="00DE4086"/>
    <w:rsid w:val="00DF283C"/>
    <w:rsid w:val="00DF474F"/>
    <w:rsid w:val="00E23319"/>
    <w:rsid w:val="00E3442A"/>
    <w:rsid w:val="00E36221"/>
    <w:rsid w:val="00E423B5"/>
    <w:rsid w:val="00E425CA"/>
    <w:rsid w:val="00E42F2F"/>
    <w:rsid w:val="00E431EB"/>
    <w:rsid w:val="00E541B4"/>
    <w:rsid w:val="00E54537"/>
    <w:rsid w:val="00E61DF0"/>
    <w:rsid w:val="00E63498"/>
    <w:rsid w:val="00E76B7E"/>
    <w:rsid w:val="00E82935"/>
    <w:rsid w:val="00E83A6A"/>
    <w:rsid w:val="00E84127"/>
    <w:rsid w:val="00E917D0"/>
    <w:rsid w:val="00EA71D8"/>
    <w:rsid w:val="00EB121A"/>
    <w:rsid w:val="00EB2ED9"/>
    <w:rsid w:val="00EE5053"/>
    <w:rsid w:val="00EF62F9"/>
    <w:rsid w:val="00EF750E"/>
    <w:rsid w:val="00F03F16"/>
    <w:rsid w:val="00F1315E"/>
    <w:rsid w:val="00F21113"/>
    <w:rsid w:val="00F23786"/>
    <w:rsid w:val="00F4635C"/>
    <w:rsid w:val="00F56926"/>
    <w:rsid w:val="00F575F4"/>
    <w:rsid w:val="00F646E1"/>
    <w:rsid w:val="00F71ADC"/>
    <w:rsid w:val="00F730A2"/>
    <w:rsid w:val="00F76B32"/>
    <w:rsid w:val="00F8212D"/>
    <w:rsid w:val="00FA39E2"/>
    <w:rsid w:val="00FA67EE"/>
    <w:rsid w:val="00FB4737"/>
    <w:rsid w:val="00FE1C7E"/>
    <w:rsid w:val="00FF309E"/>
    <w:rsid w:val="00FF4FE5"/>
    <w:rsid w:val="00FF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14A174"/>
  <w15:chartTrackingRefBased/>
  <w15:docId w15:val="{91ADD712-B38B-4EA4-8D54-D73AAAC13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856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8567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semiHidden/>
    <w:rsid w:val="00653821"/>
  </w:style>
  <w:style w:type="character" w:styleId="FootnoteReference">
    <w:name w:val="footnote reference"/>
    <w:uiPriority w:val="99"/>
    <w:semiHidden/>
    <w:rsid w:val="00653821"/>
    <w:rPr>
      <w:vertAlign w:val="superscript"/>
      <w:lang w:val="pt-BR" w:eastAsia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pt-BR" w:eastAsia="en-U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qFormat/>
    <w:rsid w:val="00876986"/>
    <w:rPr>
      <w:b/>
      <w:bCs/>
      <w:lang w:val="pt-BR" w:eastAsia="en-US"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  <w:lang w:val="pt-BR" w:eastAsia="en-US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</w:rPr>
  </w:style>
  <w:style w:type="character" w:styleId="Emphasis">
    <w:name w:val="Emphasis"/>
    <w:uiPriority w:val="20"/>
    <w:qFormat/>
    <w:rsid w:val="00400C8D"/>
    <w:rPr>
      <w:i/>
      <w:iCs/>
      <w:lang w:val="pt-BR" w:eastAsia="en-US"/>
    </w:rPr>
  </w:style>
  <w:style w:type="paragraph" w:styleId="ListParagraph0">
    <w:name w:val="List Paragraph"/>
    <w:aliases w:val="Fundamentacion,Bulleted List,SubPárrafo de lista"/>
    <w:basedOn w:val="Normal"/>
    <w:link w:val="ListParagraphChar"/>
    <w:uiPriority w:val="34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  <w:lang w:val="pt-BR" w:eastAsia="en-US"/>
    </w:rPr>
  </w:style>
  <w:style w:type="character" w:customStyle="1" w:styleId="style21">
    <w:name w:val="style21"/>
    <w:rsid w:val="00F869FB"/>
    <w:rPr>
      <w:sz w:val="24"/>
      <w:szCs w:val="24"/>
      <w:lang w:val="pt-BR" w:eastAsia="en-US"/>
    </w:rPr>
  </w:style>
  <w:style w:type="character" w:customStyle="1" w:styleId="FootnoteTextChar">
    <w:name w:val="Footnote Text Char"/>
    <w:link w:val="FootnoteText"/>
    <w:semiHidden/>
    <w:rsid w:val="00CD18F0"/>
  </w:style>
  <w:style w:type="character" w:styleId="CommentReference">
    <w:name w:val="annotation reference"/>
    <w:basedOn w:val="DefaultParagraphFont"/>
    <w:rsid w:val="001A1237"/>
    <w:rPr>
      <w:sz w:val="16"/>
      <w:szCs w:val="16"/>
    </w:rPr>
  </w:style>
  <w:style w:type="paragraph" w:styleId="CommentText">
    <w:name w:val="annotation text"/>
    <w:basedOn w:val="Normal"/>
    <w:link w:val="CommentTextChar"/>
    <w:rsid w:val="001A1237"/>
  </w:style>
  <w:style w:type="character" w:customStyle="1" w:styleId="CommentTextChar">
    <w:name w:val="Comment Text Char"/>
    <w:basedOn w:val="DefaultParagraphFont"/>
    <w:link w:val="CommentText"/>
    <w:rsid w:val="001A1237"/>
  </w:style>
  <w:style w:type="character" w:customStyle="1" w:styleId="ListParagraphChar">
    <w:name w:val="List Paragraph Char"/>
    <w:aliases w:val="Fundamentacion Char,Bulleted List Char,SubPárrafo de lista Char"/>
    <w:basedOn w:val="DefaultParagraphFont"/>
    <w:link w:val="ListParagraph0"/>
    <w:uiPriority w:val="34"/>
    <w:locked/>
    <w:rsid w:val="001A1237"/>
    <w:rPr>
      <w:rFonts w:eastAsia="Calibri"/>
      <w:sz w:val="24"/>
      <w:szCs w:val="24"/>
    </w:rPr>
  </w:style>
  <w:style w:type="paragraph" w:customStyle="1" w:styleId="TableHeading">
    <w:name w:val="Table Heading"/>
    <w:basedOn w:val="Normal"/>
    <w:rsid w:val="00D73B80"/>
    <w:pPr>
      <w:suppressLineNumbers/>
      <w:suppressAutoHyphens/>
      <w:jc w:val="center"/>
    </w:pPr>
    <w:rPr>
      <w:b/>
      <w:bCs/>
      <w:sz w:val="24"/>
      <w:szCs w:val="24"/>
      <w:lang w:eastAsia="ar-SA"/>
    </w:rPr>
  </w:style>
  <w:style w:type="paragraph" w:styleId="PlainText">
    <w:name w:val="Plain Text"/>
    <w:basedOn w:val="Normal"/>
    <w:link w:val="PlainTextChar"/>
    <w:uiPriority w:val="99"/>
    <w:unhideWhenUsed/>
    <w:rsid w:val="004B62D1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B62D1"/>
    <w:rPr>
      <w:rFonts w:ascii="Calibri" w:eastAsiaTheme="minorHAnsi" w:hAnsi="Calibri" w:cstheme="minorBidi"/>
      <w:sz w:val="22"/>
      <w:szCs w:val="21"/>
    </w:rPr>
  </w:style>
  <w:style w:type="character" w:customStyle="1" w:styleId="Heading2Char">
    <w:name w:val="Heading 2 Char"/>
    <w:basedOn w:val="DefaultParagraphFont"/>
    <w:link w:val="Heading2"/>
    <w:semiHidden/>
    <w:rsid w:val="003856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38567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B4C8B"/>
    <w:rPr>
      <w:color w:val="605E5C"/>
      <w:shd w:val="clear" w:color="auto" w:fill="E1DFDD"/>
    </w:rPr>
  </w:style>
  <w:style w:type="paragraph" w:customStyle="1" w:styleId="xmsolistparagraph">
    <w:name w:val="x_msolistparagraph"/>
    <w:basedOn w:val="Normal"/>
    <w:rsid w:val="00BC7536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6203BA"/>
    <w:pPr>
      <w:spacing w:before="100" w:beforeAutospacing="1" w:after="100" w:afterAutospacing="1"/>
    </w:pPr>
    <w:rPr>
      <w:sz w:val="24"/>
      <w:szCs w:val="24"/>
    </w:rPr>
  </w:style>
  <w:style w:type="character" w:customStyle="1" w:styleId="gmail-il">
    <w:name w:val="gmail-il"/>
    <w:basedOn w:val="DefaultParagraphFont"/>
    <w:rsid w:val="00C453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IDMS/Redirectpage.aspx?class=CIDI/INF.&amp;classNum=452&amp;lang=e" TargetMode="External"/><Relationship Id="rId13" Type="http://schemas.openxmlformats.org/officeDocument/2006/relationships/hyperlink" Target="http://scm.oas.org/IDMS/Redirectpage.aspx?class=CIDI/INF.&amp;classNum=455&amp;lang=s" TargetMode="External"/><Relationship Id="rId18" Type="http://schemas.openxmlformats.org/officeDocument/2006/relationships/hyperlink" Target="http://scm.oas.org/IDMS/Redirectpage.aspx?class=CIDI/INF.&amp;classNum=477&amp;lang=t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://scm.oas.org/IDMS/Redirectpage.aspx?class=CIDI/doc.&amp;classNum=325&amp;lang=s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scm.oas.org/IDMS/Redirectpage.aspx?class=CIDI/INF.&amp;classNum=455&amp;lang=e" TargetMode="External"/><Relationship Id="rId17" Type="http://schemas.openxmlformats.org/officeDocument/2006/relationships/hyperlink" Target="http://scm.oas.org/IDMS/Redirectpage.aspx?class=CIDI/INF.&amp;classNum=476&amp;lang=p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scm.oas.org/IDMS/Redirectpage.aspx?class=CIDI/INF.&amp;classNum=476&amp;lang=f" TargetMode="External"/><Relationship Id="rId20" Type="http://schemas.openxmlformats.org/officeDocument/2006/relationships/hyperlink" Target="http://scm.oas.org/IDMS/Redirectpage.aspx?class=CIDI/doc.&amp;classNum=325&amp;lang=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m.oas.org/IDMS/Redirectpage.aspx?class=CIDI/INF.&amp;classNum=453&amp;lang=s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scm.oas.org/IDMS/Redirectpage.aspx?class=CIDI/INF.&amp;classNum=476&amp;lang=s" TargetMode="External"/><Relationship Id="rId23" Type="http://schemas.openxmlformats.org/officeDocument/2006/relationships/hyperlink" Target="http://scm.oas.org/IDMS/Redirectpage.aspx?class=cidi/doc.&amp;classNum=336&amp;lang=s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scm.oas.org/IDMS/Redirectpage.aspx?class=CIDI/INF.&amp;classNum=453&amp;lang=e" TargetMode="External"/><Relationship Id="rId19" Type="http://schemas.openxmlformats.org/officeDocument/2006/relationships/hyperlink" Target="https://www.nsf.gov/news/special_reports/i-corps/nodes.js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m.oas.org/IDMS/Redirectpage.aspx?class=CIDI/INF.&amp;classNum=452&amp;lang=s" TargetMode="External"/><Relationship Id="rId14" Type="http://schemas.openxmlformats.org/officeDocument/2006/relationships/hyperlink" Target="http://scm.oas.org/IDMS/Redirectpage.aspx?class=CIDI/INF.&amp;classNum=476&amp;lang=e" TargetMode="External"/><Relationship Id="rId22" Type="http://schemas.openxmlformats.org/officeDocument/2006/relationships/hyperlink" Target="http://scm.oas.org/IDMS/Redirectpage.aspx?class=cidi/doc.&amp;classNum=336&amp;lang=e" TargetMode="External"/><Relationship Id="rId27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4EE32-B17F-48C5-AEE0-3A49B8936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1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3439</CharactersWithSpaces>
  <SharedDoc>false</SharedDoc>
  <HLinks>
    <vt:vector size="468" baseType="variant">
      <vt:variant>
        <vt:i4>1769542</vt:i4>
      </vt:variant>
      <vt:variant>
        <vt:i4>231</vt:i4>
      </vt:variant>
      <vt:variant>
        <vt:i4>0</vt:i4>
      </vt:variant>
      <vt:variant>
        <vt:i4>5</vt:i4>
      </vt:variant>
      <vt:variant>
        <vt:lpwstr>http://scm.oas.org/IDMS/Redirectpage.aspx?class=cidi/doc.&amp;classNum=234&amp;lang=p</vt:lpwstr>
      </vt:variant>
      <vt:variant>
        <vt:lpwstr/>
      </vt:variant>
      <vt:variant>
        <vt:i4>1769542</vt:i4>
      </vt:variant>
      <vt:variant>
        <vt:i4>228</vt:i4>
      </vt:variant>
      <vt:variant>
        <vt:i4>0</vt:i4>
      </vt:variant>
      <vt:variant>
        <vt:i4>5</vt:i4>
      </vt:variant>
      <vt:variant>
        <vt:lpwstr>http://scm.oas.org/IDMS/Redirectpage.aspx?class=cidi/doc.&amp;classNum=234&amp;lang=f</vt:lpwstr>
      </vt:variant>
      <vt:variant>
        <vt:lpwstr/>
      </vt:variant>
      <vt:variant>
        <vt:i4>1769542</vt:i4>
      </vt:variant>
      <vt:variant>
        <vt:i4>225</vt:i4>
      </vt:variant>
      <vt:variant>
        <vt:i4>0</vt:i4>
      </vt:variant>
      <vt:variant>
        <vt:i4>5</vt:i4>
      </vt:variant>
      <vt:variant>
        <vt:lpwstr>http://scm.oas.org/IDMS/Redirectpage.aspx?class=cidi/doc.&amp;classNum=234&amp;lang=e</vt:lpwstr>
      </vt:variant>
      <vt:variant>
        <vt:lpwstr/>
      </vt:variant>
      <vt:variant>
        <vt:i4>1769542</vt:i4>
      </vt:variant>
      <vt:variant>
        <vt:i4>222</vt:i4>
      </vt:variant>
      <vt:variant>
        <vt:i4>0</vt:i4>
      </vt:variant>
      <vt:variant>
        <vt:i4>5</vt:i4>
      </vt:variant>
      <vt:variant>
        <vt:lpwstr>http://scm.oas.org/IDMS/Redirectpage.aspx?class=cidi/doc.&amp;classNum=234&amp;lang=s</vt:lpwstr>
      </vt:variant>
      <vt:variant>
        <vt:lpwstr/>
      </vt:variant>
      <vt:variant>
        <vt:i4>1376327</vt:i4>
      </vt:variant>
      <vt:variant>
        <vt:i4>219</vt:i4>
      </vt:variant>
      <vt:variant>
        <vt:i4>0</vt:i4>
      </vt:variant>
      <vt:variant>
        <vt:i4>5</vt:i4>
      </vt:variant>
      <vt:variant>
        <vt:lpwstr>http://scm.oas.org/IDMS/Redirectpage.aspx?class=cidi/inf.&amp;classNum=232&amp;lang=p</vt:lpwstr>
      </vt:variant>
      <vt:variant>
        <vt:lpwstr/>
      </vt:variant>
      <vt:variant>
        <vt:i4>1376327</vt:i4>
      </vt:variant>
      <vt:variant>
        <vt:i4>216</vt:i4>
      </vt:variant>
      <vt:variant>
        <vt:i4>0</vt:i4>
      </vt:variant>
      <vt:variant>
        <vt:i4>5</vt:i4>
      </vt:variant>
      <vt:variant>
        <vt:lpwstr>http://scm.oas.org/IDMS/Redirectpage.aspx?class=cidi/inf.&amp;classNum=232&amp;lang=f</vt:lpwstr>
      </vt:variant>
      <vt:variant>
        <vt:lpwstr/>
      </vt:variant>
      <vt:variant>
        <vt:i4>1376327</vt:i4>
      </vt:variant>
      <vt:variant>
        <vt:i4>213</vt:i4>
      </vt:variant>
      <vt:variant>
        <vt:i4>0</vt:i4>
      </vt:variant>
      <vt:variant>
        <vt:i4>5</vt:i4>
      </vt:variant>
      <vt:variant>
        <vt:lpwstr>http://scm.oas.org/IDMS/Redirectpage.aspx?class=cidi/inf.&amp;classNum=232&amp;lang=e</vt:lpwstr>
      </vt:variant>
      <vt:variant>
        <vt:lpwstr/>
      </vt:variant>
      <vt:variant>
        <vt:i4>1376327</vt:i4>
      </vt:variant>
      <vt:variant>
        <vt:i4>210</vt:i4>
      </vt:variant>
      <vt:variant>
        <vt:i4>0</vt:i4>
      </vt:variant>
      <vt:variant>
        <vt:i4>5</vt:i4>
      </vt:variant>
      <vt:variant>
        <vt:lpwstr>http://scm.oas.org/IDMS/Redirectpage.aspx?class=cidi/inf.&amp;classNum=232&amp;lang=s</vt:lpwstr>
      </vt:variant>
      <vt:variant>
        <vt:lpwstr/>
      </vt:variant>
      <vt:variant>
        <vt:i4>5701634</vt:i4>
      </vt:variant>
      <vt:variant>
        <vt:i4>207</vt:i4>
      </vt:variant>
      <vt:variant>
        <vt:i4>0</vt:i4>
      </vt:variant>
      <vt:variant>
        <vt:i4>5</vt:i4>
      </vt:variant>
      <vt:variant>
        <vt:lpwstr>http://scm.oas.org/IDMS/Redirectpage.aspx?class=XX.1.18%20CECIP/doc%20&amp;classNum=5&amp;lang=e</vt:lpwstr>
      </vt:variant>
      <vt:variant>
        <vt:lpwstr/>
      </vt:variant>
      <vt:variant>
        <vt:i4>4259842</vt:i4>
      </vt:variant>
      <vt:variant>
        <vt:i4>204</vt:i4>
      </vt:variant>
      <vt:variant>
        <vt:i4>0</vt:i4>
      </vt:variant>
      <vt:variant>
        <vt:i4>5</vt:i4>
      </vt:variant>
      <vt:variant>
        <vt:lpwstr>http://scm.oas.org/IDMS/Redirectpage.aspx?class=XX.1.18%20CECIP/doc%20&amp;classNum=5&amp;lang=s</vt:lpwstr>
      </vt:variant>
      <vt:variant>
        <vt:lpwstr/>
      </vt:variant>
      <vt:variant>
        <vt:i4>5701635</vt:i4>
      </vt:variant>
      <vt:variant>
        <vt:i4>201</vt:i4>
      </vt:variant>
      <vt:variant>
        <vt:i4>0</vt:i4>
      </vt:variant>
      <vt:variant>
        <vt:i4>5</vt:i4>
      </vt:variant>
      <vt:variant>
        <vt:lpwstr>http://scm.oas.org/IDMS/Redirectpage.aspx?class=XX.1.18%20CECIP/doc%20&amp;classNum=4&amp;lang=e</vt:lpwstr>
      </vt:variant>
      <vt:variant>
        <vt:lpwstr/>
      </vt:variant>
      <vt:variant>
        <vt:i4>4259843</vt:i4>
      </vt:variant>
      <vt:variant>
        <vt:i4>198</vt:i4>
      </vt:variant>
      <vt:variant>
        <vt:i4>0</vt:i4>
      </vt:variant>
      <vt:variant>
        <vt:i4>5</vt:i4>
      </vt:variant>
      <vt:variant>
        <vt:lpwstr>http://scm.oas.org/IDMS/Redirectpage.aspx?class=XX.1.18%20CECIP/doc%20&amp;classNum=4&amp;lang=s</vt:lpwstr>
      </vt:variant>
      <vt:variant>
        <vt:lpwstr/>
      </vt:variant>
      <vt:variant>
        <vt:i4>5701636</vt:i4>
      </vt:variant>
      <vt:variant>
        <vt:i4>195</vt:i4>
      </vt:variant>
      <vt:variant>
        <vt:i4>0</vt:i4>
      </vt:variant>
      <vt:variant>
        <vt:i4>5</vt:i4>
      </vt:variant>
      <vt:variant>
        <vt:lpwstr>http://scm.oas.org/IDMS/Redirectpage.aspx?class=XX.1.18%20CECIP/doc%20&amp;classNum=3&amp;lang=e</vt:lpwstr>
      </vt:variant>
      <vt:variant>
        <vt:lpwstr/>
      </vt:variant>
      <vt:variant>
        <vt:i4>4259844</vt:i4>
      </vt:variant>
      <vt:variant>
        <vt:i4>192</vt:i4>
      </vt:variant>
      <vt:variant>
        <vt:i4>0</vt:i4>
      </vt:variant>
      <vt:variant>
        <vt:i4>5</vt:i4>
      </vt:variant>
      <vt:variant>
        <vt:lpwstr>http://scm.oas.org/IDMS/Redirectpage.aspx?class=XX.1.18%20CECIP/doc%20&amp;classNum=3&amp;lang=s</vt:lpwstr>
      </vt:variant>
      <vt:variant>
        <vt:lpwstr/>
      </vt:variant>
      <vt:variant>
        <vt:i4>5701637</vt:i4>
      </vt:variant>
      <vt:variant>
        <vt:i4>189</vt:i4>
      </vt:variant>
      <vt:variant>
        <vt:i4>0</vt:i4>
      </vt:variant>
      <vt:variant>
        <vt:i4>5</vt:i4>
      </vt:variant>
      <vt:variant>
        <vt:lpwstr>http://scm.oas.org/IDMS/Redirectpage.aspx?class=XX.1.18%20CECIP/doc%20&amp;classNum=2&amp;lang=e</vt:lpwstr>
      </vt:variant>
      <vt:variant>
        <vt:lpwstr/>
      </vt:variant>
      <vt:variant>
        <vt:i4>4259845</vt:i4>
      </vt:variant>
      <vt:variant>
        <vt:i4>186</vt:i4>
      </vt:variant>
      <vt:variant>
        <vt:i4>0</vt:i4>
      </vt:variant>
      <vt:variant>
        <vt:i4>5</vt:i4>
      </vt:variant>
      <vt:variant>
        <vt:lpwstr>http://scm.oas.org/IDMS/Redirectpage.aspx?class=XX.1.18%20CECIP/doc%20&amp;classNum=2&amp;lang=s</vt:lpwstr>
      </vt:variant>
      <vt:variant>
        <vt:lpwstr/>
      </vt:variant>
      <vt:variant>
        <vt:i4>1966150</vt:i4>
      </vt:variant>
      <vt:variant>
        <vt:i4>183</vt:i4>
      </vt:variant>
      <vt:variant>
        <vt:i4>0</vt:i4>
      </vt:variant>
      <vt:variant>
        <vt:i4>5</vt:i4>
      </vt:variant>
      <vt:variant>
        <vt:lpwstr>http://scm.oas.org/IDMS/Redirectpage.aspx?class=cidi/inf.&amp;classNum=229&amp;lang=s</vt:lpwstr>
      </vt:variant>
      <vt:variant>
        <vt:lpwstr/>
      </vt:variant>
      <vt:variant>
        <vt:i4>2031686</vt:i4>
      </vt:variant>
      <vt:variant>
        <vt:i4>180</vt:i4>
      </vt:variant>
      <vt:variant>
        <vt:i4>0</vt:i4>
      </vt:variant>
      <vt:variant>
        <vt:i4>5</vt:i4>
      </vt:variant>
      <vt:variant>
        <vt:lpwstr>http://scm.oas.org/IDMS/Redirectpage.aspx?class=cidi/inf.&amp;classNum=228&amp;lang=s</vt:lpwstr>
      </vt:variant>
      <vt:variant>
        <vt:lpwstr/>
      </vt:variant>
      <vt:variant>
        <vt:i4>1048646</vt:i4>
      </vt:variant>
      <vt:variant>
        <vt:i4>177</vt:i4>
      </vt:variant>
      <vt:variant>
        <vt:i4>0</vt:i4>
      </vt:variant>
      <vt:variant>
        <vt:i4>5</vt:i4>
      </vt:variant>
      <vt:variant>
        <vt:lpwstr>http://scm.oas.org/IDMS/Redirectpage.aspx?class=cidi/inf.&amp;classNum=227&amp;lang=s</vt:lpwstr>
      </vt:variant>
      <vt:variant>
        <vt:lpwstr/>
      </vt:variant>
      <vt:variant>
        <vt:i4>1114182</vt:i4>
      </vt:variant>
      <vt:variant>
        <vt:i4>174</vt:i4>
      </vt:variant>
      <vt:variant>
        <vt:i4>0</vt:i4>
      </vt:variant>
      <vt:variant>
        <vt:i4>5</vt:i4>
      </vt:variant>
      <vt:variant>
        <vt:lpwstr>http://scm.oas.org/IDMS/Redirectpage.aspx?class=cidi/inf.&amp;classNum=226&amp;lang=s</vt:lpwstr>
      </vt:variant>
      <vt:variant>
        <vt:lpwstr/>
      </vt:variant>
      <vt:variant>
        <vt:i4>8323110</vt:i4>
      </vt:variant>
      <vt:variant>
        <vt:i4>171</vt:i4>
      </vt:variant>
      <vt:variant>
        <vt:i4>0</vt:i4>
      </vt:variant>
      <vt:variant>
        <vt:i4>5</vt:i4>
      </vt:variant>
      <vt:variant>
        <vt:lpwstr>http://scm.oas.org/IDMS/Redirectpage.aspx?class=XII.20.1TRABAJO/RTP/doc.&amp;classNum=5&amp;lang=p</vt:lpwstr>
      </vt:variant>
      <vt:variant>
        <vt:lpwstr/>
      </vt:variant>
      <vt:variant>
        <vt:i4>6881318</vt:i4>
      </vt:variant>
      <vt:variant>
        <vt:i4>168</vt:i4>
      </vt:variant>
      <vt:variant>
        <vt:i4>0</vt:i4>
      </vt:variant>
      <vt:variant>
        <vt:i4>5</vt:i4>
      </vt:variant>
      <vt:variant>
        <vt:lpwstr>http://scm.oas.org/IDMS/Redirectpage.aspx?class=XII.20.1TRABAJO/RTP/doc.&amp;classNum=5&amp;lang=f</vt:lpwstr>
      </vt:variant>
      <vt:variant>
        <vt:lpwstr/>
      </vt:variant>
      <vt:variant>
        <vt:i4>6946854</vt:i4>
      </vt:variant>
      <vt:variant>
        <vt:i4>165</vt:i4>
      </vt:variant>
      <vt:variant>
        <vt:i4>0</vt:i4>
      </vt:variant>
      <vt:variant>
        <vt:i4>5</vt:i4>
      </vt:variant>
      <vt:variant>
        <vt:lpwstr>http://scm.oas.org/IDMS/Redirectpage.aspx?class=XII.20.1TRABAJO/RTP/doc.&amp;classNum=5&amp;lang=e</vt:lpwstr>
      </vt:variant>
      <vt:variant>
        <vt:lpwstr/>
      </vt:variant>
      <vt:variant>
        <vt:i4>8126502</vt:i4>
      </vt:variant>
      <vt:variant>
        <vt:i4>162</vt:i4>
      </vt:variant>
      <vt:variant>
        <vt:i4>0</vt:i4>
      </vt:variant>
      <vt:variant>
        <vt:i4>5</vt:i4>
      </vt:variant>
      <vt:variant>
        <vt:lpwstr>http://scm.oas.org/IDMS/Redirectpage.aspx?class=XII.20.1TRABAJO/RTP/doc.&amp;classNum=5&amp;lang=s</vt:lpwstr>
      </vt:variant>
      <vt:variant>
        <vt:lpwstr/>
      </vt:variant>
      <vt:variant>
        <vt:i4>1966150</vt:i4>
      </vt:variant>
      <vt:variant>
        <vt:i4>159</vt:i4>
      </vt:variant>
      <vt:variant>
        <vt:i4>0</vt:i4>
      </vt:variant>
      <vt:variant>
        <vt:i4>5</vt:i4>
      </vt:variant>
      <vt:variant>
        <vt:lpwstr>http://scm.oas.org/IDMS/Redirectpage.aspx?class=cidi/doc.&amp;classNum=231&amp;lang=e</vt:lpwstr>
      </vt:variant>
      <vt:variant>
        <vt:lpwstr/>
      </vt:variant>
      <vt:variant>
        <vt:i4>1966150</vt:i4>
      </vt:variant>
      <vt:variant>
        <vt:i4>156</vt:i4>
      </vt:variant>
      <vt:variant>
        <vt:i4>0</vt:i4>
      </vt:variant>
      <vt:variant>
        <vt:i4>5</vt:i4>
      </vt:variant>
      <vt:variant>
        <vt:lpwstr>http://scm.oas.org/IDMS/Redirectpage.aspx?class=cidi/doc.&amp;classNum=231&amp;lang=s</vt:lpwstr>
      </vt:variant>
      <vt:variant>
        <vt:lpwstr/>
      </vt:variant>
      <vt:variant>
        <vt:i4>1769543</vt:i4>
      </vt:variant>
      <vt:variant>
        <vt:i4>153</vt:i4>
      </vt:variant>
      <vt:variant>
        <vt:i4>0</vt:i4>
      </vt:variant>
      <vt:variant>
        <vt:i4>5</vt:i4>
      </vt:variant>
      <vt:variant>
        <vt:lpwstr>http://scm.oas.org/IDMS/Redirectpage.aspx?class=cidi/doc.&amp;classNum=224&amp;lang=p</vt:lpwstr>
      </vt:variant>
      <vt:variant>
        <vt:lpwstr/>
      </vt:variant>
      <vt:variant>
        <vt:i4>1769543</vt:i4>
      </vt:variant>
      <vt:variant>
        <vt:i4>150</vt:i4>
      </vt:variant>
      <vt:variant>
        <vt:i4>0</vt:i4>
      </vt:variant>
      <vt:variant>
        <vt:i4>5</vt:i4>
      </vt:variant>
      <vt:variant>
        <vt:lpwstr>http://scm.oas.org/IDMS/Redirectpage.aspx?class=cidi/doc.&amp;classNum=224&amp;lang=f</vt:lpwstr>
      </vt:variant>
      <vt:variant>
        <vt:lpwstr/>
      </vt:variant>
      <vt:variant>
        <vt:i4>1769543</vt:i4>
      </vt:variant>
      <vt:variant>
        <vt:i4>147</vt:i4>
      </vt:variant>
      <vt:variant>
        <vt:i4>0</vt:i4>
      </vt:variant>
      <vt:variant>
        <vt:i4>5</vt:i4>
      </vt:variant>
      <vt:variant>
        <vt:lpwstr>http://scm.oas.org/IDMS/Redirectpage.aspx?class=cidi/doc.&amp;classNum=224&amp;lang=e</vt:lpwstr>
      </vt:variant>
      <vt:variant>
        <vt:lpwstr/>
      </vt:variant>
      <vt:variant>
        <vt:i4>1769543</vt:i4>
      </vt:variant>
      <vt:variant>
        <vt:i4>144</vt:i4>
      </vt:variant>
      <vt:variant>
        <vt:i4>0</vt:i4>
      </vt:variant>
      <vt:variant>
        <vt:i4>5</vt:i4>
      </vt:variant>
      <vt:variant>
        <vt:lpwstr>http://scm.oas.org/IDMS/Redirectpage.aspx?class=cidi/doc.&amp;classNum=224&amp;lang=s</vt:lpwstr>
      </vt:variant>
      <vt:variant>
        <vt:lpwstr/>
      </vt:variant>
      <vt:variant>
        <vt:i4>1638470</vt:i4>
      </vt:variant>
      <vt:variant>
        <vt:i4>141</vt:i4>
      </vt:variant>
      <vt:variant>
        <vt:i4>0</vt:i4>
      </vt:variant>
      <vt:variant>
        <vt:i4>5</vt:i4>
      </vt:variant>
      <vt:variant>
        <vt:lpwstr>http://scm.oas.org/IDMS/Redirectpage.aspx?class=cidi/doc.&amp;classNum=236&amp;lang=e</vt:lpwstr>
      </vt:variant>
      <vt:variant>
        <vt:lpwstr/>
      </vt:variant>
      <vt:variant>
        <vt:i4>1638470</vt:i4>
      </vt:variant>
      <vt:variant>
        <vt:i4>138</vt:i4>
      </vt:variant>
      <vt:variant>
        <vt:i4>0</vt:i4>
      </vt:variant>
      <vt:variant>
        <vt:i4>5</vt:i4>
      </vt:variant>
      <vt:variant>
        <vt:lpwstr>http://scm.oas.org/IDMS/Redirectpage.aspx?class=cidi/doc.&amp;classNum=236&amp;lang=s</vt:lpwstr>
      </vt:variant>
      <vt:variant>
        <vt:lpwstr/>
      </vt:variant>
      <vt:variant>
        <vt:i4>1704006</vt:i4>
      </vt:variant>
      <vt:variant>
        <vt:i4>135</vt:i4>
      </vt:variant>
      <vt:variant>
        <vt:i4>0</vt:i4>
      </vt:variant>
      <vt:variant>
        <vt:i4>5</vt:i4>
      </vt:variant>
      <vt:variant>
        <vt:lpwstr>http://scm.oas.org/IDMS/Redirectpage.aspx?class=cidi/doc.&amp;classNum=235&amp;lang=p</vt:lpwstr>
      </vt:variant>
      <vt:variant>
        <vt:lpwstr/>
      </vt:variant>
      <vt:variant>
        <vt:i4>1704006</vt:i4>
      </vt:variant>
      <vt:variant>
        <vt:i4>132</vt:i4>
      </vt:variant>
      <vt:variant>
        <vt:i4>0</vt:i4>
      </vt:variant>
      <vt:variant>
        <vt:i4>5</vt:i4>
      </vt:variant>
      <vt:variant>
        <vt:lpwstr>http://scm.oas.org/IDMS/Redirectpage.aspx?class=cidi/doc.&amp;classNum=235&amp;lang=f</vt:lpwstr>
      </vt:variant>
      <vt:variant>
        <vt:lpwstr/>
      </vt:variant>
      <vt:variant>
        <vt:i4>1704006</vt:i4>
      </vt:variant>
      <vt:variant>
        <vt:i4>129</vt:i4>
      </vt:variant>
      <vt:variant>
        <vt:i4>0</vt:i4>
      </vt:variant>
      <vt:variant>
        <vt:i4>5</vt:i4>
      </vt:variant>
      <vt:variant>
        <vt:lpwstr>http://scm.oas.org/IDMS/Redirectpage.aspx?class=cidi/doc.&amp;classNum=235&amp;lang=e</vt:lpwstr>
      </vt:variant>
      <vt:variant>
        <vt:lpwstr/>
      </vt:variant>
      <vt:variant>
        <vt:i4>1704006</vt:i4>
      </vt:variant>
      <vt:variant>
        <vt:i4>126</vt:i4>
      </vt:variant>
      <vt:variant>
        <vt:i4>0</vt:i4>
      </vt:variant>
      <vt:variant>
        <vt:i4>5</vt:i4>
      </vt:variant>
      <vt:variant>
        <vt:lpwstr>http://scm.oas.org/IDMS/Redirectpage.aspx?class=cidi/doc.&amp;classNum=235&amp;lang=s</vt:lpwstr>
      </vt:variant>
      <vt:variant>
        <vt:lpwstr/>
      </vt:variant>
      <vt:variant>
        <vt:i4>1900615</vt:i4>
      </vt:variant>
      <vt:variant>
        <vt:i4>123</vt:i4>
      </vt:variant>
      <vt:variant>
        <vt:i4>0</vt:i4>
      </vt:variant>
      <vt:variant>
        <vt:i4>5</vt:i4>
      </vt:variant>
      <vt:variant>
        <vt:lpwstr>http://scm.oas.org/IDMS/Redirectpage.aspx?class=cidi/doc.&amp;classNum=222&amp;lang=p</vt:lpwstr>
      </vt:variant>
      <vt:variant>
        <vt:lpwstr/>
      </vt:variant>
      <vt:variant>
        <vt:i4>1900615</vt:i4>
      </vt:variant>
      <vt:variant>
        <vt:i4>120</vt:i4>
      </vt:variant>
      <vt:variant>
        <vt:i4>0</vt:i4>
      </vt:variant>
      <vt:variant>
        <vt:i4>5</vt:i4>
      </vt:variant>
      <vt:variant>
        <vt:lpwstr>http://scm.oas.org/IDMS/Redirectpage.aspx?class=cidi/doc.&amp;classNum=222&amp;lang=f</vt:lpwstr>
      </vt:variant>
      <vt:variant>
        <vt:lpwstr/>
      </vt:variant>
      <vt:variant>
        <vt:i4>1900615</vt:i4>
      </vt:variant>
      <vt:variant>
        <vt:i4>117</vt:i4>
      </vt:variant>
      <vt:variant>
        <vt:i4>0</vt:i4>
      </vt:variant>
      <vt:variant>
        <vt:i4>5</vt:i4>
      </vt:variant>
      <vt:variant>
        <vt:lpwstr>http://scm.oas.org/IDMS/Redirectpage.aspx?class=cidi/doc.&amp;classNum=222&amp;lang=e</vt:lpwstr>
      </vt:variant>
      <vt:variant>
        <vt:lpwstr/>
      </vt:variant>
      <vt:variant>
        <vt:i4>1900615</vt:i4>
      </vt:variant>
      <vt:variant>
        <vt:i4>114</vt:i4>
      </vt:variant>
      <vt:variant>
        <vt:i4>0</vt:i4>
      </vt:variant>
      <vt:variant>
        <vt:i4>5</vt:i4>
      </vt:variant>
      <vt:variant>
        <vt:lpwstr>http://scm.oas.org/IDMS/Redirectpage.aspx?class=cidi/doc.&amp;classNum=222&amp;lang=s</vt:lpwstr>
      </vt:variant>
      <vt:variant>
        <vt:lpwstr/>
      </vt:variant>
      <vt:variant>
        <vt:i4>1114183</vt:i4>
      </vt:variant>
      <vt:variant>
        <vt:i4>111</vt:i4>
      </vt:variant>
      <vt:variant>
        <vt:i4>0</vt:i4>
      </vt:variant>
      <vt:variant>
        <vt:i4>5</vt:i4>
      </vt:variant>
      <vt:variant>
        <vt:lpwstr>http://scm.oas.org/IDMS/Redirectpage.aspx?class=cidi/inf.&amp;classNum=236&amp;lang=p</vt:lpwstr>
      </vt:variant>
      <vt:variant>
        <vt:lpwstr/>
      </vt:variant>
      <vt:variant>
        <vt:i4>1114183</vt:i4>
      </vt:variant>
      <vt:variant>
        <vt:i4>108</vt:i4>
      </vt:variant>
      <vt:variant>
        <vt:i4>0</vt:i4>
      </vt:variant>
      <vt:variant>
        <vt:i4>5</vt:i4>
      </vt:variant>
      <vt:variant>
        <vt:lpwstr>http://scm.oas.org/IDMS/Redirectpage.aspx?class=cidi/inf.&amp;classNum=236&amp;lang=f</vt:lpwstr>
      </vt:variant>
      <vt:variant>
        <vt:lpwstr/>
      </vt:variant>
      <vt:variant>
        <vt:i4>1114183</vt:i4>
      </vt:variant>
      <vt:variant>
        <vt:i4>105</vt:i4>
      </vt:variant>
      <vt:variant>
        <vt:i4>0</vt:i4>
      </vt:variant>
      <vt:variant>
        <vt:i4>5</vt:i4>
      </vt:variant>
      <vt:variant>
        <vt:lpwstr>http://scm.oas.org/IDMS/Redirectpage.aspx?class=cidi/inf.&amp;classNum=236&amp;lang=e</vt:lpwstr>
      </vt:variant>
      <vt:variant>
        <vt:lpwstr/>
      </vt:variant>
      <vt:variant>
        <vt:i4>1114183</vt:i4>
      </vt:variant>
      <vt:variant>
        <vt:i4>102</vt:i4>
      </vt:variant>
      <vt:variant>
        <vt:i4>0</vt:i4>
      </vt:variant>
      <vt:variant>
        <vt:i4>5</vt:i4>
      </vt:variant>
      <vt:variant>
        <vt:lpwstr>http://scm.oas.org/IDMS/Redirectpage.aspx?class=cidi/inf.&amp;classNum=236&amp;lang=s</vt:lpwstr>
      </vt:variant>
      <vt:variant>
        <vt:lpwstr/>
      </vt:variant>
      <vt:variant>
        <vt:i4>1179719</vt:i4>
      </vt:variant>
      <vt:variant>
        <vt:i4>99</vt:i4>
      </vt:variant>
      <vt:variant>
        <vt:i4>0</vt:i4>
      </vt:variant>
      <vt:variant>
        <vt:i4>5</vt:i4>
      </vt:variant>
      <vt:variant>
        <vt:lpwstr>http://scm.oas.org/IDMS/Redirectpage.aspx?class=cidi/inf.&amp;classNum=235&amp;lang=p</vt:lpwstr>
      </vt:variant>
      <vt:variant>
        <vt:lpwstr/>
      </vt:variant>
      <vt:variant>
        <vt:i4>1179719</vt:i4>
      </vt:variant>
      <vt:variant>
        <vt:i4>96</vt:i4>
      </vt:variant>
      <vt:variant>
        <vt:i4>0</vt:i4>
      </vt:variant>
      <vt:variant>
        <vt:i4>5</vt:i4>
      </vt:variant>
      <vt:variant>
        <vt:lpwstr>http://scm.oas.org/IDMS/Redirectpage.aspx?class=cidi/inf.&amp;classNum=235&amp;lang=f</vt:lpwstr>
      </vt:variant>
      <vt:variant>
        <vt:lpwstr/>
      </vt:variant>
      <vt:variant>
        <vt:i4>1179719</vt:i4>
      </vt:variant>
      <vt:variant>
        <vt:i4>93</vt:i4>
      </vt:variant>
      <vt:variant>
        <vt:i4>0</vt:i4>
      </vt:variant>
      <vt:variant>
        <vt:i4>5</vt:i4>
      </vt:variant>
      <vt:variant>
        <vt:lpwstr>http://scm.oas.org/IDMS/Redirectpage.aspx?class=cidi/inf.&amp;classNum=235&amp;lang=e</vt:lpwstr>
      </vt:variant>
      <vt:variant>
        <vt:lpwstr/>
      </vt:variant>
      <vt:variant>
        <vt:i4>1179719</vt:i4>
      </vt:variant>
      <vt:variant>
        <vt:i4>90</vt:i4>
      </vt:variant>
      <vt:variant>
        <vt:i4>0</vt:i4>
      </vt:variant>
      <vt:variant>
        <vt:i4>5</vt:i4>
      </vt:variant>
      <vt:variant>
        <vt:lpwstr>http://scm.oas.org/IDMS/Redirectpage.aspx?class=cidi/inf.&amp;classNum=235&amp;lang=s</vt:lpwstr>
      </vt:variant>
      <vt:variant>
        <vt:lpwstr/>
      </vt:variant>
      <vt:variant>
        <vt:i4>1310791</vt:i4>
      </vt:variant>
      <vt:variant>
        <vt:i4>87</vt:i4>
      </vt:variant>
      <vt:variant>
        <vt:i4>0</vt:i4>
      </vt:variant>
      <vt:variant>
        <vt:i4>5</vt:i4>
      </vt:variant>
      <vt:variant>
        <vt:lpwstr>http://scm.oas.org/IDMS/Redirectpage.aspx?class=cidi/inf.&amp;classNum=233&amp;lang=p</vt:lpwstr>
      </vt:variant>
      <vt:variant>
        <vt:lpwstr/>
      </vt:variant>
      <vt:variant>
        <vt:i4>1310791</vt:i4>
      </vt:variant>
      <vt:variant>
        <vt:i4>84</vt:i4>
      </vt:variant>
      <vt:variant>
        <vt:i4>0</vt:i4>
      </vt:variant>
      <vt:variant>
        <vt:i4>5</vt:i4>
      </vt:variant>
      <vt:variant>
        <vt:lpwstr>http://scm.oas.org/IDMS/Redirectpage.aspx?class=cidi/inf.&amp;classNum=233&amp;lang=f</vt:lpwstr>
      </vt:variant>
      <vt:variant>
        <vt:lpwstr/>
      </vt:variant>
      <vt:variant>
        <vt:i4>1310791</vt:i4>
      </vt:variant>
      <vt:variant>
        <vt:i4>81</vt:i4>
      </vt:variant>
      <vt:variant>
        <vt:i4>0</vt:i4>
      </vt:variant>
      <vt:variant>
        <vt:i4>5</vt:i4>
      </vt:variant>
      <vt:variant>
        <vt:lpwstr>http://scm.oas.org/IDMS/Redirectpage.aspx?class=cidi/inf.&amp;classNum=233&amp;lang=e</vt:lpwstr>
      </vt:variant>
      <vt:variant>
        <vt:lpwstr/>
      </vt:variant>
      <vt:variant>
        <vt:i4>1310791</vt:i4>
      </vt:variant>
      <vt:variant>
        <vt:i4>78</vt:i4>
      </vt:variant>
      <vt:variant>
        <vt:i4>0</vt:i4>
      </vt:variant>
      <vt:variant>
        <vt:i4>5</vt:i4>
      </vt:variant>
      <vt:variant>
        <vt:lpwstr>http://scm.oas.org/IDMS/Redirectpage.aspx?class=cidi/inf.&amp;classNum=233&amp;lang=s</vt:lpwstr>
      </vt:variant>
      <vt:variant>
        <vt:lpwstr/>
      </vt:variant>
      <vt:variant>
        <vt:i4>1441863</vt:i4>
      </vt:variant>
      <vt:variant>
        <vt:i4>75</vt:i4>
      </vt:variant>
      <vt:variant>
        <vt:i4>0</vt:i4>
      </vt:variant>
      <vt:variant>
        <vt:i4>5</vt:i4>
      </vt:variant>
      <vt:variant>
        <vt:lpwstr>http://scm.oas.org/IDMS/Redirectpage.aspx?class=cidi/inf.&amp;classNum=231&amp;lang=p</vt:lpwstr>
      </vt:variant>
      <vt:variant>
        <vt:lpwstr/>
      </vt:variant>
      <vt:variant>
        <vt:i4>1441863</vt:i4>
      </vt:variant>
      <vt:variant>
        <vt:i4>72</vt:i4>
      </vt:variant>
      <vt:variant>
        <vt:i4>0</vt:i4>
      </vt:variant>
      <vt:variant>
        <vt:i4>5</vt:i4>
      </vt:variant>
      <vt:variant>
        <vt:lpwstr>http://scm.oas.org/IDMS/Redirectpage.aspx?class=cidi/inf.&amp;classNum=231&amp;lang=f</vt:lpwstr>
      </vt:variant>
      <vt:variant>
        <vt:lpwstr/>
      </vt:variant>
      <vt:variant>
        <vt:i4>1441863</vt:i4>
      </vt:variant>
      <vt:variant>
        <vt:i4>69</vt:i4>
      </vt:variant>
      <vt:variant>
        <vt:i4>0</vt:i4>
      </vt:variant>
      <vt:variant>
        <vt:i4>5</vt:i4>
      </vt:variant>
      <vt:variant>
        <vt:lpwstr>http://scm.oas.org/IDMS/Redirectpage.aspx?class=cidi/inf.&amp;classNum=231&amp;lang=e</vt:lpwstr>
      </vt:variant>
      <vt:variant>
        <vt:lpwstr/>
      </vt:variant>
      <vt:variant>
        <vt:i4>1441863</vt:i4>
      </vt:variant>
      <vt:variant>
        <vt:i4>66</vt:i4>
      </vt:variant>
      <vt:variant>
        <vt:i4>0</vt:i4>
      </vt:variant>
      <vt:variant>
        <vt:i4>5</vt:i4>
      </vt:variant>
      <vt:variant>
        <vt:lpwstr>http://scm.oas.org/IDMS/Redirectpage.aspx?class=cidi/inf.&amp;classNum=231&amp;lang=s</vt:lpwstr>
      </vt:variant>
      <vt:variant>
        <vt:lpwstr/>
      </vt:variant>
      <vt:variant>
        <vt:i4>1507399</vt:i4>
      </vt:variant>
      <vt:variant>
        <vt:i4>63</vt:i4>
      </vt:variant>
      <vt:variant>
        <vt:i4>0</vt:i4>
      </vt:variant>
      <vt:variant>
        <vt:i4>5</vt:i4>
      </vt:variant>
      <vt:variant>
        <vt:lpwstr>http://scm.oas.org/IDMS/Redirectpage.aspx?class=cidi/inf.&amp;classNum=230&amp;lang=p</vt:lpwstr>
      </vt:variant>
      <vt:variant>
        <vt:lpwstr/>
      </vt:variant>
      <vt:variant>
        <vt:i4>1507399</vt:i4>
      </vt:variant>
      <vt:variant>
        <vt:i4>60</vt:i4>
      </vt:variant>
      <vt:variant>
        <vt:i4>0</vt:i4>
      </vt:variant>
      <vt:variant>
        <vt:i4>5</vt:i4>
      </vt:variant>
      <vt:variant>
        <vt:lpwstr>http://scm.oas.org/IDMS/Redirectpage.aspx?class=cidi/inf.&amp;classNum=230&amp;lang=f</vt:lpwstr>
      </vt:variant>
      <vt:variant>
        <vt:lpwstr/>
      </vt:variant>
      <vt:variant>
        <vt:i4>1507399</vt:i4>
      </vt:variant>
      <vt:variant>
        <vt:i4>57</vt:i4>
      </vt:variant>
      <vt:variant>
        <vt:i4>0</vt:i4>
      </vt:variant>
      <vt:variant>
        <vt:i4>5</vt:i4>
      </vt:variant>
      <vt:variant>
        <vt:lpwstr>http://scm.oas.org/IDMS/Redirectpage.aspx?class=cidi/inf.&amp;classNum=230&amp;lang=e</vt:lpwstr>
      </vt:variant>
      <vt:variant>
        <vt:lpwstr/>
      </vt:variant>
      <vt:variant>
        <vt:i4>1507399</vt:i4>
      </vt:variant>
      <vt:variant>
        <vt:i4>54</vt:i4>
      </vt:variant>
      <vt:variant>
        <vt:i4>0</vt:i4>
      </vt:variant>
      <vt:variant>
        <vt:i4>5</vt:i4>
      </vt:variant>
      <vt:variant>
        <vt:lpwstr>http://scm.oas.org/IDMS/Redirectpage.aspx?class=cidi/inf.&amp;classNum=230&amp;lang=s</vt:lpwstr>
      </vt:variant>
      <vt:variant>
        <vt:lpwstr/>
      </vt:variant>
      <vt:variant>
        <vt:i4>1835078</vt:i4>
      </vt:variant>
      <vt:variant>
        <vt:i4>51</vt:i4>
      </vt:variant>
      <vt:variant>
        <vt:i4>0</vt:i4>
      </vt:variant>
      <vt:variant>
        <vt:i4>5</vt:i4>
      </vt:variant>
      <vt:variant>
        <vt:lpwstr>http://scm.oas.org/IDMS/Redirectpage.aspx?class=cidi/doc.&amp;classNum=233&amp;lang=p</vt:lpwstr>
      </vt:variant>
      <vt:variant>
        <vt:lpwstr/>
      </vt:variant>
      <vt:variant>
        <vt:i4>1835078</vt:i4>
      </vt:variant>
      <vt:variant>
        <vt:i4>48</vt:i4>
      </vt:variant>
      <vt:variant>
        <vt:i4>0</vt:i4>
      </vt:variant>
      <vt:variant>
        <vt:i4>5</vt:i4>
      </vt:variant>
      <vt:variant>
        <vt:lpwstr>http://scm.oas.org/IDMS/Redirectpage.aspx?class=cidi/doc.&amp;classNum=233&amp;lang=f</vt:lpwstr>
      </vt:variant>
      <vt:variant>
        <vt:lpwstr/>
      </vt:variant>
      <vt:variant>
        <vt:i4>1835078</vt:i4>
      </vt:variant>
      <vt:variant>
        <vt:i4>45</vt:i4>
      </vt:variant>
      <vt:variant>
        <vt:i4>0</vt:i4>
      </vt:variant>
      <vt:variant>
        <vt:i4>5</vt:i4>
      </vt:variant>
      <vt:variant>
        <vt:lpwstr>http://scm.oas.org/IDMS/Redirectpage.aspx?class=cidi/doc.&amp;classNum=233&amp;lang=e</vt:lpwstr>
      </vt:variant>
      <vt:variant>
        <vt:lpwstr/>
      </vt:variant>
      <vt:variant>
        <vt:i4>1835078</vt:i4>
      </vt:variant>
      <vt:variant>
        <vt:i4>42</vt:i4>
      </vt:variant>
      <vt:variant>
        <vt:i4>0</vt:i4>
      </vt:variant>
      <vt:variant>
        <vt:i4>5</vt:i4>
      </vt:variant>
      <vt:variant>
        <vt:lpwstr>http://scm.oas.org/IDMS/Redirectpage.aspx?class=cidi/doc.&amp;classNum=233&amp;lang=s</vt:lpwstr>
      </vt:variant>
      <vt:variant>
        <vt:lpwstr/>
      </vt:variant>
      <vt:variant>
        <vt:i4>1966158</vt:i4>
      </vt:variant>
      <vt:variant>
        <vt:i4>39</vt:i4>
      </vt:variant>
      <vt:variant>
        <vt:i4>0</vt:i4>
      </vt:variant>
      <vt:variant>
        <vt:i4>5</vt:i4>
      </vt:variant>
      <vt:variant>
        <vt:lpwstr>http://scm.oas.org/IDMS/Redirectpage.aspx?class=cidi/RES.&amp;classNum=316&amp;lang=p</vt:lpwstr>
      </vt:variant>
      <vt:variant>
        <vt:lpwstr/>
      </vt:variant>
      <vt:variant>
        <vt:i4>1966158</vt:i4>
      </vt:variant>
      <vt:variant>
        <vt:i4>36</vt:i4>
      </vt:variant>
      <vt:variant>
        <vt:i4>0</vt:i4>
      </vt:variant>
      <vt:variant>
        <vt:i4>5</vt:i4>
      </vt:variant>
      <vt:variant>
        <vt:lpwstr>http://scm.oas.org/IDMS/Redirectpage.aspx?class=cidi/RES.&amp;classNum=316&amp;lang=f</vt:lpwstr>
      </vt:variant>
      <vt:variant>
        <vt:lpwstr/>
      </vt:variant>
      <vt:variant>
        <vt:i4>1966158</vt:i4>
      </vt:variant>
      <vt:variant>
        <vt:i4>33</vt:i4>
      </vt:variant>
      <vt:variant>
        <vt:i4>0</vt:i4>
      </vt:variant>
      <vt:variant>
        <vt:i4>5</vt:i4>
      </vt:variant>
      <vt:variant>
        <vt:lpwstr>http://scm.oas.org/IDMS/Redirectpage.aspx?class=cidi/RES.&amp;classNum=316&amp;lang=e</vt:lpwstr>
      </vt:variant>
      <vt:variant>
        <vt:lpwstr/>
      </vt:variant>
      <vt:variant>
        <vt:i4>1966158</vt:i4>
      </vt:variant>
      <vt:variant>
        <vt:i4>30</vt:i4>
      </vt:variant>
      <vt:variant>
        <vt:i4>0</vt:i4>
      </vt:variant>
      <vt:variant>
        <vt:i4>5</vt:i4>
      </vt:variant>
      <vt:variant>
        <vt:lpwstr>http://scm.oas.org/IDMS/Redirectpage.aspx?class=cidi/RES.&amp;classNum=316&amp;lang=s</vt:lpwstr>
      </vt:variant>
      <vt:variant>
        <vt:lpwstr/>
      </vt:variant>
      <vt:variant>
        <vt:i4>1900614</vt:i4>
      </vt:variant>
      <vt:variant>
        <vt:i4>27</vt:i4>
      </vt:variant>
      <vt:variant>
        <vt:i4>0</vt:i4>
      </vt:variant>
      <vt:variant>
        <vt:i4>5</vt:i4>
      </vt:variant>
      <vt:variant>
        <vt:lpwstr>http://scm.oas.org/IDMS/Redirectpage.aspx?class=cidi/doc.&amp;classNum=232&amp;lang=e</vt:lpwstr>
      </vt:variant>
      <vt:variant>
        <vt:lpwstr/>
      </vt:variant>
      <vt:variant>
        <vt:i4>1900614</vt:i4>
      </vt:variant>
      <vt:variant>
        <vt:i4>24</vt:i4>
      </vt:variant>
      <vt:variant>
        <vt:i4>0</vt:i4>
      </vt:variant>
      <vt:variant>
        <vt:i4>5</vt:i4>
      </vt:variant>
      <vt:variant>
        <vt:lpwstr>http://scm.oas.org/IDMS/Redirectpage.aspx?class=cidi/doc.&amp;classNum=232&amp;lang=s</vt:lpwstr>
      </vt:variant>
      <vt:variant>
        <vt:lpwstr/>
      </vt:variant>
      <vt:variant>
        <vt:i4>1245255</vt:i4>
      </vt:variant>
      <vt:variant>
        <vt:i4>21</vt:i4>
      </vt:variant>
      <vt:variant>
        <vt:i4>0</vt:i4>
      </vt:variant>
      <vt:variant>
        <vt:i4>5</vt:i4>
      </vt:variant>
      <vt:variant>
        <vt:lpwstr>http://scm.oas.org/IDMS/Redirectpage.aspx?class=cidi/inf.&amp;classNum=234&amp;lang=p</vt:lpwstr>
      </vt:variant>
      <vt:variant>
        <vt:lpwstr/>
      </vt:variant>
      <vt:variant>
        <vt:i4>1245255</vt:i4>
      </vt:variant>
      <vt:variant>
        <vt:i4>18</vt:i4>
      </vt:variant>
      <vt:variant>
        <vt:i4>0</vt:i4>
      </vt:variant>
      <vt:variant>
        <vt:i4>5</vt:i4>
      </vt:variant>
      <vt:variant>
        <vt:lpwstr>http://scm.oas.org/IDMS/Redirectpage.aspx?class=cidi/inf.&amp;classNum=234&amp;lang=f</vt:lpwstr>
      </vt:variant>
      <vt:variant>
        <vt:lpwstr/>
      </vt:variant>
      <vt:variant>
        <vt:i4>1245255</vt:i4>
      </vt:variant>
      <vt:variant>
        <vt:i4>15</vt:i4>
      </vt:variant>
      <vt:variant>
        <vt:i4>0</vt:i4>
      </vt:variant>
      <vt:variant>
        <vt:i4>5</vt:i4>
      </vt:variant>
      <vt:variant>
        <vt:lpwstr>http://scm.oas.org/IDMS/Redirectpage.aspx?class=cidi/inf.&amp;classNum=234&amp;lang=e</vt:lpwstr>
      </vt:variant>
      <vt:variant>
        <vt:lpwstr/>
      </vt:variant>
      <vt:variant>
        <vt:i4>1245255</vt:i4>
      </vt:variant>
      <vt:variant>
        <vt:i4>12</vt:i4>
      </vt:variant>
      <vt:variant>
        <vt:i4>0</vt:i4>
      </vt:variant>
      <vt:variant>
        <vt:i4>5</vt:i4>
      </vt:variant>
      <vt:variant>
        <vt:lpwstr>http://scm.oas.org/IDMS/Redirectpage.aspx?class=cidi/inf.&amp;classNum=234&amp;lang=s</vt:lpwstr>
      </vt:variant>
      <vt:variant>
        <vt:lpwstr/>
      </vt:variant>
      <vt:variant>
        <vt:i4>1572934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http://scm.oas.org/IDMS/Redirectpage.aspx?class=cidi/doc.&amp;classNum=237&amp;lang=p</vt:lpwstr>
      </vt:variant>
      <vt:variant>
        <vt:lpwstr/>
      </vt:variant>
      <vt:variant>
        <vt:i4>1572934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http://scm.oas.org/IDMS/Redirectpage.aspx?class=cidi/doc.&amp;classNum=237&amp;lang=f</vt:lpwstr>
      </vt:variant>
      <vt:variant>
        <vt:lpwstr/>
      </vt:variant>
      <vt:variant>
        <vt:i4>1572934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http://scm.oas.org/IDMS/Redirectpage.aspx?class=cidi/doc.&amp;classNum=237&amp;lang=e</vt:lpwstr>
      </vt:variant>
      <vt:variant>
        <vt:lpwstr/>
      </vt:variant>
      <vt:variant>
        <vt:i4>1572934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http://scm.oas.org/IDMS/Redirectpage.aspx?class=cidi/doc.&amp;classNum=237&amp;lang=s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E. Diaz-Avalos</dc:creator>
  <cp:keywords/>
  <cp:lastModifiedBy>Diaz - Avalos,  Estela</cp:lastModifiedBy>
  <cp:revision>3</cp:revision>
  <cp:lastPrinted>2017-08-08T19:49:00Z</cp:lastPrinted>
  <dcterms:created xsi:type="dcterms:W3CDTF">2021-11-30T01:05:00Z</dcterms:created>
  <dcterms:modified xsi:type="dcterms:W3CDTF">2021-11-30T01:07:00Z</dcterms:modified>
</cp:coreProperties>
</file>