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55A7" w14:textId="77777777" w:rsidR="00810808" w:rsidRPr="00810808" w:rsidRDefault="00810808" w:rsidP="00810808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  <w:r w:rsidRPr="00810808">
        <w:rPr>
          <w:b/>
          <w:sz w:val="22"/>
          <w:szCs w:val="22"/>
          <w:lang w:val="pt-BR"/>
        </w:rPr>
        <w:tab/>
      </w:r>
    </w:p>
    <w:p w14:paraId="7218A5DB" w14:textId="77777777" w:rsidR="00810808" w:rsidRPr="00810808" w:rsidRDefault="00810808" w:rsidP="0081080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ab/>
      </w:r>
    </w:p>
    <w:p w14:paraId="369FB99F" w14:textId="77777777" w:rsidR="00810808" w:rsidRPr="00810808" w:rsidRDefault="00810808" w:rsidP="0081080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ab/>
      </w:r>
    </w:p>
    <w:p w14:paraId="28A0D45E" w14:textId="77777777" w:rsidR="00810808" w:rsidRPr="00810808" w:rsidRDefault="00810808" w:rsidP="00810808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3CFFD831" w14:textId="77777777" w:rsidR="00810808" w:rsidRPr="00810808" w:rsidRDefault="00810808" w:rsidP="0081080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ab/>
        <w:t>OEA/Ser.W</w:t>
      </w:r>
    </w:p>
    <w:p w14:paraId="3E159290" w14:textId="0ABC9D99" w:rsidR="00810808" w:rsidRPr="00810808" w:rsidRDefault="00810808" w:rsidP="0081080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10808">
        <w:rPr>
          <w:b/>
          <w:sz w:val="22"/>
          <w:szCs w:val="22"/>
          <w:lang w:val="pt-BR"/>
        </w:rPr>
        <w:tab/>
      </w:r>
      <w:r w:rsidRPr="00810808">
        <w:rPr>
          <w:sz w:val="22"/>
          <w:szCs w:val="22"/>
          <w:lang w:val="pt-BR"/>
        </w:rPr>
        <w:t xml:space="preserve">CIDI/OD-131/23 </w:t>
      </w:r>
      <w:r>
        <w:rPr>
          <w:sz w:val="22"/>
          <w:szCs w:val="22"/>
          <w:lang w:val="pt-BR"/>
        </w:rPr>
        <w:t xml:space="preserve">rev. </w:t>
      </w:r>
      <w:r w:rsidR="003F66F8">
        <w:rPr>
          <w:sz w:val="22"/>
          <w:szCs w:val="22"/>
          <w:lang w:val="pt-BR"/>
        </w:rPr>
        <w:t>2</w:t>
      </w:r>
    </w:p>
    <w:p w14:paraId="5CA47215" w14:textId="13AFDE90" w:rsidR="00810808" w:rsidRPr="00810808" w:rsidRDefault="00810808" w:rsidP="0081080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ab/>
        <w:t>2</w:t>
      </w:r>
      <w:r w:rsidR="003F66F8">
        <w:rPr>
          <w:sz w:val="22"/>
          <w:szCs w:val="22"/>
          <w:lang w:val="pt-BR"/>
        </w:rPr>
        <w:t>8</w:t>
      </w:r>
      <w:r w:rsidRPr="00810808">
        <w:rPr>
          <w:sz w:val="22"/>
          <w:szCs w:val="22"/>
          <w:lang w:val="pt-BR"/>
        </w:rPr>
        <w:t xml:space="preserve"> fevereiro 2023</w:t>
      </w:r>
    </w:p>
    <w:p w14:paraId="2BB96C51" w14:textId="77777777" w:rsidR="00810808" w:rsidRPr="00810808" w:rsidRDefault="00810808" w:rsidP="0081080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ab/>
        <w:t>Original: espanhol</w:t>
      </w:r>
    </w:p>
    <w:p w14:paraId="037D2D5B" w14:textId="77777777" w:rsidR="00810808" w:rsidRPr="00810808" w:rsidRDefault="00810808" w:rsidP="00810808">
      <w:pPr>
        <w:rPr>
          <w:sz w:val="22"/>
          <w:szCs w:val="22"/>
          <w:lang w:val="pt-BR"/>
        </w:rPr>
      </w:pPr>
    </w:p>
    <w:p w14:paraId="166DF2A7" w14:textId="79202DCC" w:rsidR="00810808" w:rsidRPr="00810808" w:rsidRDefault="00810808" w:rsidP="00810808">
      <w:pPr>
        <w:jc w:val="center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>ORDEM DO DIA</w:t>
      </w:r>
    </w:p>
    <w:p w14:paraId="683A6748" w14:textId="77777777" w:rsidR="00810808" w:rsidRPr="00810808" w:rsidRDefault="00810808" w:rsidP="00810808">
      <w:pPr>
        <w:pStyle w:val="CPTitle"/>
        <w:jc w:val="left"/>
        <w:rPr>
          <w:lang w:val="pt-BR"/>
        </w:rPr>
      </w:pPr>
    </w:p>
    <w:p w14:paraId="23992E9E" w14:textId="77777777" w:rsidR="00810808" w:rsidRPr="00810808" w:rsidRDefault="00810808" w:rsidP="00810808">
      <w:pPr>
        <w:ind w:left="2880"/>
        <w:rPr>
          <w:sz w:val="22"/>
          <w:szCs w:val="22"/>
          <w:lang w:val="pt-BR"/>
        </w:rPr>
      </w:pPr>
      <w:r w:rsidRPr="00810808">
        <w:rPr>
          <w:sz w:val="22"/>
          <w:szCs w:val="22"/>
          <w:u w:val="single"/>
          <w:lang w:val="pt-BR"/>
        </w:rPr>
        <w:t>Data</w:t>
      </w:r>
      <w:r w:rsidRPr="00810808">
        <w:rPr>
          <w:sz w:val="22"/>
          <w:szCs w:val="22"/>
          <w:lang w:val="pt-BR"/>
        </w:rPr>
        <w:t>:</w:t>
      </w:r>
      <w:r w:rsidRPr="00810808">
        <w:rPr>
          <w:sz w:val="22"/>
          <w:szCs w:val="22"/>
          <w:lang w:val="pt-BR"/>
        </w:rPr>
        <w:tab/>
        <w:t>Terça-feira, 28 de fevereiro de 2023</w:t>
      </w:r>
    </w:p>
    <w:p w14:paraId="469E27BC" w14:textId="77777777" w:rsidR="00810808" w:rsidRPr="00810808" w:rsidRDefault="00810808" w:rsidP="00810808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810808">
        <w:rPr>
          <w:sz w:val="22"/>
          <w:szCs w:val="22"/>
          <w:u w:val="single"/>
          <w:lang w:val="pt-BR"/>
        </w:rPr>
        <w:t>Hora:</w:t>
      </w:r>
      <w:r w:rsidRPr="00810808">
        <w:rPr>
          <w:sz w:val="22"/>
          <w:szCs w:val="22"/>
          <w:lang w:val="pt-BR"/>
        </w:rPr>
        <w:tab/>
        <w:t>10h00  – 13h00</w:t>
      </w:r>
    </w:p>
    <w:p w14:paraId="3C6723F3" w14:textId="77777777" w:rsidR="00810808" w:rsidRPr="00810808" w:rsidRDefault="00810808" w:rsidP="00810808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810808">
        <w:rPr>
          <w:sz w:val="22"/>
          <w:szCs w:val="22"/>
          <w:u w:val="single"/>
          <w:lang w:val="pt-BR"/>
        </w:rPr>
        <w:t>Local</w:t>
      </w:r>
      <w:r w:rsidRPr="00810808">
        <w:rPr>
          <w:sz w:val="22"/>
          <w:szCs w:val="22"/>
          <w:lang w:val="pt-BR"/>
        </w:rPr>
        <w:t>:</w:t>
      </w:r>
      <w:r w:rsidRPr="00810808">
        <w:rPr>
          <w:sz w:val="22"/>
          <w:szCs w:val="22"/>
          <w:lang w:val="pt-BR"/>
        </w:rPr>
        <w:tab/>
        <w:t>Salão das Américas</w:t>
      </w:r>
    </w:p>
    <w:p w14:paraId="5BDAF426" w14:textId="77777777" w:rsidR="00810808" w:rsidRPr="00810808" w:rsidRDefault="00810808" w:rsidP="00810808">
      <w:pPr>
        <w:tabs>
          <w:tab w:val="left" w:pos="3600"/>
        </w:tabs>
        <w:rPr>
          <w:b/>
          <w:bCs/>
          <w:sz w:val="22"/>
          <w:szCs w:val="22"/>
          <w:lang w:val="pt-BR"/>
        </w:rPr>
      </w:pPr>
    </w:p>
    <w:p w14:paraId="79D52B98" w14:textId="77777777" w:rsidR="00810808" w:rsidRPr="00810808" w:rsidRDefault="00810808" w:rsidP="00810808">
      <w:pPr>
        <w:tabs>
          <w:tab w:val="left" w:pos="3600"/>
        </w:tabs>
        <w:rPr>
          <w:sz w:val="22"/>
          <w:szCs w:val="22"/>
          <w:lang w:val="pt-BR"/>
        </w:rPr>
      </w:pPr>
    </w:p>
    <w:p w14:paraId="01F6659A" w14:textId="2CD628BE" w:rsidR="00810808" w:rsidRPr="00810808" w:rsidRDefault="00810808" w:rsidP="00810808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>Consideração e aprovação do projeto de ordem do dia (CIDI/OD-131/23</w:t>
      </w:r>
      <w:r>
        <w:rPr>
          <w:sz w:val="22"/>
          <w:szCs w:val="22"/>
          <w:lang w:val="pt-BR"/>
        </w:rPr>
        <w:t xml:space="preserve"> rev. 1</w:t>
      </w:r>
      <w:r w:rsidRPr="00810808">
        <w:rPr>
          <w:sz w:val="22"/>
          <w:szCs w:val="22"/>
          <w:lang w:val="pt-BR"/>
        </w:rPr>
        <w:t>)</w:t>
      </w:r>
    </w:p>
    <w:p w14:paraId="64A47054" w14:textId="77777777" w:rsidR="00810808" w:rsidRPr="00810808" w:rsidRDefault="00810808" w:rsidP="00810808">
      <w:pPr>
        <w:rPr>
          <w:sz w:val="22"/>
          <w:szCs w:val="22"/>
          <w:lang w:val="pt-BR"/>
        </w:rPr>
      </w:pPr>
    </w:p>
    <w:p w14:paraId="137626E1" w14:textId="77777777" w:rsidR="00810808" w:rsidRPr="00810808" w:rsidRDefault="00810808" w:rsidP="00810808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>Descarbonização nas Américas – energia e soluções baseadas na natureza</w:t>
      </w:r>
    </w:p>
    <w:p w14:paraId="36BE407C" w14:textId="77777777" w:rsidR="00810808" w:rsidRPr="00810808" w:rsidRDefault="00810808" w:rsidP="00810808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0" w:name="_Hlk93515236"/>
      <w:r w:rsidRPr="00810808">
        <w:rPr>
          <w:sz w:val="22"/>
          <w:szCs w:val="22"/>
          <w:lang w:val="pt-BR"/>
        </w:rPr>
        <w:t>-</w:t>
      </w:r>
      <w:r w:rsidRPr="00810808">
        <w:rPr>
          <w:sz w:val="22"/>
          <w:szCs w:val="22"/>
          <w:lang w:val="pt-BR"/>
        </w:rPr>
        <w:tab/>
        <w:t xml:space="preserve"> Nota conceitual: </w:t>
      </w:r>
      <w:bookmarkEnd w:id="0"/>
      <w:r w:rsidRPr="00810808">
        <w:rPr>
          <w:sz w:val="22"/>
          <w:szCs w:val="22"/>
          <w:lang w:val="pt-BR"/>
        </w:rPr>
        <w:t xml:space="preserve"> CIDI/INF. 534/23: </w:t>
      </w:r>
      <w:hyperlink r:id="rId8" w:history="1">
        <w:r w:rsidRPr="00810808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810808">
        <w:rPr>
          <w:sz w:val="22"/>
          <w:szCs w:val="22"/>
          <w:lang w:val="pt-BR"/>
        </w:rPr>
        <w:t xml:space="preserve"> | </w:t>
      </w:r>
      <w:hyperlink r:id="rId9" w:history="1">
        <w:r w:rsidRPr="00810808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810808">
        <w:rPr>
          <w:sz w:val="22"/>
          <w:szCs w:val="22"/>
          <w:lang w:val="pt-BR"/>
        </w:rPr>
        <w:t xml:space="preserve">  </w:t>
      </w:r>
      <w:hyperlink r:id="rId10" w:history="1">
        <w:r w:rsidRPr="00810808">
          <w:rPr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810808">
        <w:rPr>
          <w:color w:val="FF0000"/>
          <w:sz w:val="22"/>
          <w:szCs w:val="22"/>
          <w:lang w:val="pt-BR"/>
        </w:rPr>
        <w:t xml:space="preserve"> </w:t>
      </w:r>
      <w:r w:rsidRPr="00810808">
        <w:rPr>
          <w:sz w:val="22"/>
          <w:szCs w:val="22"/>
          <w:lang w:val="pt-BR"/>
        </w:rPr>
        <w:t xml:space="preserve">| </w:t>
      </w:r>
      <w:hyperlink r:id="rId11" w:history="1">
        <w:r w:rsidRPr="00810808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3BBC981C" w14:textId="77777777" w:rsidR="00810808" w:rsidRPr="00810808" w:rsidRDefault="00810808" w:rsidP="00810808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  <w:lang w:val="pt-BR"/>
        </w:rPr>
      </w:pPr>
    </w:p>
    <w:p w14:paraId="4D243374" w14:textId="77777777" w:rsidR="00810808" w:rsidRPr="00810808" w:rsidRDefault="00810808" w:rsidP="00810808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>Painelistas:</w:t>
      </w:r>
    </w:p>
    <w:p w14:paraId="00D6B559" w14:textId="77777777" w:rsidR="00810808" w:rsidRPr="00810808" w:rsidRDefault="00810808" w:rsidP="00810808">
      <w:pPr>
        <w:jc w:val="both"/>
        <w:rPr>
          <w:sz w:val="22"/>
          <w:szCs w:val="22"/>
          <w:lang w:val="pt-BR"/>
        </w:rPr>
      </w:pPr>
    </w:p>
    <w:p w14:paraId="47F7C065" w14:textId="77777777" w:rsidR="00810808" w:rsidRPr="00810808" w:rsidRDefault="00810808" w:rsidP="00810808">
      <w:pPr>
        <w:pStyle w:val="ListParagraph0"/>
        <w:numPr>
          <w:ilvl w:val="0"/>
          <w:numId w:val="30"/>
        </w:numPr>
        <w:ind w:hanging="72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>Senhor Gustavo Cazal, diretor de Energias Alternativas, Vice-Ministério de Minas e Energia do Paraguai</w:t>
      </w:r>
    </w:p>
    <w:p w14:paraId="069CAADA" w14:textId="77777777" w:rsidR="00810808" w:rsidRPr="00810808" w:rsidRDefault="00810808" w:rsidP="00810808">
      <w:pPr>
        <w:pStyle w:val="ListParagraph0"/>
        <w:numPr>
          <w:ilvl w:val="0"/>
          <w:numId w:val="30"/>
        </w:numPr>
        <w:ind w:hanging="72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 xml:space="preserve">Doutora Rhianna Neely-Murphy, diretora do Departamento de Planejamento e Proteção Ambiental, Ministério do Meio Ambiente das Bahamas </w:t>
      </w:r>
    </w:p>
    <w:p w14:paraId="43532910" w14:textId="77777777" w:rsidR="00810808" w:rsidRPr="00810808" w:rsidRDefault="00810808" w:rsidP="00810808">
      <w:pPr>
        <w:pStyle w:val="ListParagraph0"/>
        <w:numPr>
          <w:ilvl w:val="0"/>
          <w:numId w:val="30"/>
        </w:numPr>
        <w:ind w:hanging="72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>Senhor Rafael Orlando Gomez del Giudice, Vice-Ministério da Energia, Ministério de Minas e Energia da República Dominicana</w:t>
      </w:r>
    </w:p>
    <w:p w14:paraId="685B29AB" w14:textId="2EE5DC83" w:rsidR="00810808" w:rsidRDefault="00810808" w:rsidP="00810808">
      <w:pPr>
        <w:pStyle w:val="ListParagraph0"/>
        <w:numPr>
          <w:ilvl w:val="0"/>
          <w:numId w:val="30"/>
        </w:numPr>
        <w:ind w:hanging="72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>Senhor Adonay Urrutia, chefe da Divisão de Planejamento e Estatística Energética, Direção-Geral de Energia, Hidrocarbonetos e Minas de El Salvador</w:t>
      </w:r>
    </w:p>
    <w:p w14:paraId="43495F1D" w14:textId="23D354C4" w:rsidR="00810808" w:rsidRPr="00810808" w:rsidRDefault="00810808" w:rsidP="00810808">
      <w:pPr>
        <w:pStyle w:val="ListParagraph0"/>
        <w:numPr>
          <w:ilvl w:val="0"/>
          <w:numId w:val="30"/>
        </w:numPr>
        <w:ind w:hanging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Senhor Kenneth Lobo Mendez, diretor de Planejamento e Sustentabilidade, Instituto Costa-Riquenho de Eletricidade</w:t>
      </w:r>
    </w:p>
    <w:p w14:paraId="0C5A83AE" w14:textId="77777777" w:rsidR="00810808" w:rsidRPr="00810808" w:rsidRDefault="00810808" w:rsidP="00810808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pt-BR"/>
        </w:rPr>
      </w:pPr>
    </w:p>
    <w:p w14:paraId="077A55AC" w14:textId="77777777" w:rsidR="00810808" w:rsidRPr="00810808" w:rsidRDefault="00810808" w:rsidP="00810808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>Comissão Interamericana do CIDI</w:t>
      </w:r>
    </w:p>
    <w:p w14:paraId="7B356872" w14:textId="77777777" w:rsidR="00810808" w:rsidRPr="00810808" w:rsidRDefault="00810808" w:rsidP="00810808">
      <w:pPr>
        <w:pStyle w:val="ListParagraph0"/>
        <w:snapToGrid w:val="0"/>
        <w:rPr>
          <w:sz w:val="22"/>
          <w:szCs w:val="22"/>
          <w:lang w:val="pt-BR"/>
        </w:rPr>
      </w:pPr>
    </w:p>
    <w:p w14:paraId="4AF4C9C3" w14:textId="35EC4A24" w:rsidR="00810808" w:rsidRPr="00810808" w:rsidRDefault="00810808" w:rsidP="00810808">
      <w:pPr>
        <w:tabs>
          <w:tab w:val="left" w:pos="1890"/>
        </w:tabs>
        <w:snapToGrid w:val="0"/>
        <w:ind w:left="2700" w:hanging="198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u w:val="single"/>
          <w:lang w:val="pt-BR"/>
        </w:rPr>
        <w:t>Educação</w:t>
      </w:r>
      <w:r w:rsidRPr="00810808">
        <w:rPr>
          <w:sz w:val="22"/>
          <w:szCs w:val="22"/>
          <w:lang w:val="pt-BR"/>
        </w:rPr>
        <w:t xml:space="preserve">: </w:t>
      </w:r>
      <w:r w:rsidRPr="00810808">
        <w:rPr>
          <w:sz w:val="22"/>
          <w:szCs w:val="22"/>
          <w:lang w:val="pt-BR"/>
        </w:rPr>
        <w:tab/>
        <w:t xml:space="preserve">Eleição de autoridades do Grupo de Trabalho 2 da </w:t>
      </w:r>
      <w:r>
        <w:rPr>
          <w:sz w:val="22"/>
          <w:szCs w:val="22"/>
          <w:lang w:val="pt-BR"/>
        </w:rPr>
        <w:t>Comissão Interamericana de Educação (</w:t>
      </w:r>
      <w:r w:rsidRPr="00810808">
        <w:rPr>
          <w:sz w:val="22"/>
          <w:szCs w:val="22"/>
          <w:lang w:val="pt-BR"/>
        </w:rPr>
        <w:t>CIE</w:t>
      </w:r>
      <w:r>
        <w:rPr>
          <w:sz w:val="22"/>
          <w:szCs w:val="22"/>
          <w:lang w:val="pt-BR"/>
        </w:rPr>
        <w:t>)</w:t>
      </w:r>
      <w:r w:rsidRPr="00810808">
        <w:rPr>
          <w:sz w:val="22"/>
          <w:szCs w:val="22"/>
          <w:lang w:val="pt-BR"/>
        </w:rPr>
        <w:t xml:space="preserve"> </w:t>
      </w:r>
    </w:p>
    <w:p w14:paraId="2BED0A7E" w14:textId="77777777" w:rsidR="00810808" w:rsidRPr="00810808" w:rsidRDefault="00810808" w:rsidP="00810808">
      <w:pPr>
        <w:pStyle w:val="ListParagraph0"/>
        <w:tabs>
          <w:tab w:val="left" w:pos="1980"/>
        </w:tabs>
        <w:snapToGrid w:val="0"/>
        <w:jc w:val="both"/>
        <w:rPr>
          <w:sz w:val="22"/>
          <w:szCs w:val="22"/>
          <w:lang w:val="pt-BR"/>
        </w:rPr>
      </w:pPr>
    </w:p>
    <w:p w14:paraId="3FB856A5" w14:textId="77777777" w:rsidR="00810808" w:rsidRPr="00810808" w:rsidRDefault="00810808" w:rsidP="00810808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 xml:space="preserve">Ciclo do processo ministerial setorial do CIDI </w:t>
      </w:r>
    </w:p>
    <w:p w14:paraId="1DE0CDBD" w14:textId="77777777" w:rsidR="00810808" w:rsidRPr="00810808" w:rsidRDefault="00810808" w:rsidP="00810808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pt-BR"/>
        </w:rPr>
      </w:pPr>
    </w:p>
    <w:p w14:paraId="54417E50" w14:textId="77777777" w:rsidR="00810808" w:rsidRPr="00810808" w:rsidRDefault="00810808" w:rsidP="00810808">
      <w:pPr>
        <w:tabs>
          <w:tab w:val="left" w:pos="1890"/>
        </w:tabs>
        <w:snapToGrid w:val="0"/>
        <w:ind w:left="3060" w:hanging="234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u w:val="single"/>
          <w:lang w:val="pt-BR"/>
        </w:rPr>
        <w:t>Cultura</w:t>
      </w:r>
      <w:r w:rsidRPr="00810808">
        <w:rPr>
          <w:sz w:val="22"/>
          <w:szCs w:val="22"/>
          <w:lang w:val="pt-BR"/>
        </w:rPr>
        <w:t xml:space="preserve">: </w:t>
      </w:r>
      <w:r w:rsidRPr="00810808">
        <w:rPr>
          <w:sz w:val="22"/>
          <w:szCs w:val="22"/>
          <w:lang w:val="pt-BR"/>
        </w:rPr>
        <w:tab/>
        <w:t>Reunião de planejamento das autoridades do processo ministerial</w:t>
      </w:r>
    </w:p>
    <w:p w14:paraId="6F9794CF" w14:textId="77777777" w:rsidR="00810808" w:rsidRPr="00810808" w:rsidRDefault="00810808" w:rsidP="00810808">
      <w:pPr>
        <w:tabs>
          <w:tab w:val="left" w:pos="3060"/>
        </w:tabs>
        <w:snapToGrid w:val="0"/>
        <w:jc w:val="both"/>
        <w:rPr>
          <w:sz w:val="22"/>
          <w:szCs w:val="22"/>
          <w:lang w:val="pt-BR" w:eastAsia="ar-SA"/>
        </w:rPr>
      </w:pPr>
    </w:p>
    <w:p w14:paraId="2534A98F" w14:textId="77777777" w:rsidR="00810808" w:rsidRPr="00810808" w:rsidRDefault="00810808" w:rsidP="00810808">
      <w:pPr>
        <w:pStyle w:val="ListParagraph0"/>
        <w:numPr>
          <w:ilvl w:val="4"/>
          <w:numId w:val="1"/>
        </w:numPr>
        <w:tabs>
          <w:tab w:val="clear" w:pos="3960"/>
          <w:tab w:val="left" w:pos="1980"/>
          <w:tab w:val="num" w:pos="2340"/>
        </w:tabs>
        <w:snapToGrid w:val="0"/>
        <w:ind w:left="3420" w:hanging="144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 xml:space="preserve">Ajustes do ciclo ministerial trienal </w:t>
      </w:r>
    </w:p>
    <w:p w14:paraId="70599D33" w14:textId="77777777" w:rsidR="00810808" w:rsidRPr="00810808" w:rsidRDefault="00810808" w:rsidP="00810808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270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 xml:space="preserve">documento CIDI/doc.376/23: </w:t>
      </w:r>
      <w:hyperlink r:id="rId12" w:history="1">
        <w:r w:rsidRPr="00810808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810808">
        <w:rPr>
          <w:color w:val="FF0000"/>
          <w:sz w:val="22"/>
          <w:szCs w:val="22"/>
          <w:lang w:val="pt-BR"/>
        </w:rPr>
        <w:t xml:space="preserve"> </w:t>
      </w:r>
      <w:r w:rsidRPr="00810808">
        <w:rPr>
          <w:sz w:val="22"/>
          <w:szCs w:val="22"/>
          <w:lang w:val="pt-BR"/>
        </w:rPr>
        <w:t xml:space="preserve">| </w:t>
      </w:r>
      <w:hyperlink r:id="rId13" w:history="1">
        <w:r w:rsidRPr="00810808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810808">
        <w:rPr>
          <w:sz w:val="22"/>
          <w:szCs w:val="22"/>
          <w:lang w:val="pt-BR"/>
        </w:rPr>
        <w:t xml:space="preserve"> | </w:t>
      </w:r>
      <w:hyperlink r:id="rId14" w:history="1">
        <w:r w:rsidRPr="00810808">
          <w:rPr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810808">
        <w:rPr>
          <w:color w:val="0563C1"/>
          <w:sz w:val="22"/>
          <w:szCs w:val="22"/>
          <w:lang w:val="pt-BR"/>
        </w:rPr>
        <w:t xml:space="preserve"> </w:t>
      </w:r>
      <w:r w:rsidRPr="00810808">
        <w:rPr>
          <w:sz w:val="22"/>
          <w:szCs w:val="22"/>
          <w:lang w:val="pt-BR"/>
        </w:rPr>
        <w:t xml:space="preserve">| </w:t>
      </w:r>
      <w:hyperlink r:id="rId15" w:history="1">
        <w:r w:rsidRPr="00810808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38F0ADF5" w14:textId="77777777" w:rsidR="00810808" w:rsidRPr="00810808" w:rsidRDefault="00810808" w:rsidP="00810808">
      <w:pPr>
        <w:tabs>
          <w:tab w:val="left" w:pos="3060"/>
        </w:tabs>
        <w:snapToGrid w:val="0"/>
        <w:jc w:val="both"/>
        <w:rPr>
          <w:sz w:val="22"/>
          <w:szCs w:val="22"/>
          <w:lang w:val="pt-BR" w:eastAsia="ar-SA"/>
        </w:rPr>
      </w:pPr>
    </w:p>
    <w:p w14:paraId="18D721B2" w14:textId="52F0BDD5" w:rsidR="00D0027D" w:rsidRPr="00810808" w:rsidRDefault="00810808" w:rsidP="00810808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pt-BR"/>
        </w:rPr>
      </w:pPr>
      <w:r w:rsidRPr="00810808">
        <w:rPr>
          <w:sz w:val="22"/>
          <w:szCs w:val="22"/>
          <w:lang w:val="pt-BR"/>
        </w:rPr>
        <w:t>Outros assuntos</w:t>
      </w:r>
      <w:r w:rsidR="00DB4A99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AF830B" wp14:editId="4686296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885457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8FC163" w14:textId="46AD4A71" w:rsidR="00DB4A99" w:rsidRPr="00DB4A99" w:rsidRDefault="00DB4A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F83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28FC163" w14:textId="46AD4A71" w:rsidR="00DB4A99" w:rsidRPr="00DB4A99" w:rsidRDefault="00DB4A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810808" w:rsidSect="00C27634">
      <w:headerReference w:type="even" r:id="rId16"/>
      <w:headerReference w:type="default" r:id="rId17"/>
      <w:headerReference w:type="first" r:id="rId18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E71F" w14:textId="77777777" w:rsidR="00256C45" w:rsidRDefault="00256C45">
      <w:r>
        <w:rPr>
          <w:lang w:val="es"/>
        </w:rPr>
        <w:separator/>
      </w:r>
    </w:p>
  </w:endnote>
  <w:endnote w:type="continuationSeparator" w:id="0">
    <w:p w14:paraId="694F1E37" w14:textId="77777777" w:rsidR="00256C45" w:rsidRDefault="00256C4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647D" w14:textId="77777777" w:rsidR="00256C45" w:rsidRDefault="00256C45">
      <w:r>
        <w:rPr>
          <w:lang w:val="es"/>
        </w:rPr>
        <w:separator/>
      </w:r>
    </w:p>
  </w:footnote>
  <w:footnote w:type="continuationSeparator" w:id="0">
    <w:p w14:paraId="0CBB526F" w14:textId="77777777" w:rsidR="00256C45" w:rsidRDefault="00256C4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52634AD6" w:rsidR="00D9724D" w:rsidRPr="00810808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810808"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ÇÃO DOS</w:t>
                          </w:r>
                          <w:r w:rsidR="00BE3075"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ESTADOS AMERICANOS</w:t>
                          </w:r>
                        </w:p>
                        <w:p w14:paraId="7DE0D5FA" w14:textId="25F8AA2E" w:rsidR="00E36221" w:rsidRPr="00810808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810808"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 </w:t>
                          </w:r>
                          <w:r w:rsidR="00D9724D"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D9724D"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 </w:t>
                          </w:r>
                          <w:r w:rsidR="00810808"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de Desenvolvimento</w:t>
                          </w:r>
                          <w:r w:rsidRPr="0081080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Integral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52634AD6" w:rsidR="00D9724D" w:rsidRPr="00810808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810808"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ÇÃO DOS</w:t>
                    </w:r>
                    <w:r w:rsidR="00BE3075"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ESTADOS AMERICANOS</w:t>
                    </w:r>
                  </w:p>
                  <w:p w14:paraId="7DE0D5FA" w14:textId="25F8AA2E" w:rsidR="00E36221" w:rsidRPr="00810808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Conse</w:t>
                    </w:r>
                    <w:r w:rsidR="00810808"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lh</w:t>
                    </w:r>
                    <w:r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 </w:t>
                    </w:r>
                    <w:r w:rsidR="00D9724D"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Inter</w:t>
                    </w:r>
                    <w:r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a</w:t>
                    </w:r>
                    <w:r w:rsidR="00D9724D"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merican</w:t>
                    </w:r>
                    <w:r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 </w:t>
                    </w:r>
                    <w:r w:rsidR="00810808"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de Desenvolvimento</w:t>
                    </w:r>
                    <w:r w:rsidRPr="0081080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Integral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8383C"/>
    <w:multiLevelType w:val="hybridMultilevel"/>
    <w:tmpl w:val="939A1F06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7"/>
  </w:num>
  <w:num w:numId="2" w16cid:durableId="1857377181">
    <w:abstractNumId w:val="10"/>
  </w:num>
  <w:num w:numId="3" w16cid:durableId="1977761539">
    <w:abstractNumId w:val="11"/>
  </w:num>
  <w:num w:numId="4" w16cid:durableId="490829395">
    <w:abstractNumId w:val="24"/>
  </w:num>
  <w:num w:numId="5" w16cid:durableId="798453924">
    <w:abstractNumId w:val="25"/>
  </w:num>
  <w:num w:numId="6" w16cid:durableId="1367952414">
    <w:abstractNumId w:val="19"/>
  </w:num>
  <w:num w:numId="7" w16cid:durableId="1459300943">
    <w:abstractNumId w:val="4"/>
  </w:num>
  <w:num w:numId="8" w16cid:durableId="344403317">
    <w:abstractNumId w:val="22"/>
  </w:num>
  <w:num w:numId="9" w16cid:durableId="1145732189">
    <w:abstractNumId w:val="13"/>
  </w:num>
  <w:num w:numId="10" w16cid:durableId="2063361474">
    <w:abstractNumId w:val="20"/>
  </w:num>
  <w:num w:numId="11" w16cid:durableId="395668174">
    <w:abstractNumId w:val="23"/>
  </w:num>
  <w:num w:numId="12" w16cid:durableId="127213587">
    <w:abstractNumId w:val="26"/>
  </w:num>
  <w:num w:numId="13" w16cid:durableId="1307396159">
    <w:abstractNumId w:val="0"/>
  </w:num>
  <w:num w:numId="14" w16cid:durableId="1152450888">
    <w:abstractNumId w:val="9"/>
  </w:num>
  <w:num w:numId="15" w16cid:durableId="891817738">
    <w:abstractNumId w:val="11"/>
  </w:num>
  <w:num w:numId="16" w16cid:durableId="786318650">
    <w:abstractNumId w:val="27"/>
  </w:num>
  <w:num w:numId="17" w16cid:durableId="226956333">
    <w:abstractNumId w:val="14"/>
  </w:num>
  <w:num w:numId="18" w16cid:durableId="1456286978">
    <w:abstractNumId w:val="6"/>
  </w:num>
  <w:num w:numId="19" w16cid:durableId="2139452632">
    <w:abstractNumId w:val="12"/>
  </w:num>
  <w:num w:numId="20" w16cid:durableId="1245454065">
    <w:abstractNumId w:val="21"/>
  </w:num>
  <w:num w:numId="21" w16cid:durableId="1099182897">
    <w:abstractNumId w:val="2"/>
  </w:num>
  <w:num w:numId="22" w16cid:durableId="46878494">
    <w:abstractNumId w:val="15"/>
  </w:num>
  <w:num w:numId="23" w16cid:durableId="331489166">
    <w:abstractNumId w:val="7"/>
  </w:num>
  <w:num w:numId="24" w16cid:durableId="1744445894">
    <w:abstractNumId w:val="8"/>
  </w:num>
  <w:num w:numId="25" w16cid:durableId="1898516260">
    <w:abstractNumId w:val="1"/>
  </w:num>
  <w:num w:numId="26" w16cid:durableId="1245065998">
    <w:abstractNumId w:val="3"/>
  </w:num>
  <w:num w:numId="27" w16cid:durableId="2111778044">
    <w:abstractNumId w:val="16"/>
  </w:num>
  <w:num w:numId="28" w16cid:durableId="313074446">
    <w:abstractNumId w:val="5"/>
  </w:num>
  <w:num w:numId="29" w16cid:durableId="11666764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B7644"/>
    <w:rsid w:val="000D3A80"/>
    <w:rsid w:val="000E5E86"/>
    <w:rsid w:val="000F6336"/>
    <w:rsid w:val="001036EF"/>
    <w:rsid w:val="00112F80"/>
    <w:rsid w:val="00120BAE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56C45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724CF"/>
    <w:rsid w:val="0038567A"/>
    <w:rsid w:val="00387415"/>
    <w:rsid w:val="003962D8"/>
    <w:rsid w:val="003A2EFA"/>
    <w:rsid w:val="003B6EF3"/>
    <w:rsid w:val="003C784E"/>
    <w:rsid w:val="003D6C51"/>
    <w:rsid w:val="003F0859"/>
    <w:rsid w:val="003F66F8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93040"/>
    <w:rsid w:val="004B62D1"/>
    <w:rsid w:val="004C1EE7"/>
    <w:rsid w:val="004D1B2D"/>
    <w:rsid w:val="004D40BC"/>
    <w:rsid w:val="004D7FD6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5B82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4957"/>
    <w:rsid w:val="006730DB"/>
    <w:rsid w:val="00676482"/>
    <w:rsid w:val="00686CCB"/>
    <w:rsid w:val="00692662"/>
    <w:rsid w:val="006B18A7"/>
    <w:rsid w:val="006B52F1"/>
    <w:rsid w:val="006C26F0"/>
    <w:rsid w:val="006F1111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5FF2"/>
    <w:rsid w:val="00804CDF"/>
    <w:rsid w:val="00810233"/>
    <w:rsid w:val="00810808"/>
    <w:rsid w:val="0081281E"/>
    <w:rsid w:val="008143D7"/>
    <w:rsid w:val="00823F08"/>
    <w:rsid w:val="008317A2"/>
    <w:rsid w:val="00842E4C"/>
    <w:rsid w:val="008462DC"/>
    <w:rsid w:val="00846C4C"/>
    <w:rsid w:val="00866B89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AD5BC9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87669"/>
    <w:rsid w:val="00C95A76"/>
    <w:rsid w:val="00CA57D8"/>
    <w:rsid w:val="00CD52B9"/>
    <w:rsid w:val="00CD7C35"/>
    <w:rsid w:val="00CE0615"/>
    <w:rsid w:val="00CE4176"/>
    <w:rsid w:val="00CF5A50"/>
    <w:rsid w:val="00D0027D"/>
    <w:rsid w:val="00D06740"/>
    <w:rsid w:val="00D151FF"/>
    <w:rsid w:val="00D25AB2"/>
    <w:rsid w:val="00D3638C"/>
    <w:rsid w:val="00D37C00"/>
    <w:rsid w:val="00D418AD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4A9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E02F90"/>
    <w:rsid w:val="00E0327B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926"/>
    <w:rsid w:val="00F60B9F"/>
    <w:rsid w:val="00F6239A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34&amp;lang=e" TargetMode="External"/><Relationship Id="rId13" Type="http://schemas.openxmlformats.org/officeDocument/2006/relationships/hyperlink" Target="https://scm.oas.org/IDMS/Redirectpage.aspx?class=CIDI/doc.&amp;classNum=376&amp;lang=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76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34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76&amp;lang=p" TargetMode="External"/><Relationship Id="rId10" Type="http://schemas.openxmlformats.org/officeDocument/2006/relationships/hyperlink" Target="https://scm.oas.org/IDMS/Redirectpage.aspx?class=CIDI/INF.&amp;classNum=534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4&amp;lang=s" TargetMode="External"/><Relationship Id="rId14" Type="http://schemas.openxmlformats.org/officeDocument/2006/relationships/hyperlink" Target="https://scm.oas.org/IDMS/Redirectpage.aspx?class=CIDI/doc.&amp;classNum=376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2183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2023-05-12T00:14:00Z</dcterms:created>
  <dcterms:modified xsi:type="dcterms:W3CDTF">2023-05-12T00:16:00Z</dcterms:modified>
</cp:coreProperties>
</file>