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710992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710992">
        <w:rPr>
          <w:b/>
          <w:sz w:val="22"/>
          <w:szCs w:val="22"/>
        </w:rPr>
        <w:tab/>
      </w:r>
    </w:p>
    <w:p w14:paraId="54D4CCB2" w14:textId="77777777" w:rsidR="00DC72CB" w:rsidRPr="00710992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710992">
        <w:rPr>
          <w:sz w:val="22"/>
          <w:szCs w:val="22"/>
        </w:rPr>
        <w:tab/>
      </w:r>
    </w:p>
    <w:p w14:paraId="51DF4BE5" w14:textId="6AB79E53" w:rsidR="00F03F16" w:rsidRPr="00A36F0A" w:rsidRDefault="00DC72CB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"/>
        </w:rPr>
        <w:tab/>
      </w:r>
      <w:r w:rsidRPr="00A36F0A">
        <w:rPr>
          <w:sz w:val="22"/>
          <w:szCs w:val="22"/>
          <w:lang w:val="es-US"/>
        </w:rPr>
        <w:t>OEA/Ser.W</w:t>
      </w:r>
    </w:p>
    <w:p w14:paraId="190B89F5" w14:textId="5A92711F" w:rsidR="00C33235" w:rsidRPr="00A36F0A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36F0A">
        <w:rPr>
          <w:b/>
          <w:sz w:val="22"/>
          <w:szCs w:val="22"/>
          <w:lang w:val="es-US"/>
        </w:rPr>
        <w:tab/>
      </w:r>
      <w:r w:rsidRPr="00A36F0A">
        <w:rPr>
          <w:sz w:val="22"/>
          <w:szCs w:val="22"/>
          <w:lang w:val="es-US"/>
        </w:rPr>
        <w:t>CIDI/OD</w:t>
      </w:r>
      <w:r w:rsidR="00965813" w:rsidRPr="00A36F0A">
        <w:rPr>
          <w:sz w:val="22"/>
          <w:szCs w:val="22"/>
          <w:lang w:val="es-US"/>
        </w:rPr>
        <w:t>-</w:t>
      </w:r>
      <w:r w:rsidR="000E0EA6" w:rsidRPr="00A36F0A">
        <w:rPr>
          <w:sz w:val="22"/>
          <w:szCs w:val="22"/>
          <w:lang w:val="es-US"/>
        </w:rPr>
        <w:t>134</w:t>
      </w:r>
      <w:r w:rsidRPr="00A36F0A">
        <w:rPr>
          <w:sz w:val="22"/>
          <w:szCs w:val="22"/>
          <w:lang w:val="es-US"/>
        </w:rPr>
        <w:t>/2</w:t>
      </w:r>
      <w:r w:rsidR="00C33235" w:rsidRPr="00A36F0A">
        <w:rPr>
          <w:sz w:val="22"/>
          <w:szCs w:val="22"/>
          <w:lang w:val="es-US"/>
        </w:rPr>
        <w:t>3</w:t>
      </w:r>
      <w:r w:rsidR="00DB6D72" w:rsidRPr="00A36F0A">
        <w:rPr>
          <w:sz w:val="22"/>
          <w:szCs w:val="22"/>
          <w:lang w:val="es-US"/>
        </w:rPr>
        <w:t xml:space="preserve"> </w:t>
      </w:r>
      <w:r w:rsidR="004C32EC" w:rsidRPr="00A36F0A">
        <w:rPr>
          <w:sz w:val="22"/>
          <w:szCs w:val="22"/>
          <w:lang w:val="es-US"/>
        </w:rPr>
        <w:t>rev.1</w:t>
      </w:r>
    </w:p>
    <w:p w14:paraId="12E1CAFA" w14:textId="0044481D" w:rsidR="00F03F16" w:rsidRPr="00710992" w:rsidRDefault="00C33235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36F0A">
        <w:rPr>
          <w:sz w:val="22"/>
          <w:szCs w:val="22"/>
          <w:lang w:val="es-US"/>
        </w:rPr>
        <w:tab/>
      </w:r>
      <w:r w:rsidR="000E0EA6">
        <w:rPr>
          <w:sz w:val="22"/>
          <w:szCs w:val="22"/>
          <w:lang w:val="es-US"/>
        </w:rPr>
        <w:t>2</w:t>
      </w:r>
      <w:r w:rsidR="004C32EC">
        <w:rPr>
          <w:sz w:val="22"/>
          <w:szCs w:val="22"/>
          <w:lang w:val="es-US"/>
        </w:rPr>
        <w:t xml:space="preserve">3 </w:t>
      </w:r>
      <w:r w:rsidR="00FF6DE1">
        <w:rPr>
          <w:sz w:val="22"/>
          <w:szCs w:val="22"/>
          <w:lang w:val="es-US"/>
        </w:rPr>
        <w:t>mayo</w:t>
      </w:r>
      <w:r w:rsidRPr="00710992">
        <w:rPr>
          <w:sz w:val="22"/>
          <w:szCs w:val="22"/>
          <w:lang w:val="es-US"/>
        </w:rPr>
        <w:t xml:space="preserve"> </w:t>
      </w:r>
      <w:r w:rsidR="00DE4204" w:rsidRPr="00710992">
        <w:rPr>
          <w:sz w:val="22"/>
          <w:szCs w:val="22"/>
          <w:lang w:val="es-US"/>
        </w:rPr>
        <w:t>202</w:t>
      </w:r>
      <w:r w:rsidRPr="00710992">
        <w:rPr>
          <w:sz w:val="22"/>
          <w:szCs w:val="22"/>
          <w:lang w:val="es-US"/>
        </w:rPr>
        <w:t>3</w:t>
      </w:r>
    </w:p>
    <w:p w14:paraId="7B34A4DF" w14:textId="1C3E1613" w:rsidR="00F03F16" w:rsidRPr="00710992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US"/>
        </w:rPr>
        <w:tab/>
        <w:t xml:space="preserve">Original: </w:t>
      </w:r>
      <w:r w:rsidR="002911B1" w:rsidRPr="00710992">
        <w:rPr>
          <w:sz w:val="22"/>
          <w:szCs w:val="22"/>
          <w:lang w:val="es-US"/>
        </w:rPr>
        <w:t>español</w:t>
      </w:r>
    </w:p>
    <w:p w14:paraId="03E42089" w14:textId="77777777" w:rsidR="00DB5748" w:rsidRPr="00710992" w:rsidRDefault="00DB5748" w:rsidP="00D418AD">
      <w:pPr>
        <w:jc w:val="center"/>
        <w:rPr>
          <w:sz w:val="22"/>
          <w:szCs w:val="22"/>
          <w:lang w:val="es-US"/>
        </w:rPr>
      </w:pPr>
    </w:p>
    <w:p w14:paraId="12C57E8E" w14:textId="77777777" w:rsidR="00710992" w:rsidRPr="00710992" w:rsidRDefault="00710992" w:rsidP="00D418AD">
      <w:pPr>
        <w:jc w:val="center"/>
        <w:rPr>
          <w:sz w:val="22"/>
          <w:szCs w:val="22"/>
          <w:lang w:val="es-US"/>
        </w:rPr>
      </w:pPr>
    </w:p>
    <w:p w14:paraId="04CE318F" w14:textId="076DFD52" w:rsidR="00F03F16" w:rsidRPr="00710992" w:rsidRDefault="00BE3075" w:rsidP="00D418AD">
      <w:pPr>
        <w:jc w:val="center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US"/>
        </w:rPr>
        <w:t>ORDEN DEL DÍA</w:t>
      </w:r>
    </w:p>
    <w:p w14:paraId="75500114" w14:textId="77777777" w:rsidR="00F03F16" w:rsidRPr="00710992" w:rsidRDefault="00F03F16" w:rsidP="00D418AD">
      <w:pPr>
        <w:pStyle w:val="CPTitle"/>
        <w:jc w:val="left"/>
        <w:rPr>
          <w:lang w:val="es-US"/>
        </w:rPr>
      </w:pPr>
    </w:p>
    <w:p w14:paraId="19465D12" w14:textId="53D69079" w:rsidR="00F03F16" w:rsidRPr="00710992" w:rsidRDefault="00D9724D" w:rsidP="00D418AD">
      <w:pPr>
        <w:ind w:left="2880"/>
        <w:rPr>
          <w:sz w:val="22"/>
          <w:szCs w:val="22"/>
          <w:lang w:val="es-US"/>
        </w:rPr>
      </w:pPr>
      <w:bookmarkStart w:id="0" w:name="_Hlk135323604"/>
      <w:r w:rsidRPr="00710992">
        <w:rPr>
          <w:sz w:val="22"/>
          <w:szCs w:val="22"/>
          <w:u w:val="single"/>
          <w:lang w:val="es-US"/>
        </w:rPr>
        <w:t>D</w:t>
      </w:r>
      <w:r w:rsidR="00BE3075" w:rsidRPr="00710992">
        <w:rPr>
          <w:sz w:val="22"/>
          <w:szCs w:val="22"/>
          <w:u w:val="single"/>
          <w:lang w:val="es-US"/>
        </w:rPr>
        <w:t>ía</w:t>
      </w:r>
      <w:r w:rsidR="00F03F16" w:rsidRPr="00710992">
        <w:rPr>
          <w:sz w:val="22"/>
          <w:szCs w:val="22"/>
          <w:lang w:val="es-US"/>
        </w:rPr>
        <w:t>:</w:t>
      </w:r>
      <w:r w:rsidR="006730DB" w:rsidRPr="00710992">
        <w:rPr>
          <w:sz w:val="22"/>
          <w:szCs w:val="22"/>
          <w:lang w:val="es-US"/>
        </w:rPr>
        <w:tab/>
      </w:r>
      <w:proofErr w:type="gramStart"/>
      <w:r w:rsidR="00BE3075" w:rsidRPr="00710992">
        <w:rPr>
          <w:sz w:val="22"/>
          <w:szCs w:val="22"/>
          <w:lang w:val="es-US"/>
        </w:rPr>
        <w:t>Martes</w:t>
      </w:r>
      <w:proofErr w:type="gramEnd"/>
      <w:r w:rsidR="00BE3075" w:rsidRPr="00710992">
        <w:rPr>
          <w:sz w:val="22"/>
          <w:szCs w:val="22"/>
          <w:lang w:val="es-US"/>
        </w:rPr>
        <w:t>,</w:t>
      </w:r>
      <w:r w:rsidR="004430DA" w:rsidRPr="00710992">
        <w:rPr>
          <w:sz w:val="22"/>
          <w:szCs w:val="22"/>
          <w:lang w:val="es-US"/>
        </w:rPr>
        <w:t xml:space="preserve"> </w:t>
      </w:r>
      <w:r w:rsidR="00C33235" w:rsidRPr="00710992">
        <w:rPr>
          <w:sz w:val="22"/>
          <w:szCs w:val="22"/>
          <w:lang w:val="es-US"/>
        </w:rPr>
        <w:t>2</w:t>
      </w:r>
      <w:r w:rsidR="00FF6DE1">
        <w:rPr>
          <w:sz w:val="22"/>
          <w:szCs w:val="22"/>
          <w:lang w:val="es-US"/>
        </w:rPr>
        <w:t>3</w:t>
      </w:r>
      <w:r w:rsidR="008D1237" w:rsidRPr="00710992">
        <w:rPr>
          <w:sz w:val="22"/>
          <w:szCs w:val="22"/>
          <w:lang w:val="es-US"/>
        </w:rPr>
        <w:t xml:space="preserve"> de</w:t>
      </w:r>
      <w:r w:rsidR="00FF6DE1">
        <w:rPr>
          <w:sz w:val="22"/>
          <w:szCs w:val="22"/>
          <w:lang w:val="es-US"/>
        </w:rPr>
        <w:t xml:space="preserve"> mayo</w:t>
      </w:r>
      <w:r w:rsidR="008D1237" w:rsidRPr="00710992">
        <w:rPr>
          <w:sz w:val="22"/>
          <w:szCs w:val="22"/>
          <w:lang w:val="es-US"/>
        </w:rPr>
        <w:t xml:space="preserve"> de </w:t>
      </w:r>
      <w:r w:rsidR="00C33235" w:rsidRPr="00710992">
        <w:rPr>
          <w:sz w:val="22"/>
          <w:szCs w:val="22"/>
          <w:lang w:val="es-US"/>
        </w:rPr>
        <w:t>2023</w:t>
      </w:r>
    </w:p>
    <w:p w14:paraId="3B6D384E" w14:textId="08DB2A6A" w:rsidR="00F03F16" w:rsidRPr="00710992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Hora</w:t>
      </w:r>
      <w:r w:rsidR="00F03F16" w:rsidRPr="00710992">
        <w:rPr>
          <w:sz w:val="22"/>
          <w:szCs w:val="22"/>
          <w:u w:val="single"/>
          <w:lang w:val="es-US"/>
        </w:rPr>
        <w:t>:</w:t>
      </w:r>
      <w:r w:rsidR="00F03F16" w:rsidRPr="00710992">
        <w:rPr>
          <w:sz w:val="22"/>
          <w:szCs w:val="22"/>
          <w:lang w:val="es-US"/>
        </w:rPr>
        <w:tab/>
      </w:r>
      <w:r w:rsidR="00C33235" w:rsidRPr="00710992">
        <w:rPr>
          <w:sz w:val="22"/>
          <w:szCs w:val="22"/>
          <w:lang w:val="es-US"/>
        </w:rPr>
        <w:t>10</w:t>
      </w:r>
      <w:r w:rsidR="00D0027D" w:rsidRPr="00710992">
        <w:rPr>
          <w:sz w:val="22"/>
          <w:szCs w:val="22"/>
          <w:lang w:val="es-US"/>
        </w:rPr>
        <w:t>:</w:t>
      </w:r>
      <w:r w:rsidR="00C33235" w:rsidRPr="00710992">
        <w:rPr>
          <w:sz w:val="22"/>
          <w:szCs w:val="22"/>
          <w:lang w:val="es-US"/>
        </w:rPr>
        <w:t>00 a.m.</w:t>
      </w:r>
      <w:r w:rsidR="00D0027D" w:rsidRPr="00710992">
        <w:rPr>
          <w:sz w:val="22"/>
          <w:szCs w:val="22"/>
          <w:lang w:val="es-US"/>
        </w:rPr>
        <w:t xml:space="preserve"> </w:t>
      </w:r>
      <w:r w:rsidR="00F03F16" w:rsidRPr="00710992">
        <w:rPr>
          <w:sz w:val="22"/>
          <w:szCs w:val="22"/>
          <w:lang w:val="es-US"/>
        </w:rPr>
        <w:t xml:space="preserve"> - </w:t>
      </w:r>
      <w:r w:rsidR="00C33235" w:rsidRPr="00710992">
        <w:rPr>
          <w:sz w:val="22"/>
          <w:szCs w:val="22"/>
          <w:lang w:val="es-US"/>
        </w:rPr>
        <w:t>1</w:t>
      </w:r>
      <w:r w:rsidR="00D0027D" w:rsidRPr="00710992">
        <w:rPr>
          <w:sz w:val="22"/>
          <w:szCs w:val="22"/>
          <w:lang w:val="es-US"/>
        </w:rPr>
        <w:t>:</w:t>
      </w:r>
      <w:r w:rsidR="00C33235" w:rsidRPr="00710992">
        <w:rPr>
          <w:sz w:val="22"/>
          <w:szCs w:val="22"/>
          <w:lang w:val="es-US"/>
        </w:rPr>
        <w:t>0</w:t>
      </w:r>
      <w:r w:rsidR="00D0027D" w:rsidRPr="00710992">
        <w:rPr>
          <w:sz w:val="22"/>
          <w:szCs w:val="22"/>
          <w:lang w:val="es-US"/>
        </w:rPr>
        <w:t xml:space="preserve">0 </w:t>
      </w:r>
      <w:r w:rsidR="00F03F16" w:rsidRPr="00710992">
        <w:rPr>
          <w:sz w:val="22"/>
          <w:szCs w:val="22"/>
          <w:lang w:val="es-US"/>
        </w:rPr>
        <w:t>p.m.</w:t>
      </w:r>
    </w:p>
    <w:p w14:paraId="6815EE16" w14:textId="03F54637" w:rsidR="00F03F16" w:rsidRPr="00710992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Lugar</w:t>
      </w:r>
      <w:r w:rsidR="00F03F16" w:rsidRPr="00710992">
        <w:rPr>
          <w:sz w:val="22"/>
          <w:szCs w:val="22"/>
          <w:lang w:val="es-US"/>
        </w:rPr>
        <w:t>:</w:t>
      </w:r>
      <w:r w:rsidR="006730DB" w:rsidRPr="00710992">
        <w:rPr>
          <w:sz w:val="22"/>
          <w:szCs w:val="22"/>
          <w:lang w:val="es-US"/>
        </w:rPr>
        <w:tab/>
      </w:r>
      <w:r w:rsidR="00C33235" w:rsidRPr="00710992">
        <w:rPr>
          <w:sz w:val="22"/>
          <w:szCs w:val="22"/>
          <w:lang w:val="es-US"/>
        </w:rPr>
        <w:t>Salón de las Américas</w:t>
      </w:r>
    </w:p>
    <w:p w14:paraId="54C8BCEA" w14:textId="51200ACC" w:rsidR="00486F02" w:rsidRPr="00710992" w:rsidRDefault="00486F02" w:rsidP="00D418AD">
      <w:pPr>
        <w:tabs>
          <w:tab w:val="left" w:pos="3600"/>
        </w:tabs>
        <w:ind w:left="2880"/>
        <w:rPr>
          <w:b/>
          <w:bCs/>
          <w:sz w:val="22"/>
          <w:szCs w:val="22"/>
          <w:lang w:val="es-US"/>
        </w:rPr>
      </w:pPr>
    </w:p>
    <w:p w14:paraId="554B1870" w14:textId="77777777" w:rsidR="009A1686" w:rsidRPr="00710992" w:rsidRDefault="009A1686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52550D9A" w:rsidR="00F03F16" w:rsidRPr="00710992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US"/>
        </w:rPr>
        <w:t>Considera</w:t>
      </w:r>
      <w:r w:rsidR="00BE3075" w:rsidRPr="00710992">
        <w:rPr>
          <w:sz w:val="22"/>
          <w:szCs w:val="22"/>
          <w:lang w:val="es-US"/>
        </w:rPr>
        <w:t>ción y aprobación del proyecto de orden del día</w:t>
      </w:r>
      <w:r w:rsidR="00F03F16" w:rsidRPr="00710992">
        <w:rPr>
          <w:sz w:val="22"/>
          <w:szCs w:val="22"/>
          <w:lang w:val="es-US"/>
        </w:rPr>
        <w:t xml:space="preserve"> </w:t>
      </w:r>
      <w:bookmarkStart w:id="1" w:name="_Hlt341702838"/>
      <w:bookmarkStart w:id="2" w:name="_Hlt341702839"/>
      <w:bookmarkEnd w:id="1"/>
      <w:bookmarkEnd w:id="2"/>
      <w:r w:rsidR="00257159" w:rsidRPr="00710992">
        <w:rPr>
          <w:sz w:val="22"/>
          <w:szCs w:val="22"/>
          <w:lang w:val="es-US"/>
        </w:rPr>
        <w:t>(CIDI/OD-</w:t>
      </w:r>
      <w:r w:rsidR="000E0EA6">
        <w:rPr>
          <w:sz w:val="22"/>
          <w:szCs w:val="22"/>
          <w:lang w:val="es-US"/>
        </w:rPr>
        <w:t>134</w:t>
      </w:r>
      <w:r w:rsidR="00257159" w:rsidRPr="00710992">
        <w:rPr>
          <w:sz w:val="22"/>
          <w:szCs w:val="22"/>
          <w:lang w:val="es-US"/>
        </w:rPr>
        <w:t>/23)</w:t>
      </w:r>
    </w:p>
    <w:p w14:paraId="66E72334" w14:textId="1F900E09" w:rsidR="00AD5BC9" w:rsidRDefault="00AD5BC9" w:rsidP="00D418AD">
      <w:pPr>
        <w:rPr>
          <w:sz w:val="22"/>
          <w:szCs w:val="22"/>
          <w:lang w:val="es-US"/>
        </w:rPr>
      </w:pPr>
    </w:p>
    <w:p w14:paraId="29571913" w14:textId="2A22EBC7" w:rsidR="00DF741E" w:rsidRPr="00710992" w:rsidRDefault="00FF6DE1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ES"/>
        </w:rPr>
        <w:t>Cambio Climático y Agua: Seguridad Hídrica en la Crisis Climática</w:t>
      </w:r>
    </w:p>
    <w:p w14:paraId="214CD84C" w14:textId="5CA3576D" w:rsidR="00C33235" w:rsidRPr="00710992" w:rsidRDefault="00C33235" w:rsidP="00D418A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3" w:name="_Hlk93515236"/>
      <w:r w:rsidRPr="00710992">
        <w:rPr>
          <w:bCs/>
          <w:sz w:val="22"/>
          <w:szCs w:val="22"/>
          <w:lang w:val="pt-BR" w:eastAsia="ar-SA"/>
        </w:rPr>
        <w:t>-</w:t>
      </w:r>
      <w:r w:rsidRPr="00710992">
        <w:rPr>
          <w:bCs/>
          <w:sz w:val="22"/>
          <w:szCs w:val="22"/>
          <w:lang w:val="pt-BR" w:eastAsia="ar-SA"/>
        </w:rPr>
        <w:tab/>
      </w:r>
      <w:r w:rsidR="00DF741E" w:rsidRPr="00710992">
        <w:rPr>
          <w:bCs/>
          <w:sz w:val="22"/>
          <w:szCs w:val="22"/>
          <w:lang w:val="pt-BR" w:eastAsia="ar-SA"/>
        </w:rPr>
        <w:t>Nota Conceptual</w:t>
      </w:r>
      <w:r w:rsidRPr="00710992">
        <w:rPr>
          <w:bCs/>
          <w:sz w:val="22"/>
          <w:szCs w:val="22"/>
          <w:lang w:val="pt-BR" w:eastAsia="ar-SA"/>
        </w:rPr>
        <w:t xml:space="preserve">: </w:t>
      </w:r>
      <w:bookmarkEnd w:id="3"/>
      <w:r w:rsidRPr="00710992">
        <w:rPr>
          <w:bCs/>
          <w:sz w:val="22"/>
          <w:szCs w:val="22"/>
          <w:lang w:val="pt-BR" w:eastAsia="ar-SA"/>
        </w:rPr>
        <w:t xml:space="preserve"> </w:t>
      </w:r>
      <w:r w:rsidR="005C34F5" w:rsidRPr="00710992">
        <w:rPr>
          <w:bCs/>
          <w:sz w:val="22"/>
          <w:szCs w:val="22"/>
          <w:lang w:val="pt-BR" w:eastAsia="ar-SA"/>
        </w:rPr>
        <w:t xml:space="preserve">documento </w:t>
      </w:r>
      <w:r w:rsidR="00DF741E" w:rsidRPr="00710992">
        <w:rPr>
          <w:bCs/>
          <w:sz w:val="22"/>
          <w:szCs w:val="22"/>
          <w:lang w:val="pt-BR"/>
        </w:rPr>
        <w:t>CIDI/INF. 5</w:t>
      </w:r>
      <w:r w:rsidR="008D1237" w:rsidRPr="00710992">
        <w:rPr>
          <w:bCs/>
          <w:sz w:val="22"/>
          <w:szCs w:val="22"/>
          <w:lang w:val="pt-BR"/>
        </w:rPr>
        <w:t>4</w:t>
      </w:r>
      <w:r w:rsidR="00FF6DE1">
        <w:rPr>
          <w:bCs/>
          <w:sz w:val="22"/>
          <w:szCs w:val="22"/>
          <w:lang w:val="pt-BR"/>
        </w:rPr>
        <w:t>6</w:t>
      </w:r>
      <w:r w:rsidR="00DF741E" w:rsidRPr="00710992">
        <w:rPr>
          <w:bCs/>
          <w:sz w:val="22"/>
          <w:szCs w:val="22"/>
          <w:lang w:val="pt-BR"/>
        </w:rPr>
        <w:t xml:space="preserve">/23: </w:t>
      </w:r>
      <w:hyperlink r:id="rId8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="00DF741E" w:rsidRPr="00710992">
        <w:rPr>
          <w:bCs/>
          <w:sz w:val="22"/>
          <w:szCs w:val="22"/>
          <w:lang w:val="pt-BR"/>
        </w:rPr>
        <w:t xml:space="preserve"> | </w:t>
      </w:r>
      <w:hyperlink r:id="rId9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Español</w:t>
        </w:r>
      </w:hyperlink>
      <w:r w:rsidR="00DF741E" w:rsidRPr="00710992">
        <w:rPr>
          <w:bCs/>
          <w:sz w:val="22"/>
          <w:szCs w:val="22"/>
          <w:lang w:val="pt-BR"/>
        </w:rPr>
        <w:t xml:space="preserve">  </w:t>
      </w:r>
      <w:hyperlink r:id="rId10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DF741E" w:rsidRPr="00710992">
        <w:rPr>
          <w:bCs/>
          <w:color w:val="FF0000"/>
          <w:sz w:val="22"/>
          <w:szCs w:val="22"/>
          <w:lang w:val="pt-BR"/>
        </w:rPr>
        <w:t xml:space="preserve"> </w:t>
      </w:r>
      <w:r w:rsidR="00DF741E" w:rsidRPr="00710992">
        <w:rPr>
          <w:bCs/>
          <w:sz w:val="22"/>
          <w:szCs w:val="22"/>
          <w:lang w:val="pt-BR"/>
        </w:rPr>
        <w:t xml:space="preserve">| </w:t>
      </w:r>
      <w:hyperlink r:id="rId11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1310023D" w14:textId="7CF8BF21" w:rsidR="00C33235" w:rsidRPr="00B44E2F" w:rsidRDefault="00C33235" w:rsidP="00D418AD">
      <w:pPr>
        <w:pStyle w:val="ListParagraph0"/>
        <w:tabs>
          <w:tab w:val="left" w:pos="1440"/>
        </w:tabs>
        <w:ind w:left="1440"/>
        <w:rPr>
          <w:sz w:val="22"/>
          <w:szCs w:val="22"/>
          <w:lang w:val="pt-BR"/>
        </w:rPr>
      </w:pPr>
    </w:p>
    <w:p w14:paraId="49B276F7" w14:textId="3F8CB8BF" w:rsidR="00C33235" w:rsidRPr="00710992" w:rsidRDefault="00C33235" w:rsidP="008D1237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Panelistas</w:t>
      </w:r>
      <w:r w:rsidRPr="00710992">
        <w:rPr>
          <w:sz w:val="22"/>
          <w:szCs w:val="22"/>
          <w:lang w:val="es-US"/>
        </w:rPr>
        <w:t>:</w:t>
      </w:r>
    </w:p>
    <w:p w14:paraId="4EF9AEAB" w14:textId="3AA6AEB9" w:rsidR="00C87669" w:rsidRPr="004B0C5F" w:rsidRDefault="003A7E3D" w:rsidP="003A7E3D">
      <w:pPr>
        <w:pStyle w:val="ListParagraph0"/>
        <w:numPr>
          <w:ilvl w:val="4"/>
          <w:numId w:val="1"/>
        </w:numPr>
        <w:tabs>
          <w:tab w:val="left" w:pos="1980"/>
          <w:tab w:val="left" w:pos="2340"/>
        </w:tabs>
        <w:snapToGrid w:val="0"/>
        <w:ind w:hanging="2520"/>
        <w:jc w:val="both"/>
        <w:rPr>
          <w:color w:val="000000" w:themeColor="text1"/>
          <w:sz w:val="22"/>
          <w:szCs w:val="22"/>
          <w:lang w:val="es-US"/>
        </w:rPr>
      </w:pPr>
      <w:r w:rsidRPr="003A7E3D">
        <w:rPr>
          <w:sz w:val="22"/>
          <w:szCs w:val="22"/>
          <w:lang w:val="es-US"/>
        </w:rPr>
        <w:t>Biografía de los panelistas: documento CIDI/INF.</w:t>
      </w:r>
      <w:r w:rsidR="004B0C5F">
        <w:rPr>
          <w:sz w:val="22"/>
          <w:szCs w:val="22"/>
          <w:lang w:val="es-US"/>
        </w:rPr>
        <w:t xml:space="preserve"> 547</w:t>
      </w:r>
      <w:r w:rsidRPr="003A7E3D">
        <w:rPr>
          <w:sz w:val="22"/>
          <w:szCs w:val="22"/>
          <w:lang w:val="es-US"/>
        </w:rPr>
        <w:t>/23</w:t>
      </w:r>
      <w:r w:rsidR="004B0C5F">
        <w:rPr>
          <w:sz w:val="22"/>
          <w:szCs w:val="22"/>
          <w:lang w:val="es-US"/>
        </w:rPr>
        <w:t>:</w:t>
      </w:r>
      <w:hyperlink r:id="rId12" w:history="1">
        <w:r w:rsidR="004B0C5F" w:rsidRPr="004B0C5F">
          <w:rPr>
            <w:rStyle w:val="Hyperlink"/>
            <w:sz w:val="22"/>
            <w:szCs w:val="22"/>
            <w:lang w:val="es-US"/>
          </w:rPr>
          <w:t xml:space="preserve"> Bilingüe</w:t>
        </w:r>
      </w:hyperlink>
    </w:p>
    <w:p w14:paraId="417E6E9A" w14:textId="77777777" w:rsidR="003A7E3D" w:rsidRDefault="003A7E3D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es-US"/>
        </w:rPr>
      </w:pPr>
    </w:p>
    <w:p w14:paraId="412F49B5" w14:textId="5F8607F1" w:rsidR="00FF6DE1" w:rsidRPr="00EA3D35" w:rsidRDefault="00FF6DE1" w:rsidP="004B0C5F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Fabían</w:t>
      </w:r>
      <w:proofErr w:type="spellEnd"/>
      <w:r>
        <w:rPr>
          <w:sz w:val="22"/>
          <w:szCs w:val="22"/>
          <w:lang w:val="es-ES"/>
        </w:rPr>
        <w:t xml:space="preserve"> Caicedo, </w:t>
      </w:r>
      <w:proofErr w:type="gramStart"/>
      <w:r>
        <w:rPr>
          <w:sz w:val="22"/>
          <w:szCs w:val="22"/>
          <w:lang w:val="es-ES"/>
        </w:rPr>
        <w:t>Director</w:t>
      </w:r>
      <w:proofErr w:type="gramEnd"/>
      <w:r>
        <w:rPr>
          <w:sz w:val="22"/>
          <w:szCs w:val="22"/>
          <w:lang w:val="es-ES"/>
        </w:rPr>
        <w:t xml:space="preserve"> de Recursos Hídricos, Ministerio</w:t>
      </w:r>
      <w:r w:rsidRPr="00EA3D35">
        <w:rPr>
          <w:sz w:val="22"/>
          <w:szCs w:val="22"/>
          <w:lang w:val="es-ES"/>
        </w:rPr>
        <w:t xml:space="preserve"> de Ambiente y Desarrollo Sostenible de Colombia</w:t>
      </w:r>
    </w:p>
    <w:p w14:paraId="5D424F87" w14:textId="4C76FC34" w:rsidR="00FF6DE1" w:rsidRDefault="00FF6DE1" w:rsidP="004B0C5F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ES"/>
        </w:rPr>
      </w:pPr>
      <w:r w:rsidRPr="00EA3D35">
        <w:rPr>
          <w:sz w:val="22"/>
          <w:szCs w:val="22"/>
          <w:lang w:val="es-ES"/>
        </w:rPr>
        <w:t xml:space="preserve">Cynthia </w:t>
      </w:r>
      <w:proofErr w:type="spellStart"/>
      <w:r w:rsidRPr="00EA3D35">
        <w:rPr>
          <w:sz w:val="22"/>
          <w:szCs w:val="22"/>
          <w:lang w:val="es-ES"/>
        </w:rPr>
        <w:t>Barzuna</w:t>
      </w:r>
      <w:proofErr w:type="spellEnd"/>
      <w:r w:rsidRPr="00EA3D35">
        <w:rPr>
          <w:sz w:val="22"/>
          <w:szCs w:val="22"/>
          <w:lang w:val="es-ES"/>
        </w:rPr>
        <w:t xml:space="preserve">, </w:t>
      </w:r>
      <w:proofErr w:type="gramStart"/>
      <w:r w:rsidRPr="00EA3D35">
        <w:rPr>
          <w:sz w:val="22"/>
          <w:szCs w:val="22"/>
          <w:lang w:val="es-ES"/>
        </w:rPr>
        <w:t>Directora</w:t>
      </w:r>
      <w:proofErr w:type="gramEnd"/>
      <w:r w:rsidRPr="00EA3D35">
        <w:rPr>
          <w:sz w:val="22"/>
          <w:szCs w:val="22"/>
          <w:lang w:val="es-ES"/>
        </w:rPr>
        <w:t xml:space="preserve"> de la Coalición </w:t>
      </w:r>
      <w:r>
        <w:rPr>
          <w:sz w:val="22"/>
          <w:szCs w:val="22"/>
          <w:lang w:val="es-ES"/>
        </w:rPr>
        <w:t>por la Acción Oceánica</w:t>
      </w:r>
      <w:r w:rsidRPr="00EA3D35">
        <w:rPr>
          <w:sz w:val="22"/>
          <w:szCs w:val="22"/>
          <w:lang w:val="es-ES"/>
        </w:rPr>
        <w:t xml:space="preserve"> 2030, Programa de Océanos, Instituto de Recursos Mundiales </w:t>
      </w:r>
    </w:p>
    <w:p w14:paraId="7FA4A2B7" w14:textId="77777777" w:rsidR="00FF6DE1" w:rsidRDefault="00FF6DE1" w:rsidP="004B0C5F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ES"/>
        </w:rPr>
      </w:pPr>
      <w:r w:rsidRPr="00EA3D35">
        <w:rPr>
          <w:sz w:val="22"/>
          <w:szCs w:val="22"/>
          <w:lang w:val="es-ES"/>
        </w:rPr>
        <w:t xml:space="preserve">Luis Carlos García, </w:t>
      </w:r>
      <w:proofErr w:type="gramStart"/>
      <w:r w:rsidRPr="00EA3D35">
        <w:rPr>
          <w:sz w:val="22"/>
          <w:szCs w:val="22"/>
          <w:lang w:val="es-ES"/>
        </w:rPr>
        <w:t>Director</w:t>
      </w:r>
      <w:proofErr w:type="gramEnd"/>
      <w:r w:rsidRPr="00EA3D35">
        <w:rPr>
          <w:sz w:val="22"/>
          <w:szCs w:val="22"/>
          <w:lang w:val="es-ES"/>
        </w:rPr>
        <w:t xml:space="preserve"> de Cuenca del Plata y Navegación Fluvial, Ministerio de Relaciones Exteriores de</w:t>
      </w:r>
      <w:r>
        <w:rPr>
          <w:sz w:val="22"/>
          <w:szCs w:val="22"/>
          <w:lang w:val="es-ES"/>
        </w:rPr>
        <w:t>l</w:t>
      </w:r>
      <w:r w:rsidRPr="00EA3D35">
        <w:rPr>
          <w:sz w:val="22"/>
          <w:szCs w:val="22"/>
          <w:lang w:val="es-ES"/>
        </w:rPr>
        <w:t xml:space="preserve"> Paraguay</w:t>
      </w:r>
      <w:r>
        <w:rPr>
          <w:sz w:val="22"/>
          <w:szCs w:val="22"/>
          <w:lang w:val="es-ES"/>
        </w:rPr>
        <w:t>.</w:t>
      </w:r>
      <w:r w:rsidRPr="00EA3D35">
        <w:rPr>
          <w:sz w:val="22"/>
          <w:szCs w:val="22"/>
          <w:lang w:val="es-ES"/>
        </w:rPr>
        <w:t xml:space="preserve"> </w:t>
      </w:r>
    </w:p>
    <w:p w14:paraId="6A0346FB" w14:textId="77777777" w:rsidR="00FF6DE1" w:rsidRDefault="00FF6DE1" w:rsidP="004B0C5F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ES"/>
        </w:rPr>
      </w:pPr>
      <w:r w:rsidRPr="00E02626">
        <w:rPr>
          <w:sz w:val="22"/>
          <w:szCs w:val="22"/>
          <w:lang w:val="es-ES"/>
        </w:rPr>
        <w:t xml:space="preserve">José Miguel Zeledón, </w:t>
      </w:r>
      <w:proofErr w:type="gramStart"/>
      <w:r w:rsidRPr="00E02626">
        <w:rPr>
          <w:sz w:val="22"/>
          <w:szCs w:val="22"/>
          <w:lang w:val="es-ES"/>
        </w:rPr>
        <w:t>Director</w:t>
      </w:r>
      <w:proofErr w:type="gramEnd"/>
      <w:r w:rsidRPr="00E02626">
        <w:rPr>
          <w:sz w:val="22"/>
          <w:szCs w:val="22"/>
          <w:lang w:val="es-ES"/>
        </w:rPr>
        <w:t xml:space="preserve"> de Aguas del Ministerio de Ambiente y Energías de Costa Rica.</w:t>
      </w:r>
    </w:p>
    <w:p w14:paraId="5D801609" w14:textId="2ABDB36A" w:rsidR="00DA3188" w:rsidRPr="00DA3188" w:rsidRDefault="00DA3188" w:rsidP="00DA3188">
      <w:pPr>
        <w:pStyle w:val="ListParagraph0"/>
        <w:numPr>
          <w:ilvl w:val="0"/>
          <w:numId w:val="39"/>
        </w:numPr>
        <w:jc w:val="both"/>
        <w:rPr>
          <w:color w:val="000000"/>
          <w:lang w:val="es-US"/>
        </w:rPr>
      </w:pPr>
      <w:r w:rsidRPr="00DA3188">
        <w:rPr>
          <w:color w:val="000000"/>
          <w:lang w:val="es-US"/>
        </w:rPr>
        <w:t>Fernando Reátegui Villegas,</w:t>
      </w:r>
      <w:r>
        <w:rPr>
          <w:color w:val="000000"/>
          <w:lang w:val="es-US"/>
        </w:rPr>
        <w:t xml:space="preserve"> </w:t>
      </w:r>
      <w:r w:rsidRPr="00DA3188">
        <w:rPr>
          <w:color w:val="000000"/>
          <w:lang w:val="es-US"/>
        </w:rPr>
        <w:t>Especialista en Manejo de Aguas Internacionales de la Dirección General de Soberanía, Límites y Asuntos Antárticos del Ministerio de Relaciones Exteriores del Perú.</w:t>
      </w:r>
    </w:p>
    <w:p w14:paraId="17173D3B" w14:textId="77777777" w:rsidR="007D2823" w:rsidRPr="00DA3188" w:rsidRDefault="007D2823" w:rsidP="007D2823">
      <w:pPr>
        <w:keepNext/>
        <w:keepLines/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US"/>
        </w:rPr>
      </w:pPr>
    </w:p>
    <w:p w14:paraId="0BC9A37A" w14:textId="53EF09E3" w:rsidR="00DA3188" w:rsidRPr="005D3B4A" w:rsidRDefault="00DA3188" w:rsidP="00DA3188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5D3B4A">
        <w:rPr>
          <w:sz w:val="22"/>
          <w:szCs w:val="22"/>
          <w:lang w:val="es"/>
        </w:rPr>
        <w:t xml:space="preserve">Ciclo del proceso ministerial sectorial del CIDI </w:t>
      </w:r>
      <w:r w:rsidR="00584337">
        <w:rPr>
          <w:sz w:val="22"/>
          <w:szCs w:val="22"/>
          <w:lang w:val="es"/>
        </w:rPr>
        <w:t>y reunión de comisión interamericana</w:t>
      </w:r>
    </w:p>
    <w:p w14:paraId="5191254F" w14:textId="77777777" w:rsidR="00DA3188" w:rsidRPr="005D3B4A" w:rsidRDefault="00DA3188" w:rsidP="00DA3188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es-US"/>
        </w:rPr>
      </w:pPr>
    </w:p>
    <w:p w14:paraId="376236A1" w14:textId="0DC8BAE5" w:rsidR="00DA3188" w:rsidRPr="006B32CE" w:rsidRDefault="00DA3188" w:rsidP="00DA3188">
      <w:pPr>
        <w:tabs>
          <w:tab w:val="left" w:pos="720"/>
          <w:tab w:val="left" w:pos="3240"/>
          <w:tab w:val="left" w:pos="3600"/>
        </w:tabs>
        <w:snapToGrid w:val="0"/>
        <w:ind w:left="1980" w:hanging="1260"/>
        <w:jc w:val="both"/>
        <w:rPr>
          <w:rStyle w:val="Hyperlink"/>
          <w:color w:val="auto"/>
          <w:sz w:val="22"/>
          <w:szCs w:val="22"/>
          <w:u w:val="none"/>
          <w:lang w:val="es-US" w:eastAsia="ar-SA"/>
        </w:rPr>
      </w:pPr>
      <w:r>
        <w:rPr>
          <w:sz w:val="22"/>
          <w:szCs w:val="22"/>
          <w:u w:val="single"/>
          <w:lang w:val="es-US"/>
        </w:rPr>
        <w:t>Turismo</w:t>
      </w:r>
      <w:r w:rsidRPr="005D3B4A">
        <w:rPr>
          <w:sz w:val="22"/>
          <w:szCs w:val="22"/>
          <w:lang w:val="es-US"/>
        </w:rPr>
        <w:t xml:space="preserve">: </w:t>
      </w:r>
      <w:r w:rsidRPr="005D3B4A">
        <w:rPr>
          <w:sz w:val="22"/>
          <w:szCs w:val="22"/>
          <w:lang w:val="es-US"/>
        </w:rPr>
        <w:tab/>
      </w:r>
      <w:r w:rsidR="0026175E">
        <w:rPr>
          <w:rStyle w:val="Hyperlink"/>
          <w:color w:val="auto"/>
          <w:sz w:val="22"/>
          <w:szCs w:val="22"/>
          <w:u w:val="none"/>
          <w:lang w:val="es-US" w:eastAsia="ar-SA"/>
        </w:rPr>
        <w:t>Tercera</w:t>
      </w:r>
      <w:r>
        <w:rPr>
          <w:rStyle w:val="Hyperlink"/>
          <w:color w:val="auto"/>
          <w:sz w:val="22"/>
          <w:szCs w:val="22"/>
          <w:u w:val="none"/>
          <w:lang w:val="es-US" w:eastAsia="ar-SA"/>
        </w:rPr>
        <w:t xml:space="preserve"> </w:t>
      </w:r>
      <w:r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 xml:space="preserve">Reunión </w:t>
      </w:r>
      <w:r>
        <w:rPr>
          <w:rStyle w:val="Hyperlink"/>
          <w:color w:val="auto"/>
          <w:sz w:val="22"/>
          <w:szCs w:val="22"/>
          <w:u w:val="none"/>
          <w:lang w:val="es-US" w:eastAsia="ar-SA"/>
        </w:rPr>
        <w:t>O</w:t>
      </w:r>
      <w:r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>rdinaria de la Comisión Interamericana de Turismo (CITUR)</w:t>
      </w:r>
    </w:p>
    <w:p w14:paraId="6C0796B9" w14:textId="77777777" w:rsidR="00DA3188" w:rsidRPr="005D3B4A" w:rsidRDefault="00DA3188" w:rsidP="00DA3188">
      <w:pPr>
        <w:tabs>
          <w:tab w:val="left" w:pos="3060"/>
        </w:tabs>
        <w:snapToGrid w:val="0"/>
        <w:jc w:val="both"/>
        <w:rPr>
          <w:sz w:val="22"/>
          <w:szCs w:val="22"/>
          <w:lang w:val="es-US" w:eastAsia="ar-SA"/>
        </w:rPr>
      </w:pPr>
    </w:p>
    <w:p w14:paraId="7A2E3515" w14:textId="2021249D" w:rsidR="00DA3188" w:rsidRPr="005D3B4A" w:rsidRDefault="00DA3188" w:rsidP="00DA3188">
      <w:pPr>
        <w:pStyle w:val="ListParagraph0"/>
        <w:numPr>
          <w:ilvl w:val="4"/>
          <w:numId w:val="1"/>
        </w:numPr>
        <w:tabs>
          <w:tab w:val="clear" w:pos="3960"/>
          <w:tab w:val="left" w:pos="1980"/>
          <w:tab w:val="num" w:pos="2340"/>
        </w:tabs>
        <w:snapToGrid w:val="0"/>
        <w:ind w:left="3420" w:hanging="1440"/>
        <w:jc w:val="both"/>
        <w:rPr>
          <w:sz w:val="22"/>
          <w:szCs w:val="22"/>
          <w:lang w:val="es-US" w:eastAsia="ar-SA"/>
        </w:rPr>
      </w:pPr>
      <w:r>
        <w:rPr>
          <w:rFonts w:eastAsia="Times New Roman"/>
          <w:sz w:val="22"/>
          <w:szCs w:val="22"/>
          <w:lang w:val="es-US"/>
        </w:rPr>
        <w:t xml:space="preserve">Ajustes al calendario del ciclo ministerial trienal </w:t>
      </w:r>
    </w:p>
    <w:p w14:paraId="59B76CD3" w14:textId="6F3001AD" w:rsidR="00DA3188" w:rsidRPr="005D3B4A" w:rsidRDefault="00DA3188" w:rsidP="00DA3188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2700"/>
        <w:jc w:val="both"/>
        <w:rPr>
          <w:sz w:val="22"/>
          <w:szCs w:val="22"/>
          <w:lang w:val="pt-BR" w:eastAsia="ar-SA"/>
        </w:rPr>
      </w:pPr>
      <w:r w:rsidRPr="005D3B4A">
        <w:rPr>
          <w:rFonts w:eastAsia="Times New Roman"/>
          <w:sz w:val="22"/>
          <w:szCs w:val="22"/>
          <w:lang w:val="pt-BR"/>
        </w:rPr>
        <w:t>documento CIDI/doc.</w:t>
      </w:r>
      <w:r w:rsidR="00F23EAD">
        <w:rPr>
          <w:rFonts w:eastAsia="Times New Roman"/>
          <w:sz w:val="22"/>
          <w:szCs w:val="22"/>
          <w:lang w:val="pt-BR"/>
        </w:rPr>
        <w:t xml:space="preserve"> 386</w:t>
      </w:r>
      <w:r w:rsidRPr="005D3B4A">
        <w:rPr>
          <w:rFonts w:eastAsia="Times New Roman"/>
          <w:sz w:val="22"/>
          <w:szCs w:val="22"/>
          <w:lang w:val="pt-BR"/>
        </w:rPr>
        <w:t>/2</w:t>
      </w:r>
      <w:r>
        <w:rPr>
          <w:rFonts w:eastAsia="Times New Roman"/>
          <w:sz w:val="22"/>
          <w:szCs w:val="22"/>
          <w:lang w:val="pt-BR"/>
        </w:rPr>
        <w:t>3</w:t>
      </w:r>
      <w:r w:rsidRPr="005D3B4A">
        <w:rPr>
          <w:rFonts w:eastAsia="Times New Roman"/>
          <w:sz w:val="22"/>
          <w:szCs w:val="22"/>
          <w:lang w:val="pt-BR"/>
        </w:rPr>
        <w:t xml:space="preserve">: </w:t>
      </w:r>
      <w:r w:rsidR="00A36F0A">
        <w:fldChar w:fldCharType="begin"/>
      </w:r>
      <w:r w:rsidR="00A36F0A" w:rsidRPr="00A36F0A">
        <w:rPr>
          <w:lang w:val="pt-BR"/>
        </w:rPr>
        <w:instrText>HYPERLINK "https://scm.oas.org/IDMS/Redirectpage.aspx?class=CIDI/doc.&amp;classNum=386&amp;lang=e"</w:instrText>
      </w:r>
      <w:r w:rsidR="00A36F0A">
        <w:fldChar w:fldCharType="separate"/>
      </w:r>
      <w:r w:rsidR="00F23EAD" w:rsidRPr="00710992">
        <w:rPr>
          <w:rStyle w:val="Hyperlink"/>
          <w:bCs/>
          <w:color w:val="0563C1"/>
          <w:sz w:val="22"/>
          <w:szCs w:val="22"/>
          <w:lang w:val="pt-BR"/>
        </w:rPr>
        <w:t>English</w:t>
      </w:r>
      <w:r w:rsidR="00A36F0A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  <w:r w:rsidR="00F23EAD" w:rsidRPr="00710992">
        <w:rPr>
          <w:bCs/>
          <w:sz w:val="22"/>
          <w:szCs w:val="22"/>
          <w:lang w:val="pt-BR"/>
        </w:rPr>
        <w:t xml:space="preserve"> | </w:t>
      </w:r>
      <w:r w:rsidR="00A36F0A">
        <w:fldChar w:fldCharType="begin"/>
      </w:r>
      <w:r w:rsidR="00A36F0A" w:rsidRPr="00A36F0A">
        <w:rPr>
          <w:lang w:val="pt-BR"/>
        </w:rPr>
        <w:instrText>HYPERLINK "https://scm.oas.org/IDMS/Redirectpage.aspx?class=CIDI/doc.&amp;classNum=386&amp;lang=s"</w:instrText>
      </w:r>
      <w:r w:rsidR="00A36F0A">
        <w:fldChar w:fldCharType="separate"/>
      </w:r>
      <w:r w:rsidR="00F23EAD" w:rsidRPr="00710992">
        <w:rPr>
          <w:rStyle w:val="Hyperlink"/>
          <w:bCs/>
          <w:color w:val="0563C1"/>
          <w:sz w:val="22"/>
          <w:szCs w:val="22"/>
          <w:lang w:val="pt-BR"/>
        </w:rPr>
        <w:t>Español</w:t>
      </w:r>
      <w:r w:rsidR="00A36F0A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  <w:r w:rsidR="00F23EAD" w:rsidRPr="00710992">
        <w:rPr>
          <w:bCs/>
          <w:sz w:val="22"/>
          <w:szCs w:val="22"/>
          <w:lang w:val="pt-BR"/>
        </w:rPr>
        <w:t xml:space="preserve">  </w:t>
      </w:r>
      <w:r w:rsidR="00F23EAD">
        <w:rPr>
          <w:bCs/>
          <w:sz w:val="22"/>
          <w:szCs w:val="22"/>
          <w:lang w:val="pt-BR"/>
        </w:rPr>
        <w:t xml:space="preserve">| </w:t>
      </w:r>
      <w:r w:rsidR="00A36F0A">
        <w:fldChar w:fldCharType="begin"/>
      </w:r>
      <w:r w:rsidR="00A36F0A" w:rsidRPr="00A36F0A">
        <w:rPr>
          <w:lang w:val="pt-BR"/>
        </w:rPr>
        <w:instrText>HYPERLINK "https://scm.oas.org/IDMS/Redirectpage.aspx?class=CIDI/doc.&amp;classNum=386&amp;lang=f"</w:instrText>
      </w:r>
      <w:r w:rsidR="00A36F0A">
        <w:fldChar w:fldCharType="separate"/>
      </w:r>
      <w:r w:rsidR="00F23EAD" w:rsidRPr="00710992">
        <w:rPr>
          <w:rStyle w:val="Hyperlink"/>
          <w:bCs/>
          <w:color w:val="0563C1"/>
          <w:sz w:val="22"/>
          <w:szCs w:val="22"/>
          <w:lang w:val="pt-BR"/>
        </w:rPr>
        <w:t>Français</w:t>
      </w:r>
      <w:r w:rsidR="00A36F0A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  <w:r w:rsidR="00F23EAD" w:rsidRPr="00710992">
        <w:rPr>
          <w:bCs/>
          <w:color w:val="FF0000"/>
          <w:sz w:val="22"/>
          <w:szCs w:val="22"/>
          <w:lang w:val="pt-BR"/>
        </w:rPr>
        <w:t xml:space="preserve"> </w:t>
      </w:r>
      <w:r w:rsidR="00F23EAD" w:rsidRPr="00710992">
        <w:rPr>
          <w:bCs/>
          <w:sz w:val="22"/>
          <w:szCs w:val="22"/>
          <w:lang w:val="pt-BR"/>
        </w:rPr>
        <w:t xml:space="preserve">| </w:t>
      </w:r>
      <w:r w:rsidR="00A36F0A">
        <w:fldChar w:fldCharType="begin"/>
      </w:r>
      <w:r w:rsidR="00A36F0A" w:rsidRPr="00A36F0A">
        <w:rPr>
          <w:lang w:val="pt-BR"/>
        </w:rPr>
        <w:instrText>HYPERLINK "https://scm.oas.org/IDMS/Redirectpage.aspx?class=CIDI/doc.&amp;classNum=386&amp;lang=p"</w:instrText>
      </w:r>
      <w:r w:rsidR="00A36F0A">
        <w:fldChar w:fldCharType="separate"/>
      </w:r>
      <w:r w:rsidR="00F23EAD" w:rsidRPr="00710992">
        <w:rPr>
          <w:rStyle w:val="Hyperlink"/>
          <w:bCs/>
          <w:color w:val="0563C1"/>
          <w:sz w:val="22"/>
          <w:szCs w:val="22"/>
          <w:lang w:val="pt-BR"/>
        </w:rPr>
        <w:t>Português</w:t>
      </w:r>
      <w:r w:rsidR="00A36F0A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</w:p>
    <w:p w14:paraId="5F465920" w14:textId="0A5DC5A6" w:rsidR="00DA3188" w:rsidRDefault="00584337" w:rsidP="00584337">
      <w:pPr>
        <w:tabs>
          <w:tab w:val="left" w:pos="1980"/>
          <w:tab w:val="left" w:pos="2340"/>
        </w:tabs>
        <w:snapToGrid w:val="0"/>
        <w:jc w:val="both"/>
        <w:rPr>
          <w:sz w:val="22"/>
          <w:szCs w:val="22"/>
          <w:lang w:val="es-US"/>
        </w:rPr>
      </w:pPr>
      <w:r w:rsidRPr="00F23EAD">
        <w:rPr>
          <w:sz w:val="22"/>
          <w:szCs w:val="22"/>
          <w:lang w:val="pt-BR"/>
        </w:rPr>
        <w:tab/>
      </w:r>
      <w:r w:rsidRPr="00584337">
        <w:rPr>
          <w:sz w:val="22"/>
          <w:szCs w:val="22"/>
          <w:lang w:val="es-US"/>
        </w:rPr>
        <w:t xml:space="preserve">- </w:t>
      </w:r>
      <w:r w:rsidRPr="00584337">
        <w:rPr>
          <w:sz w:val="22"/>
          <w:szCs w:val="22"/>
          <w:lang w:val="es-US"/>
        </w:rPr>
        <w:tab/>
        <w:t>Proyecto de resolu</w:t>
      </w:r>
      <w:r>
        <w:rPr>
          <w:sz w:val="22"/>
          <w:szCs w:val="22"/>
          <w:lang w:val="es-US"/>
        </w:rPr>
        <w:t>ción</w:t>
      </w:r>
      <w:r w:rsidRPr="00584337">
        <w:rPr>
          <w:sz w:val="22"/>
          <w:szCs w:val="22"/>
          <w:lang w:val="es-US"/>
        </w:rPr>
        <w:t xml:space="preserve"> de convocatoria de la reunión</w:t>
      </w:r>
    </w:p>
    <w:p w14:paraId="38A66B6A" w14:textId="2FAE31D8" w:rsidR="00584337" w:rsidRPr="005D3B4A" w:rsidRDefault="00584337" w:rsidP="00584337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2700"/>
        <w:jc w:val="both"/>
        <w:rPr>
          <w:sz w:val="22"/>
          <w:szCs w:val="22"/>
          <w:lang w:val="pt-BR" w:eastAsia="ar-SA"/>
        </w:rPr>
      </w:pPr>
      <w:r w:rsidRPr="005D3B4A">
        <w:rPr>
          <w:rFonts w:eastAsia="Times New Roman"/>
          <w:sz w:val="22"/>
          <w:szCs w:val="22"/>
          <w:lang w:val="pt-BR"/>
        </w:rPr>
        <w:t>documento CIDI/doc.</w:t>
      </w:r>
      <w:r w:rsidR="0026175E">
        <w:rPr>
          <w:rFonts w:eastAsia="Times New Roman"/>
          <w:sz w:val="22"/>
          <w:szCs w:val="22"/>
          <w:lang w:val="pt-BR"/>
        </w:rPr>
        <w:t xml:space="preserve"> </w:t>
      </w:r>
      <w:r w:rsidR="00F23EAD">
        <w:rPr>
          <w:rFonts w:eastAsia="Times New Roman"/>
          <w:sz w:val="22"/>
          <w:szCs w:val="22"/>
          <w:lang w:val="pt-BR"/>
        </w:rPr>
        <w:t>387</w:t>
      </w:r>
      <w:r w:rsidR="00A83454">
        <w:rPr>
          <w:rFonts w:eastAsia="Times New Roman"/>
          <w:sz w:val="22"/>
          <w:szCs w:val="22"/>
          <w:lang w:val="pt-BR"/>
        </w:rPr>
        <w:t>/</w:t>
      </w:r>
      <w:r w:rsidRPr="005D3B4A">
        <w:rPr>
          <w:rFonts w:eastAsia="Times New Roman"/>
          <w:sz w:val="22"/>
          <w:szCs w:val="22"/>
          <w:lang w:val="pt-BR"/>
        </w:rPr>
        <w:t>2</w:t>
      </w:r>
      <w:r>
        <w:rPr>
          <w:rFonts w:eastAsia="Times New Roman"/>
          <w:sz w:val="22"/>
          <w:szCs w:val="22"/>
          <w:lang w:val="pt-BR"/>
        </w:rPr>
        <w:t>3</w:t>
      </w:r>
      <w:r w:rsidRPr="005D3B4A">
        <w:rPr>
          <w:rFonts w:eastAsia="Times New Roman"/>
          <w:sz w:val="22"/>
          <w:szCs w:val="22"/>
          <w:lang w:val="pt-BR"/>
        </w:rPr>
        <w:t xml:space="preserve">: </w:t>
      </w:r>
      <w:hyperlink r:id="rId13" w:history="1">
        <w:r w:rsidR="00F23EAD" w:rsidRPr="00710992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="00F23EAD" w:rsidRPr="00710992">
        <w:rPr>
          <w:bCs/>
          <w:sz w:val="22"/>
          <w:szCs w:val="22"/>
          <w:lang w:val="pt-BR"/>
        </w:rPr>
        <w:t xml:space="preserve"> | </w:t>
      </w:r>
      <w:r w:rsidR="00F23EAD">
        <w:fldChar w:fldCharType="begin"/>
      </w:r>
      <w:r w:rsidR="00F23EAD" w:rsidRPr="00F23EAD">
        <w:rPr>
          <w:lang w:val="pt-BR"/>
        </w:rPr>
        <w:instrText>HYPERLINK "https://scm.oas.org/IDMS/Redirectpage.aspx?class=CIDI/doc.&amp;classNum=387&amp;lang=s"</w:instrText>
      </w:r>
      <w:r w:rsidR="00F23EAD">
        <w:fldChar w:fldCharType="separate"/>
      </w:r>
      <w:r w:rsidR="00F23EAD" w:rsidRPr="00710992">
        <w:rPr>
          <w:rStyle w:val="Hyperlink"/>
          <w:bCs/>
          <w:color w:val="0563C1"/>
          <w:sz w:val="22"/>
          <w:szCs w:val="22"/>
          <w:lang w:val="pt-BR"/>
        </w:rPr>
        <w:t>Español</w:t>
      </w:r>
      <w:r w:rsidR="00F23EAD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  <w:r w:rsidR="00F23EAD" w:rsidRPr="00710992">
        <w:rPr>
          <w:bCs/>
          <w:sz w:val="22"/>
          <w:szCs w:val="22"/>
          <w:lang w:val="pt-BR"/>
        </w:rPr>
        <w:t xml:space="preserve">  </w:t>
      </w:r>
      <w:r w:rsidR="00F23EAD">
        <w:rPr>
          <w:bCs/>
          <w:sz w:val="22"/>
          <w:szCs w:val="22"/>
          <w:lang w:val="pt-BR"/>
        </w:rPr>
        <w:t xml:space="preserve">| </w:t>
      </w:r>
      <w:r w:rsidR="00F23EAD">
        <w:fldChar w:fldCharType="begin"/>
      </w:r>
      <w:r w:rsidR="00F23EAD" w:rsidRPr="00F23EAD">
        <w:rPr>
          <w:lang w:val="pt-BR"/>
        </w:rPr>
        <w:instrText>HYPERLINK "https://scm.oas.org/IDMS/Redirectpage.aspx?class=CIDI/doc.&amp;classNum=387&amp;lang=f"</w:instrText>
      </w:r>
      <w:r w:rsidR="00F23EAD">
        <w:fldChar w:fldCharType="separate"/>
      </w:r>
      <w:r w:rsidR="00F23EAD" w:rsidRPr="00710992">
        <w:rPr>
          <w:rStyle w:val="Hyperlink"/>
          <w:bCs/>
          <w:color w:val="0563C1"/>
          <w:sz w:val="22"/>
          <w:szCs w:val="22"/>
          <w:lang w:val="pt-BR"/>
        </w:rPr>
        <w:t>Français</w:t>
      </w:r>
      <w:r w:rsidR="00F23EAD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  <w:r w:rsidR="00F23EAD" w:rsidRPr="00710992">
        <w:rPr>
          <w:bCs/>
          <w:color w:val="FF0000"/>
          <w:sz w:val="22"/>
          <w:szCs w:val="22"/>
          <w:lang w:val="pt-BR"/>
        </w:rPr>
        <w:t xml:space="preserve"> </w:t>
      </w:r>
      <w:r w:rsidR="00F23EAD" w:rsidRPr="00710992">
        <w:rPr>
          <w:bCs/>
          <w:sz w:val="22"/>
          <w:szCs w:val="22"/>
          <w:lang w:val="pt-BR"/>
        </w:rPr>
        <w:t xml:space="preserve">| </w:t>
      </w:r>
      <w:r w:rsidR="00A36F0A">
        <w:fldChar w:fldCharType="begin"/>
      </w:r>
      <w:r w:rsidR="00A36F0A" w:rsidRPr="00A36F0A">
        <w:rPr>
          <w:lang w:val="pt-BR"/>
        </w:rPr>
        <w:instrText>HYPERLINK "https://scm.oas.org/IDMS/Redirectpage.aspx?class=CIDI/doc.&amp;classNum=387&amp;lang=p"</w:instrText>
      </w:r>
      <w:r w:rsidR="00A36F0A">
        <w:fldChar w:fldCharType="separate"/>
      </w:r>
      <w:r w:rsidR="00F23EAD" w:rsidRPr="00710992">
        <w:rPr>
          <w:rStyle w:val="Hyperlink"/>
          <w:bCs/>
          <w:color w:val="0563C1"/>
          <w:sz w:val="22"/>
          <w:szCs w:val="22"/>
          <w:lang w:val="pt-BR"/>
        </w:rPr>
        <w:t>Português</w:t>
      </w:r>
      <w:r w:rsidR="00A36F0A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</w:p>
    <w:p w14:paraId="301F37A4" w14:textId="77777777" w:rsidR="00584337" w:rsidRPr="00584337" w:rsidRDefault="00584337" w:rsidP="00584337">
      <w:pPr>
        <w:tabs>
          <w:tab w:val="left" w:pos="1980"/>
          <w:tab w:val="left" w:pos="2340"/>
        </w:tabs>
        <w:snapToGrid w:val="0"/>
        <w:jc w:val="both"/>
        <w:rPr>
          <w:sz w:val="22"/>
          <w:szCs w:val="22"/>
          <w:lang w:val="pt-BR"/>
        </w:rPr>
      </w:pPr>
    </w:p>
    <w:p w14:paraId="18D721B2" w14:textId="6255BFDD" w:rsidR="00D0027D" w:rsidRPr="00710992" w:rsidRDefault="00DF741E" w:rsidP="00A9534B">
      <w:pPr>
        <w:pStyle w:val="ListParagraph0"/>
        <w:numPr>
          <w:ilvl w:val="0"/>
          <w:numId w:val="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710992">
        <w:rPr>
          <w:sz w:val="22"/>
          <w:szCs w:val="22"/>
        </w:rPr>
        <w:t>Ot</w:t>
      </w:r>
      <w:r w:rsidR="006B32CE" w:rsidRPr="00710992">
        <w:rPr>
          <w:sz w:val="22"/>
          <w:szCs w:val="22"/>
        </w:rPr>
        <w:t>ros</w:t>
      </w:r>
      <w:proofErr w:type="spellEnd"/>
      <w:r w:rsidR="006B32CE" w:rsidRPr="00710992">
        <w:rPr>
          <w:sz w:val="22"/>
          <w:szCs w:val="22"/>
        </w:rPr>
        <w:t xml:space="preserve"> </w:t>
      </w:r>
      <w:proofErr w:type="spellStart"/>
      <w:r w:rsidR="006B32CE" w:rsidRPr="00710992">
        <w:rPr>
          <w:sz w:val="22"/>
          <w:szCs w:val="22"/>
        </w:rPr>
        <w:t>asuntos</w:t>
      </w:r>
      <w:bookmarkEnd w:id="0"/>
      <w:proofErr w:type="spellEnd"/>
      <w:r w:rsidR="00A36F0A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AE6ADD" wp14:editId="67E071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950340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473F50" w14:textId="03E76CFB" w:rsidR="00A36F0A" w:rsidRPr="00A36F0A" w:rsidRDefault="00A36F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E6A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7473F50" w14:textId="03E76CFB" w:rsidR="00A36F0A" w:rsidRPr="00A36F0A" w:rsidRDefault="00A36F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710992" w:rsidSect="00C27634">
      <w:headerReference w:type="even" r:id="rId14"/>
      <w:headerReference w:type="default" r:id="rId15"/>
      <w:headerReference w:type="first" r:id="rId16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21BA" w14:textId="77777777" w:rsidR="00F07DC4" w:rsidRDefault="00F07DC4">
      <w:r>
        <w:rPr>
          <w:lang w:val="es"/>
        </w:rPr>
        <w:separator/>
      </w:r>
    </w:p>
  </w:endnote>
  <w:endnote w:type="continuationSeparator" w:id="0">
    <w:p w14:paraId="462C0D4C" w14:textId="77777777" w:rsidR="00F07DC4" w:rsidRDefault="00F07DC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D59A" w14:textId="77777777" w:rsidR="00F07DC4" w:rsidRDefault="00F07DC4">
      <w:r>
        <w:rPr>
          <w:lang w:val="es"/>
        </w:rPr>
        <w:separator/>
      </w:r>
    </w:p>
  </w:footnote>
  <w:footnote w:type="continuationSeparator" w:id="0">
    <w:p w14:paraId="69E462A0" w14:textId="77777777" w:rsidR="00F07DC4" w:rsidRDefault="00F07DC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BE3075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2911B1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Inter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a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merican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BE3075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2911B1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Inter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a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merican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8E17918"/>
    <w:multiLevelType w:val="hybridMultilevel"/>
    <w:tmpl w:val="B71AC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0"/>
    <w:multiLevelType w:val="hybridMultilevel"/>
    <w:tmpl w:val="8BE8A578"/>
    <w:lvl w:ilvl="0" w:tplc="B91A90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2"/>
  </w:num>
  <w:num w:numId="3" w16cid:durableId="1977761539">
    <w:abstractNumId w:val="13"/>
  </w:num>
  <w:num w:numId="4" w16cid:durableId="490829395">
    <w:abstractNumId w:val="32"/>
  </w:num>
  <w:num w:numId="5" w16cid:durableId="798453924">
    <w:abstractNumId w:val="33"/>
  </w:num>
  <w:num w:numId="6" w16cid:durableId="1367952414">
    <w:abstractNumId w:val="23"/>
  </w:num>
  <w:num w:numId="7" w16cid:durableId="1459300943">
    <w:abstractNumId w:val="6"/>
  </w:num>
  <w:num w:numId="8" w16cid:durableId="344403317">
    <w:abstractNumId w:val="27"/>
  </w:num>
  <w:num w:numId="9" w16cid:durableId="1145732189">
    <w:abstractNumId w:val="16"/>
  </w:num>
  <w:num w:numId="10" w16cid:durableId="2063361474">
    <w:abstractNumId w:val="24"/>
  </w:num>
  <w:num w:numId="11" w16cid:durableId="395668174">
    <w:abstractNumId w:val="29"/>
  </w:num>
  <w:num w:numId="12" w16cid:durableId="127213587">
    <w:abstractNumId w:val="34"/>
  </w:num>
  <w:num w:numId="13" w16cid:durableId="1307396159">
    <w:abstractNumId w:val="2"/>
  </w:num>
  <w:num w:numId="14" w16cid:durableId="1152450888">
    <w:abstractNumId w:val="11"/>
  </w:num>
  <w:num w:numId="15" w16cid:durableId="891817738">
    <w:abstractNumId w:val="13"/>
  </w:num>
  <w:num w:numId="16" w16cid:durableId="786318650">
    <w:abstractNumId w:val="35"/>
  </w:num>
  <w:num w:numId="17" w16cid:durableId="226956333">
    <w:abstractNumId w:val="17"/>
  </w:num>
  <w:num w:numId="18" w16cid:durableId="1456286978">
    <w:abstractNumId w:val="8"/>
  </w:num>
  <w:num w:numId="19" w16cid:durableId="2139452632">
    <w:abstractNumId w:val="14"/>
  </w:num>
  <w:num w:numId="20" w16cid:durableId="1245454065">
    <w:abstractNumId w:val="26"/>
  </w:num>
  <w:num w:numId="21" w16cid:durableId="1099182897">
    <w:abstractNumId w:val="4"/>
  </w:num>
  <w:num w:numId="22" w16cid:durableId="46878494">
    <w:abstractNumId w:val="18"/>
  </w:num>
  <w:num w:numId="23" w16cid:durableId="331489166">
    <w:abstractNumId w:val="9"/>
  </w:num>
  <w:num w:numId="24" w16cid:durableId="1744445894">
    <w:abstractNumId w:val="10"/>
  </w:num>
  <w:num w:numId="25" w16cid:durableId="1898516260">
    <w:abstractNumId w:val="3"/>
  </w:num>
  <w:num w:numId="26" w16cid:durableId="1245065998">
    <w:abstractNumId w:val="5"/>
  </w:num>
  <w:num w:numId="27" w16cid:durableId="2111778044">
    <w:abstractNumId w:val="19"/>
  </w:num>
  <w:num w:numId="28" w16cid:durableId="313074446">
    <w:abstractNumId w:val="7"/>
  </w:num>
  <w:num w:numId="29" w16cid:durableId="11666764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2"/>
  </w:num>
  <w:num w:numId="31" w16cid:durableId="762727817">
    <w:abstractNumId w:val="20"/>
  </w:num>
  <w:num w:numId="32" w16cid:durableId="1245723468">
    <w:abstractNumId w:val="2"/>
  </w:num>
  <w:num w:numId="33" w16cid:durableId="1778404445">
    <w:abstractNumId w:val="0"/>
  </w:num>
  <w:num w:numId="34" w16cid:durableId="1366562618">
    <w:abstractNumId w:val="31"/>
  </w:num>
  <w:num w:numId="35" w16cid:durableId="1145388593">
    <w:abstractNumId w:val="28"/>
  </w:num>
  <w:num w:numId="36" w16cid:durableId="302776758">
    <w:abstractNumId w:val="21"/>
  </w:num>
  <w:num w:numId="37" w16cid:durableId="365103206">
    <w:abstractNumId w:val="25"/>
  </w:num>
  <w:num w:numId="38" w16cid:durableId="1443112654">
    <w:abstractNumId w:val="30"/>
  </w:num>
  <w:num w:numId="39" w16cid:durableId="1676424190">
    <w:abstractNumId w:val="1"/>
  </w:num>
  <w:num w:numId="40" w16cid:durableId="176182794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7380"/>
    <w:rsid w:val="000D3A80"/>
    <w:rsid w:val="000E0EA6"/>
    <w:rsid w:val="000E5E86"/>
    <w:rsid w:val="000F6336"/>
    <w:rsid w:val="001036EF"/>
    <w:rsid w:val="00112F80"/>
    <w:rsid w:val="00120BAE"/>
    <w:rsid w:val="001326A8"/>
    <w:rsid w:val="00132719"/>
    <w:rsid w:val="001562C5"/>
    <w:rsid w:val="00157290"/>
    <w:rsid w:val="00164857"/>
    <w:rsid w:val="00165A30"/>
    <w:rsid w:val="00170B7F"/>
    <w:rsid w:val="00173906"/>
    <w:rsid w:val="00174A31"/>
    <w:rsid w:val="00183507"/>
    <w:rsid w:val="00183644"/>
    <w:rsid w:val="00194819"/>
    <w:rsid w:val="001A1237"/>
    <w:rsid w:val="001A4B7F"/>
    <w:rsid w:val="001C1168"/>
    <w:rsid w:val="001C7361"/>
    <w:rsid w:val="001D11E4"/>
    <w:rsid w:val="001D1E68"/>
    <w:rsid w:val="001D658B"/>
    <w:rsid w:val="001E326A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4C6B"/>
    <w:rsid w:val="00216936"/>
    <w:rsid w:val="002216AF"/>
    <w:rsid w:val="002253E0"/>
    <w:rsid w:val="0024712C"/>
    <w:rsid w:val="00257159"/>
    <w:rsid w:val="0026175E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EF3"/>
    <w:rsid w:val="003C784E"/>
    <w:rsid w:val="003D6C51"/>
    <w:rsid w:val="003E44D9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0C5F"/>
    <w:rsid w:val="004B62D1"/>
    <w:rsid w:val="004C1EE7"/>
    <w:rsid w:val="004C32EC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6119F"/>
    <w:rsid w:val="005612DE"/>
    <w:rsid w:val="00561D17"/>
    <w:rsid w:val="00566A34"/>
    <w:rsid w:val="0057427D"/>
    <w:rsid w:val="00580348"/>
    <w:rsid w:val="00581947"/>
    <w:rsid w:val="00581B3A"/>
    <w:rsid w:val="00584337"/>
    <w:rsid w:val="005A2C71"/>
    <w:rsid w:val="005A3C81"/>
    <w:rsid w:val="005A5052"/>
    <w:rsid w:val="005B0913"/>
    <w:rsid w:val="005C2201"/>
    <w:rsid w:val="005C34F5"/>
    <w:rsid w:val="005C5B82"/>
    <w:rsid w:val="006050CF"/>
    <w:rsid w:val="00607256"/>
    <w:rsid w:val="006112C4"/>
    <w:rsid w:val="0062588F"/>
    <w:rsid w:val="00636223"/>
    <w:rsid w:val="00636C7F"/>
    <w:rsid w:val="00640A52"/>
    <w:rsid w:val="006468C4"/>
    <w:rsid w:val="00646D59"/>
    <w:rsid w:val="00655618"/>
    <w:rsid w:val="00656E8E"/>
    <w:rsid w:val="00664957"/>
    <w:rsid w:val="006730DB"/>
    <w:rsid w:val="006746A6"/>
    <w:rsid w:val="00676482"/>
    <w:rsid w:val="00686CCB"/>
    <w:rsid w:val="0069217C"/>
    <w:rsid w:val="00692662"/>
    <w:rsid w:val="006B18A7"/>
    <w:rsid w:val="006B32CE"/>
    <w:rsid w:val="006B52F1"/>
    <w:rsid w:val="006C26F0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D282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0C9B"/>
    <w:rsid w:val="00842E4C"/>
    <w:rsid w:val="008462DC"/>
    <w:rsid w:val="00846C4C"/>
    <w:rsid w:val="00860C64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1D5C"/>
    <w:rsid w:val="009D3250"/>
    <w:rsid w:val="009D365A"/>
    <w:rsid w:val="009E08BF"/>
    <w:rsid w:val="009E345F"/>
    <w:rsid w:val="00A05111"/>
    <w:rsid w:val="00A06592"/>
    <w:rsid w:val="00A36F0A"/>
    <w:rsid w:val="00A42401"/>
    <w:rsid w:val="00A76899"/>
    <w:rsid w:val="00A83454"/>
    <w:rsid w:val="00A83A11"/>
    <w:rsid w:val="00AA2B78"/>
    <w:rsid w:val="00AA2C35"/>
    <w:rsid w:val="00AB434A"/>
    <w:rsid w:val="00AC6205"/>
    <w:rsid w:val="00AD5BC9"/>
    <w:rsid w:val="00B02CAC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3188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3EE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649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C34E6"/>
    <w:rsid w:val="00ED083C"/>
    <w:rsid w:val="00ED25B7"/>
    <w:rsid w:val="00EE5053"/>
    <w:rsid w:val="00EF62F9"/>
    <w:rsid w:val="00EF750E"/>
    <w:rsid w:val="00F03F16"/>
    <w:rsid w:val="00F05613"/>
    <w:rsid w:val="00F07DC4"/>
    <w:rsid w:val="00F1315E"/>
    <w:rsid w:val="00F23786"/>
    <w:rsid w:val="00F23EAD"/>
    <w:rsid w:val="00F37A1F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46&amp;lang=e" TargetMode="External"/><Relationship Id="rId13" Type="http://schemas.openxmlformats.org/officeDocument/2006/relationships/hyperlink" Target="https://scm.oas.org/IDMS/Redirectpage.aspx?class=CIDI/doc.&amp;classNum=387&amp;lang=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47&amp;lang=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46&amp;lang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cm.oas.org/IDMS/Redirectpage.aspx?class=CIDI/INF.&amp;classNum=546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6&amp;lang=s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2785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2023-06-03T02:09:00Z</dcterms:created>
  <dcterms:modified xsi:type="dcterms:W3CDTF">2023-06-03T02:10:00Z</dcterms:modified>
</cp:coreProperties>
</file>