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9F2D" w14:textId="77777777" w:rsidR="00762F9B" w:rsidRPr="007C0724" w:rsidRDefault="00762F9B" w:rsidP="00762F9B">
      <w:pPr>
        <w:tabs>
          <w:tab w:val="left" w:pos="7200"/>
        </w:tabs>
        <w:ind w:right="-1080"/>
        <w:rPr>
          <w:sz w:val="22"/>
          <w:szCs w:val="22"/>
        </w:rPr>
      </w:pPr>
      <w:r w:rsidRPr="00D40B4B">
        <w:rPr>
          <w:b/>
          <w:sz w:val="22"/>
          <w:szCs w:val="22"/>
        </w:rPr>
        <w:tab/>
      </w:r>
      <w:r w:rsidRPr="007C0724">
        <w:rPr>
          <w:sz w:val="22"/>
          <w:szCs w:val="22"/>
        </w:rPr>
        <w:t>OEA/</w:t>
      </w:r>
      <w:proofErr w:type="spellStart"/>
      <w:r w:rsidRPr="007C0724">
        <w:rPr>
          <w:sz w:val="22"/>
          <w:szCs w:val="22"/>
        </w:rPr>
        <w:t>Ser.W</w:t>
      </w:r>
      <w:proofErr w:type="spellEnd"/>
    </w:p>
    <w:p w14:paraId="33904768" w14:textId="7F4122FD" w:rsidR="00762F9B" w:rsidRPr="007C0724" w:rsidRDefault="00762F9B" w:rsidP="00762F9B">
      <w:pPr>
        <w:tabs>
          <w:tab w:val="left" w:pos="7200"/>
        </w:tabs>
        <w:ind w:right="-1080"/>
        <w:rPr>
          <w:sz w:val="22"/>
          <w:szCs w:val="22"/>
        </w:rPr>
      </w:pPr>
      <w:r w:rsidRPr="007C0724">
        <w:rPr>
          <w:b/>
          <w:sz w:val="22"/>
          <w:szCs w:val="22"/>
        </w:rPr>
        <w:tab/>
      </w:r>
      <w:r w:rsidRPr="007C0724">
        <w:rPr>
          <w:sz w:val="22"/>
          <w:szCs w:val="22"/>
        </w:rPr>
        <w:t>CIDI/OD-139/23</w:t>
      </w:r>
      <w:r>
        <w:rPr>
          <w:sz w:val="22"/>
          <w:szCs w:val="22"/>
        </w:rPr>
        <w:t xml:space="preserve"> rev.</w:t>
      </w:r>
      <w:r w:rsidR="00B63942">
        <w:rPr>
          <w:sz w:val="22"/>
          <w:szCs w:val="22"/>
        </w:rPr>
        <w:t>2</w:t>
      </w:r>
    </w:p>
    <w:p w14:paraId="41103440" w14:textId="733E600D" w:rsidR="00762F9B" w:rsidRPr="00D40B4B" w:rsidRDefault="00762F9B" w:rsidP="00762F9B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C0724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B63942">
        <w:rPr>
          <w:sz w:val="22"/>
          <w:szCs w:val="22"/>
        </w:rPr>
        <w:t>7</w:t>
      </w:r>
      <w:r>
        <w:rPr>
          <w:sz w:val="22"/>
          <w:szCs w:val="22"/>
        </w:rPr>
        <w:t xml:space="preserve"> novembre</w:t>
      </w:r>
      <w:r w:rsidRPr="00D40B4B">
        <w:rPr>
          <w:sz w:val="22"/>
          <w:szCs w:val="22"/>
        </w:rPr>
        <w:t xml:space="preserve"> 2023</w:t>
      </w:r>
    </w:p>
    <w:p w14:paraId="25B1626E" w14:textId="77777777" w:rsidR="00762F9B" w:rsidRPr="00D40B4B" w:rsidRDefault="00762F9B" w:rsidP="00762F9B">
      <w:pPr>
        <w:tabs>
          <w:tab w:val="left" w:pos="7200"/>
        </w:tabs>
        <w:ind w:right="-1080"/>
        <w:rPr>
          <w:sz w:val="22"/>
          <w:szCs w:val="22"/>
        </w:rPr>
      </w:pPr>
      <w:r w:rsidRPr="00D40B4B">
        <w:rPr>
          <w:sz w:val="22"/>
          <w:szCs w:val="22"/>
        </w:rPr>
        <w:tab/>
        <w:t>Original: espagnol</w:t>
      </w:r>
    </w:p>
    <w:p w14:paraId="2119CE02" w14:textId="77777777" w:rsidR="00762F9B" w:rsidRDefault="00762F9B" w:rsidP="00762F9B">
      <w:pPr>
        <w:jc w:val="both"/>
        <w:rPr>
          <w:sz w:val="22"/>
          <w:szCs w:val="22"/>
        </w:rPr>
      </w:pPr>
    </w:p>
    <w:p w14:paraId="318CC74F" w14:textId="77777777" w:rsidR="00762F9B" w:rsidRPr="00D40B4B" w:rsidRDefault="00762F9B" w:rsidP="00762F9B">
      <w:pPr>
        <w:jc w:val="both"/>
        <w:rPr>
          <w:sz w:val="22"/>
          <w:szCs w:val="22"/>
        </w:rPr>
      </w:pPr>
    </w:p>
    <w:p w14:paraId="00C6E464" w14:textId="6EEF7EBC" w:rsidR="00762F9B" w:rsidRPr="00D40B4B" w:rsidRDefault="00762F9B" w:rsidP="00762F9B">
      <w:pPr>
        <w:jc w:val="center"/>
        <w:rPr>
          <w:sz w:val="22"/>
          <w:szCs w:val="22"/>
        </w:rPr>
      </w:pPr>
      <w:r w:rsidRPr="00D40B4B">
        <w:rPr>
          <w:sz w:val="22"/>
          <w:szCs w:val="22"/>
        </w:rPr>
        <w:t>ORDRE DU JOUR</w:t>
      </w:r>
    </w:p>
    <w:p w14:paraId="693476C4" w14:textId="77777777" w:rsidR="00762F9B" w:rsidRPr="00D40B4B" w:rsidRDefault="00762F9B" w:rsidP="00762F9B">
      <w:pPr>
        <w:pStyle w:val="CPTitle"/>
        <w:jc w:val="left"/>
      </w:pPr>
    </w:p>
    <w:p w14:paraId="1CBD1E04" w14:textId="4A8A2D0E" w:rsidR="00762F9B" w:rsidRPr="00D40B4B" w:rsidRDefault="00762F9B" w:rsidP="00762F9B">
      <w:pPr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Date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Lundi  27</w:t>
      </w:r>
      <w:proofErr w:type="gramEnd"/>
      <w:r>
        <w:rPr>
          <w:sz w:val="22"/>
          <w:szCs w:val="22"/>
        </w:rPr>
        <w:t xml:space="preserve"> novembre 2023</w:t>
      </w:r>
    </w:p>
    <w:p w14:paraId="1E35321B" w14:textId="77777777" w:rsidR="00762F9B" w:rsidRPr="00D40B4B" w:rsidRDefault="00762F9B" w:rsidP="00762F9B">
      <w:pPr>
        <w:tabs>
          <w:tab w:val="left" w:pos="3600"/>
        </w:tabs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Heure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  <w:t>10h00 – 13h00</w:t>
      </w:r>
    </w:p>
    <w:p w14:paraId="79D0078D" w14:textId="77777777" w:rsidR="00762F9B" w:rsidRPr="00D40B4B" w:rsidRDefault="00762F9B" w:rsidP="00762F9B">
      <w:pPr>
        <w:tabs>
          <w:tab w:val="left" w:pos="3600"/>
        </w:tabs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Lieu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D40B4B">
        <w:rPr>
          <w:sz w:val="22"/>
          <w:szCs w:val="22"/>
        </w:rPr>
        <w:t xml:space="preserve">alle Simon Bolivar </w:t>
      </w:r>
    </w:p>
    <w:p w14:paraId="3CBEB2F2" w14:textId="77777777" w:rsidR="00762F9B" w:rsidRPr="00D40B4B" w:rsidRDefault="00762F9B" w:rsidP="00762F9B">
      <w:pPr>
        <w:pStyle w:val="CPTitle"/>
        <w:jc w:val="left"/>
      </w:pPr>
    </w:p>
    <w:p w14:paraId="7AE3B82A" w14:textId="77777777" w:rsidR="00762F9B" w:rsidRPr="00D40B4B" w:rsidRDefault="00762F9B" w:rsidP="00762F9B">
      <w:pPr>
        <w:pStyle w:val="CPTitle"/>
        <w:jc w:val="left"/>
      </w:pPr>
    </w:p>
    <w:p w14:paraId="0DAB52C5" w14:textId="77777777" w:rsidR="00762F9B" w:rsidRDefault="00762F9B" w:rsidP="00762F9B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D40B4B">
        <w:rPr>
          <w:sz w:val="22"/>
          <w:szCs w:val="22"/>
        </w:rPr>
        <w:t>Examen et approbation du projet d’ordre du jour (CIDI/OD-139/23</w:t>
      </w:r>
      <w:r>
        <w:rPr>
          <w:sz w:val="22"/>
          <w:szCs w:val="22"/>
        </w:rPr>
        <w:t xml:space="preserve"> rev.1</w:t>
      </w:r>
      <w:r w:rsidRPr="00D40B4B">
        <w:rPr>
          <w:sz w:val="22"/>
          <w:szCs w:val="22"/>
        </w:rPr>
        <w:t>)</w:t>
      </w:r>
      <w:bookmarkStart w:id="0" w:name="_Hlk85747735"/>
    </w:p>
    <w:p w14:paraId="22AC3163" w14:textId="77777777" w:rsidR="00762F9B" w:rsidRDefault="00762F9B" w:rsidP="00762F9B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069B99E4" w14:textId="6E56CAFD" w:rsidR="00762F9B" w:rsidRPr="00762F9B" w:rsidRDefault="00762F9B" w:rsidP="00762F9B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762F9B">
        <w:rPr>
          <w:sz w:val="22"/>
          <w:szCs w:val="22"/>
        </w:rPr>
        <w:t>Les principaux aspects du développement durable des cultures des Amériques</w:t>
      </w:r>
    </w:p>
    <w:p w14:paraId="2B4451C9" w14:textId="77777777" w:rsidR="00762F9B" w:rsidRPr="00762F9B" w:rsidRDefault="00762F9B" w:rsidP="00762F9B">
      <w:pPr>
        <w:tabs>
          <w:tab w:val="num" w:pos="1440"/>
        </w:tabs>
        <w:snapToGrid w:val="0"/>
        <w:ind w:left="700"/>
        <w:jc w:val="both"/>
        <w:rPr>
          <w:sz w:val="22"/>
          <w:szCs w:val="22"/>
          <w:lang w:val="fr-FR"/>
        </w:rPr>
      </w:pPr>
    </w:p>
    <w:p w14:paraId="7702597E" w14:textId="02BA47EE" w:rsidR="00762F9B" w:rsidRPr="00762F9B" w:rsidRDefault="00762F9B" w:rsidP="00762F9B">
      <w:pPr>
        <w:tabs>
          <w:tab w:val="left" w:pos="1080"/>
        </w:tabs>
        <w:ind w:firstLine="700"/>
        <w:jc w:val="center"/>
        <w:rPr>
          <w:bCs/>
          <w:color w:val="FF0000"/>
          <w:sz w:val="22"/>
          <w:szCs w:val="22"/>
          <w:lang w:eastAsia="ar-SA"/>
        </w:rPr>
      </w:pPr>
      <w:r w:rsidRPr="00762F9B">
        <w:rPr>
          <w:bCs/>
          <w:sz w:val="22"/>
          <w:szCs w:val="22"/>
          <w:lang w:eastAsia="ar-SA"/>
        </w:rPr>
        <w:t xml:space="preserve">- </w:t>
      </w:r>
      <w:r w:rsidRPr="00762F9B">
        <w:rPr>
          <w:bCs/>
          <w:sz w:val="22"/>
          <w:szCs w:val="22"/>
          <w:lang w:eastAsia="ar-SA"/>
        </w:rPr>
        <w:tab/>
      </w:r>
      <w:r w:rsidRPr="00D40B4B">
        <w:rPr>
          <w:sz w:val="22"/>
          <w:szCs w:val="22"/>
        </w:rPr>
        <w:t>Document de réflexion</w:t>
      </w:r>
      <w:r>
        <w:rPr>
          <w:sz w:val="22"/>
          <w:szCs w:val="22"/>
        </w:rPr>
        <w:t xml:space="preserve"> </w:t>
      </w:r>
      <w:r w:rsidRPr="00762F9B">
        <w:rPr>
          <w:bCs/>
          <w:sz w:val="22"/>
          <w:szCs w:val="22"/>
          <w:lang w:eastAsia="ar-SA"/>
        </w:rPr>
        <w:t xml:space="preserve">:  CIDI/INF. 575/23: </w:t>
      </w:r>
      <w:hyperlink r:id="rId7" w:history="1">
        <w:r w:rsidRPr="00762F9B">
          <w:rPr>
            <w:bCs/>
            <w:color w:val="0563C1"/>
            <w:sz w:val="22"/>
            <w:szCs w:val="22"/>
            <w:u w:val="single"/>
          </w:rPr>
          <w:t>English</w:t>
        </w:r>
      </w:hyperlink>
      <w:r w:rsidRPr="00762F9B">
        <w:rPr>
          <w:bCs/>
          <w:color w:val="FF0000"/>
          <w:sz w:val="22"/>
          <w:szCs w:val="22"/>
        </w:rPr>
        <w:t xml:space="preserve">  </w:t>
      </w:r>
      <w:r w:rsidRPr="00762F9B">
        <w:rPr>
          <w:bCs/>
          <w:sz w:val="22"/>
          <w:szCs w:val="22"/>
        </w:rPr>
        <w:t xml:space="preserve">| </w:t>
      </w:r>
      <w:hyperlink r:id="rId8" w:history="1">
        <w:proofErr w:type="spellStart"/>
        <w:r w:rsidRPr="00762F9B">
          <w:rPr>
            <w:bCs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Pr="00762F9B">
        <w:rPr>
          <w:bCs/>
          <w:color w:val="FF0000"/>
          <w:sz w:val="22"/>
          <w:szCs w:val="22"/>
        </w:rPr>
        <w:t xml:space="preserve"> </w:t>
      </w:r>
      <w:r w:rsidRPr="00762F9B">
        <w:rPr>
          <w:bCs/>
          <w:sz w:val="22"/>
          <w:szCs w:val="22"/>
        </w:rPr>
        <w:t xml:space="preserve">|  </w:t>
      </w:r>
      <w:hyperlink r:id="rId9" w:history="1">
        <w:r w:rsidRPr="00762F9B">
          <w:rPr>
            <w:bCs/>
            <w:color w:val="0563C1"/>
            <w:sz w:val="22"/>
            <w:szCs w:val="22"/>
            <w:u w:val="single"/>
          </w:rPr>
          <w:t>Français</w:t>
        </w:r>
      </w:hyperlink>
      <w:r w:rsidRPr="00762F9B">
        <w:rPr>
          <w:bCs/>
          <w:color w:val="FF0000"/>
          <w:sz w:val="22"/>
          <w:szCs w:val="22"/>
        </w:rPr>
        <w:t xml:space="preserve"> </w:t>
      </w:r>
      <w:r w:rsidRPr="00762F9B">
        <w:rPr>
          <w:bCs/>
          <w:sz w:val="22"/>
          <w:szCs w:val="22"/>
        </w:rPr>
        <w:t xml:space="preserve">| </w:t>
      </w:r>
      <w:hyperlink r:id="rId10" w:history="1">
        <w:r w:rsidRPr="00762F9B">
          <w:rPr>
            <w:bCs/>
            <w:color w:val="0563C1"/>
            <w:sz w:val="22"/>
            <w:szCs w:val="22"/>
            <w:u w:val="single"/>
          </w:rPr>
          <w:t>Português</w:t>
        </w:r>
      </w:hyperlink>
    </w:p>
    <w:p w14:paraId="5C8AA4CC" w14:textId="77777777" w:rsidR="00762F9B" w:rsidRPr="00762F9B" w:rsidRDefault="00762F9B" w:rsidP="00762F9B">
      <w:pPr>
        <w:suppressLineNumbers/>
        <w:tabs>
          <w:tab w:val="left" w:pos="900"/>
        </w:tabs>
        <w:suppressAutoHyphens/>
        <w:snapToGrid w:val="0"/>
        <w:ind w:left="900" w:hanging="360"/>
        <w:jc w:val="both"/>
        <w:rPr>
          <w:bCs/>
          <w:sz w:val="22"/>
          <w:szCs w:val="22"/>
          <w:lang w:eastAsia="ar-SA"/>
        </w:rPr>
      </w:pPr>
    </w:p>
    <w:p w14:paraId="4DE1142E" w14:textId="77777777" w:rsidR="00762F9B" w:rsidRPr="00762F9B" w:rsidRDefault="00762F9B" w:rsidP="00762F9B">
      <w:pPr>
        <w:suppressLineNumbers/>
        <w:tabs>
          <w:tab w:val="left" w:pos="900"/>
        </w:tabs>
        <w:suppressAutoHyphens/>
        <w:snapToGrid w:val="0"/>
        <w:ind w:left="900" w:hanging="360"/>
        <w:jc w:val="both"/>
        <w:rPr>
          <w:bCs/>
          <w:sz w:val="22"/>
          <w:szCs w:val="22"/>
          <w:lang w:eastAsia="ar-SA"/>
        </w:rPr>
      </w:pPr>
      <w:r w:rsidRPr="00762F9B">
        <w:rPr>
          <w:bCs/>
          <w:sz w:val="22"/>
          <w:szCs w:val="22"/>
          <w:lang w:eastAsia="ar-SA"/>
        </w:rPr>
        <w:tab/>
      </w:r>
      <w:r w:rsidRPr="00762F9B">
        <w:rPr>
          <w:bCs/>
          <w:sz w:val="22"/>
          <w:szCs w:val="22"/>
          <w:lang w:eastAsia="ar-SA"/>
        </w:rPr>
        <w:tab/>
      </w:r>
      <w:r w:rsidRPr="00762F9B">
        <w:rPr>
          <w:bCs/>
          <w:sz w:val="22"/>
          <w:szCs w:val="22"/>
          <w:u w:val="single"/>
          <w:lang w:eastAsia="ar-SA"/>
        </w:rPr>
        <w:t>Intervenants</w:t>
      </w:r>
    </w:p>
    <w:p w14:paraId="4ECFFC08" w14:textId="77777777" w:rsidR="00762F9B" w:rsidRPr="00762F9B" w:rsidRDefault="00762F9B" w:rsidP="00762F9B">
      <w:pPr>
        <w:suppressLineNumbers/>
        <w:tabs>
          <w:tab w:val="left" w:pos="900"/>
        </w:tabs>
        <w:suppressAutoHyphens/>
        <w:snapToGrid w:val="0"/>
        <w:ind w:left="900" w:hanging="360"/>
        <w:jc w:val="both"/>
        <w:rPr>
          <w:bCs/>
          <w:sz w:val="22"/>
          <w:szCs w:val="22"/>
          <w:lang w:val="es-US" w:eastAsia="ar-SA"/>
        </w:rPr>
      </w:pPr>
    </w:p>
    <w:p w14:paraId="32609551" w14:textId="1FF19654" w:rsidR="00762F9B" w:rsidRPr="00762F9B" w:rsidRDefault="00762F9B" w:rsidP="00762F9B">
      <w:pPr>
        <w:pStyle w:val="ListParagraph"/>
        <w:numPr>
          <w:ilvl w:val="0"/>
          <w:numId w:val="4"/>
        </w:numPr>
        <w:suppressLineNumbers/>
        <w:tabs>
          <w:tab w:val="left" w:pos="900"/>
        </w:tabs>
        <w:suppressAutoHyphens/>
        <w:snapToGrid w:val="0"/>
        <w:jc w:val="both"/>
        <w:rPr>
          <w:bCs/>
          <w:sz w:val="22"/>
          <w:szCs w:val="22"/>
          <w:lang w:eastAsia="ar-SA"/>
        </w:rPr>
      </w:pPr>
      <w:r w:rsidRPr="00762F9B">
        <w:rPr>
          <w:bCs/>
          <w:sz w:val="22"/>
          <w:szCs w:val="22"/>
          <w:lang w:eastAsia="ar-SA"/>
        </w:rPr>
        <w:t>CV des intervenants</w:t>
      </w:r>
      <w:r>
        <w:rPr>
          <w:bCs/>
          <w:sz w:val="22"/>
          <w:szCs w:val="22"/>
          <w:lang w:eastAsia="ar-SA"/>
        </w:rPr>
        <w:t xml:space="preserve"> : document </w:t>
      </w:r>
      <w:r w:rsidRPr="00762F9B">
        <w:rPr>
          <w:sz w:val="22"/>
          <w:szCs w:val="22"/>
        </w:rPr>
        <w:t xml:space="preserve">CIDI/INF. 576/23: </w:t>
      </w:r>
      <w:hyperlink r:id="rId11" w:history="1">
        <w:proofErr w:type="spellStart"/>
        <w:r w:rsidRPr="00762F9B">
          <w:rPr>
            <w:color w:val="0000FF"/>
            <w:sz w:val="22"/>
            <w:szCs w:val="22"/>
            <w:u w:val="single"/>
          </w:rPr>
          <w:t>Textual</w:t>
        </w:r>
        <w:proofErr w:type="spellEnd"/>
      </w:hyperlink>
    </w:p>
    <w:p w14:paraId="3E4D0251" w14:textId="77777777" w:rsidR="00762F9B" w:rsidRPr="00762F9B" w:rsidRDefault="00762F9B" w:rsidP="00762F9B">
      <w:pPr>
        <w:tabs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6FD11A47" w14:textId="77777777" w:rsidR="00762F9B" w:rsidRDefault="00762F9B" w:rsidP="00762F9B">
      <w:pPr>
        <w:keepNext/>
        <w:keepLines/>
        <w:tabs>
          <w:tab w:val="left" w:pos="720"/>
          <w:tab w:val="left" w:pos="1440"/>
          <w:tab w:val="left" w:pos="2160"/>
        </w:tabs>
        <w:spacing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Pr="00762F9B">
        <w:rPr>
          <w:sz w:val="22"/>
          <w:szCs w:val="22"/>
        </w:rPr>
        <w:t xml:space="preserve">Mme Giselle </w:t>
      </w:r>
      <w:proofErr w:type="spellStart"/>
      <w:r w:rsidRPr="00762F9B">
        <w:rPr>
          <w:sz w:val="22"/>
          <w:szCs w:val="22"/>
        </w:rPr>
        <w:t>Gónzalez</w:t>
      </w:r>
      <w:proofErr w:type="spellEnd"/>
      <w:r w:rsidRPr="00762F9B">
        <w:rPr>
          <w:sz w:val="22"/>
          <w:szCs w:val="22"/>
        </w:rPr>
        <w:t xml:space="preserve"> </w:t>
      </w:r>
      <w:proofErr w:type="spellStart"/>
      <w:r w:rsidRPr="00762F9B">
        <w:rPr>
          <w:sz w:val="22"/>
          <w:szCs w:val="22"/>
        </w:rPr>
        <w:t>Villarué</w:t>
      </w:r>
      <w:proofErr w:type="spellEnd"/>
      <w:r w:rsidRPr="00762F9B">
        <w:rPr>
          <w:sz w:val="22"/>
          <w:szCs w:val="22"/>
        </w:rPr>
        <w:t xml:space="preserve">, </w:t>
      </w:r>
      <w:proofErr w:type="gramStart"/>
      <w:r w:rsidRPr="00762F9B">
        <w:rPr>
          <w:sz w:val="22"/>
          <w:szCs w:val="22"/>
        </w:rPr>
        <w:t>Ministre</w:t>
      </w:r>
      <w:proofErr w:type="gramEnd"/>
      <w:r w:rsidRPr="00762F9B">
        <w:rPr>
          <w:sz w:val="22"/>
          <w:szCs w:val="22"/>
        </w:rPr>
        <w:t xml:space="preserve"> de la Culture, Panama</w:t>
      </w:r>
    </w:p>
    <w:p w14:paraId="20621EA1" w14:textId="315D26D2" w:rsidR="00762F9B" w:rsidRPr="00762F9B" w:rsidRDefault="00762F9B" w:rsidP="00762F9B">
      <w:pPr>
        <w:keepNext/>
        <w:keepLines/>
        <w:tabs>
          <w:tab w:val="left" w:pos="720"/>
          <w:tab w:val="left" w:pos="1440"/>
          <w:tab w:val="left" w:pos="2160"/>
        </w:tabs>
        <w:spacing w:after="160" w:line="259" w:lineRule="auto"/>
        <w:ind w:left="2160" w:hanging="21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Pr="00762F9B">
        <w:rPr>
          <w:rFonts w:eastAsiaTheme="minorHAnsi"/>
          <w:kern w:val="2"/>
          <w:sz w:val="22"/>
          <w:szCs w:val="22"/>
          <w14:ligatures w14:val="standardContextual"/>
        </w:rPr>
        <w:t xml:space="preserve">M. Yuri </w:t>
      </w:r>
      <w:proofErr w:type="spellStart"/>
      <w:r w:rsidRPr="00762F9B">
        <w:rPr>
          <w:rFonts w:eastAsiaTheme="minorHAnsi"/>
          <w:kern w:val="2"/>
          <w:sz w:val="22"/>
          <w:szCs w:val="22"/>
          <w14:ligatures w14:val="standardContextual"/>
        </w:rPr>
        <w:t>Peshkov</w:t>
      </w:r>
      <w:proofErr w:type="spellEnd"/>
      <w:r w:rsidRPr="00762F9B">
        <w:rPr>
          <w:rFonts w:eastAsiaTheme="minorHAnsi"/>
          <w:kern w:val="2"/>
          <w:sz w:val="22"/>
          <w:szCs w:val="22"/>
          <w14:ligatures w14:val="standardContextual"/>
        </w:rPr>
        <w:t xml:space="preserve">, Chef du Programme culture, Bureau de l'UNESCO pour les Caraïbes </w:t>
      </w:r>
    </w:p>
    <w:p w14:paraId="6F3DC294" w14:textId="0D1EFA9F" w:rsidR="00762F9B" w:rsidRPr="00762F9B" w:rsidRDefault="00762F9B" w:rsidP="00762F9B">
      <w:pPr>
        <w:keepNext/>
        <w:keepLines/>
        <w:tabs>
          <w:tab w:val="left" w:pos="720"/>
          <w:tab w:val="left" w:pos="1440"/>
          <w:tab w:val="left" w:pos="2160"/>
        </w:tabs>
        <w:spacing w:after="160" w:line="259" w:lineRule="auto"/>
        <w:ind w:left="2160" w:hanging="720"/>
        <w:contextualSpacing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62F9B">
        <w:rPr>
          <w:sz w:val="22"/>
          <w:szCs w:val="22"/>
        </w:rPr>
        <w:t xml:space="preserve">Mme Trinidad </w:t>
      </w:r>
      <w:proofErr w:type="spellStart"/>
      <w:r w:rsidRPr="00762F9B">
        <w:rPr>
          <w:sz w:val="22"/>
          <w:szCs w:val="22"/>
        </w:rPr>
        <w:t>Zaldívar</w:t>
      </w:r>
      <w:proofErr w:type="spellEnd"/>
      <w:r w:rsidRPr="00762F9B">
        <w:rPr>
          <w:sz w:val="22"/>
          <w:szCs w:val="22"/>
        </w:rPr>
        <w:t>, Chef de l'Unité de la créativité et de la culture, Secteur de la connaissance, de l'innovation et de la communication, Banque interaméricaine de développement (BID)</w:t>
      </w:r>
    </w:p>
    <w:p w14:paraId="2ECBE73B" w14:textId="77777777" w:rsidR="00880A1A" w:rsidRDefault="00880A1A" w:rsidP="00762F9B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bookmarkStart w:id="1" w:name="_Hlk137045420"/>
      <w:bookmarkEnd w:id="0"/>
    </w:p>
    <w:p w14:paraId="76CA02D6" w14:textId="0DCA8E90" w:rsidR="00762F9B" w:rsidRPr="00D40B4B" w:rsidRDefault="00762F9B" w:rsidP="00762F9B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 w:rsidRPr="00D40B4B">
        <w:rPr>
          <w:sz w:val="22"/>
          <w:szCs w:val="22"/>
        </w:rPr>
        <w:t>Dialogue avec les États membres</w:t>
      </w:r>
    </w:p>
    <w:p w14:paraId="3EDBD071" w14:textId="77777777" w:rsidR="00762F9B" w:rsidRPr="00762F9B" w:rsidRDefault="00762F9B" w:rsidP="00762F9B">
      <w:pPr>
        <w:pStyle w:val="CPTitle"/>
        <w:jc w:val="left"/>
      </w:pPr>
    </w:p>
    <w:p w14:paraId="11D84CE8" w14:textId="77777777" w:rsidR="00762F9B" w:rsidRPr="00D40B4B" w:rsidRDefault="00762F9B" w:rsidP="00762F9B">
      <w:pPr>
        <w:pStyle w:val="ListParagraph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bookmarkStart w:id="2" w:name="_Hlk137045853"/>
      <w:bookmarkEnd w:id="1"/>
      <w:r w:rsidRPr="00D40B4B">
        <w:rPr>
          <w:sz w:val="22"/>
          <w:szCs w:val="22"/>
        </w:rPr>
        <w:t>Réunions ministérielles du CIDI</w:t>
      </w:r>
    </w:p>
    <w:p w14:paraId="320B0931" w14:textId="77777777" w:rsidR="00762F9B" w:rsidRPr="00880A1A" w:rsidRDefault="00762F9B" w:rsidP="00762F9B">
      <w:pPr>
        <w:pStyle w:val="CPTitle"/>
        <w:jc w:val="left"/>
      </w:pPr>
    </w:p>
    <w:p w14:paraId="70587350" w14:textId="5240CB62" w:rsidR="00762F9B" w:rsidRPr="00880A1A" w:rsidRDefault="00762F9B" w:rsidP="00880A1A">
      <w:pPr>
        <w:ind w:left="3150" w:hanging="2430"/>
        <w:jc w:val="both"/>
        <w:rPr>
          <w:sz w:val="22"/>
          <w:szCs w:val="22"/>
        </w:rPr>
      </w:pPr>
      <w:r w:rsidRPr="00880A1A">
        <w:rPr>
          <w:rFonts w:eastAsiaTheme="minorHAnsi"/>
          <w:sz w:val="22"/>
          <w:szCs w:val="22"/>
          <w:u w:val="single"/>
        </w:rPr>
        <w:t>Développement durable</w:t>
      </w:r>
      <w:r w:rsidRPr="00762F9B">
        <w:rPr>
          <w:rFonts w:eastAsiaTheme="minorHAnsi"/>
          <w:sz w:val="22"/>
          <w:szCs w:val="22"/>
        </w:rPr>
        <w:t xml:space="preserve">: </w:t>
      </w:r>
      <w:r w:rsidRPr="00762F9B">
        <w:rPr>
          <w:rFonts w:eastAsiaTheme="minorHAnsi"/>
          <w:sz w:val="22"/>
          <w:szCs w:val="22"/>
        </w:rPr>
        <w:tab/>
      </w:r>
      <w:r w:rsidRPr="00880A1A">
        <w:rPr>
          <w:rFonts w:eastAsiaTheme="minorHAnsi"/>
          <w:sz w:val="22"/>
          <w:szCs w:val="22"/>
        </w:rPr>
        <w:t xml:space="preserve">Rapport sur la tenue de la quatrième réunion interaméricaine des </w:t>
      </w:r>
      <w:r w:rsidRPr="00880A1A">
        <w:rPr>
          <w:sz w:val="22"/>
          <w:szCs w:val="22"/>
        </w:rPr>
        <w:t>ministres et hauts fonctionnaires chargés du développement durable</w:t>
      </w:r>
    </w:p>
    <w:p w14:paraId="101BC6DF" w14:textId="77777777" w:rsidR="00880A1A" w:rsidRPr="00762F9B" w:rsidRDefault="00880A1A" w:rsidP="00880A1A">
      <w:pPr>
        <w:ind w:left="3150" w:hanging="2430"/>
        <w:jc w:val="both"/>
        <w:rPr>
          <w:rFonts w:eastAsiaTheme="minorHAnsi"/>
          <w:sz w:val="22"/>
          <w:szCs w:val="22"/>
        </w:rPr>
      </w:pPr>
    </w:p>
    <w:p w14:paraId="5004EDDE" w14:textId="5086215F" w:rsidR="00762F9B" w:rsidRPr="00762F9B" w:rsidRDefault="00762F9B" w:rsidP="00880A1A">
      <w:pPr>
        <w:tabs>
          <w:tab w:val="left" w:pos="720"/>
          <w:tab w:val="left" w:pos="1440"/>
        </w:tabs>
        <w:ind w:left="3150" w:hanging="3150"/>
        <w:jc w:val="both"/>
        <w:rPr>
          <w:rFonts w:eastAsiaTheme="minorHAnsi"/>
          <w:sz w:val="22"/>
          <w:szCs w:val="22"/>
          <w:u w:val="single"/>
        </w:rPr>
      </w:pPr>
      <w:r w:rsidRPr="00762F9B">
        <w:rPr>
          <w:rFonts w:eastAsiaTheme="minorHAnsi"/>
          <w:sz w:val="22"/>
          <w:szCs w:val="22"/>
        </w:rPr>
        <w:tab/>
      </w:r>
      <w:r w:rsidRPr="00762F9B">
        <w:rPr>
          <w:rFonts w:eastAsiaTheme="minorHAnsi"/>
          <w:sz w:val="22"/>
          <w:szCs w:val="22"/>
          <w:u w:val="single"/>
        </w:rPr>
        <w:t xml:space="preserve">Travail </w:t>
      </w:r>
      <w:r w:rsidRPr="00762F9B">
        <w:rPr>
          <w:rFonts w:eastAsiaTheme="minorHAnsi"/>
          <w:sz w:val="22"/>
          <w:szCs w:val="22"/>
        </w:rPr>
        <w:t>:</w:t>
      </w:r>
      <w:r w:rsidRPr="00762F9B">
        <w:rPr>
          <w:rFonts w:eastAsiaTheme="minorHAnsi"/>
          <w:sz w:val="22"/>
          <w:szCs w:val="22"/>
        </w:rPr>
        <w:tab/>
        <w:t>Convocation de la vingt-deuxième Conférence interaméricaine des ministres du Travail</w:t>
      </w:r>
    </w:p>
    <w:p w14:paraId="68263311" w14:textId="0D883D23" w:rsidR="00762F9B" w:rsidRPr="00762F9B" w:rsidRDefault="00762F9B" w:rsidP="00880A1A">
      <w:pPr>
        <w:numPr>
          <w:ilvl w:val="0"/>
          <w:numId w:val="2"/>
        </w:numPr>
        <w:tabs>
          <w:tab w:val="left" w:pos="720"/>
          <w:tab w:val="left" w:pos="1440"/>
          <w:tab w:val="left" w:pos="3600"/>
        </w:tabs>
        <w:spacing w:after="160" w:line="259" w:lineRule="auto"/>
        <w:ind w:left="3600"/>
        <w:contextualSpacing/>
        <w:jc w:val="both"/>
        <w:rPr>
          <w:rFonts w:eastAsiaTheme="minorHAnsi"/>
          <w:sz w:val="22"/>
          <w:szCs w:val="22"/>
        </w:rPr>
      </w:pPr>
      <w:r w:rsidRPr="00762F9B">
        <w:rPr>
          <w:rFonts w:eastAsiaTheme="minorHAnsi"/>
          <w:sz w:val="22"/>
          <w:szCs w:val="22"/>
        </w:rPr>
        <w:t xml:space="preserve">Note de la Mission permanente de la Colombie: </w:t>
      </w:r>
      <w:r>
        <w:rPr>
          <w:rFonts w:eastAsiaTheme="minorHAnsi"/>
          <w:sz w:val="22"/>
          <w:szCs w:val="22"/>
        </w:rPr>
        <w:t xml:space="preserve">document </w:t>
      </w:r>
      <w:r w:rsidRPr="00762F9B">
        <w:rPr>
          <w:rFonts w:eastAsiaTheme="minorHAnsi"/>
          <w:kern w:val="2"/>
          <w:sz w:val="22"/>
          <w:szCs w:val="22"/>
          <w14:ligatures w14:val="standardContextual"/>
        </w:rPr>
        <w:t xml:space="preserve">CIDI/INF. 574/23 : </w:t>
      </w:r>
      <w:hyperlink r:id="rId12" w:history="1"/>
      <w:r w:rsidRPr="00762F9B">
        <w:rPr>
          <w:rFonts w:eastAsiaTheme="minorHAnsi"/>
          <w:bCs/>
          <w:kern w:val="2"/>
          <w:sz w:val="22"/>
          <w:szCs w:val="22"/>
          <w14:ligatures w14:val="standardContextual"/>
        </w:rPr>
        <w:t xml:space="preserve"> </w:t>
      </w:r>
      <w:hyperlink r:id="rId13" w:history="1">
        <w:r w:rsidRPr="00762F9B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English</w:t>
        </w:r>
      </w:hyperlink>
      <w:r w:rsidRPr="00762F9B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4" w:history="1">
        <w:proofErr w:type="spellStart"/>
        <w:r w:rsidRPr="00762F9B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Español</w:t>
        </w:r>
        <w:proofErr w:type="spellEnd"/>
      </w:hyperlink>
      <w:r w:rsidRPr="00762F9B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5" w:history="1">
        <w:r w:rsidRPr="00762F9B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Français</w:t>
        </w:r>
      </w:hyperlink>
      <w:r w:rsidRPr="00762F9B">
        <w:rPr>
          <w:rFonts w:eastAsiaTheme="minorHAnsi"/>
          <w:color w:val="0563C1"/>
          <w:kern w:val="2"/>
          <w:sz w:val="22"/>
          <w:szCs w:val="22"/>
          <w14:ligatures w14:val="standardContextual"/>
        </w:rPr>
        <w:t xml:space="preserve"> </w:t>
      </w:r>
      <w:r w:rsidRPr="00762F9B">
        <w:rPr>
          <w:rFonts w:eastAsiaTheme="minorHAnsi"/>
          <w:kern w:val="2"/>
          <w:sz w:val="22"/>
          <w:szCs w:val="22"/>
          <w14:ligatures w14:val="standardContextual"/>
        </w:rPr>
        <w:t xml:space="preserve">| </w:t>
      </w:r>
      <w:hyperlink r:id="rId16" w:history="1">
        <w:r w:rsidRPr="00762F9B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Português</w:t>
        </w:r>
      </w:hyperlink>
    </w:p>
    <w:p w14:paraId="1C81EFB7" w14:textId="29398D35" w:rsidR="00762F9B" w:rsidRPr="00762F9B" w:rsidRDefault="00762F9B" w:rsidP="00880A1A">
      <w:pPr>
        <w:numPr>
          <w:ilvl w:val="4"/>
          <w:numId w:val="1"/>
        </w:numPr>
        <w:tabs>
          <w:tab w:val="clear" w:pos="3960"/>
          <w:tab w:val="left" w:pos="720"/>
          <w:tab w:val="left" w:pos="1440"/>
          <w:tab w:val="left" w:pos="3600"/>
        </w:tabs>
        <w:spacing w:after="160" w:line="259" w:lineRule="auto"/>
        <w:ind w:left="3600"/>
        <w:contextualSpacing/>
        <w:jc w:val="both"/>
        <w:rPr>
          <w:rFonts w:eastAsiaTheme="minorHAnsi"/>
          <w:sz w:val="22"/>
          <w:szCs w:val="22"/>
        </w:rPr>
      </w:pPr>
      <w:r w:rsidRPr="00762F9B">
        <w:rPr>
          <w:rFonts w:eastAsiaTheme="minorHAnsi"/>
          <w:sz w:val="22"/>
          <w:szCs w:val="22"/>
        </w:rPr>
        <w:t xml:space="preserve">Projet de résolution: document CIDI/doc. 401/23: </w:t>
      </w:r>
      <w:hyperlink r:id="rId17" w:history="1">
        <w:r w:rsidRPr="00762F9B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English</w:t>
        </w:r>
      </w:hyperlink>
      <w:r w:rsidRPr="00762F9B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8" w:history="1">
        <w:proofErr w:type="spellStart"/>
        <w:r w:rsidRPr="00762F9B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Español</w:t>
        </w:r>
        <w:proofErr w:type="spellEnd"/>
      </w:hyperlink>
      <w:r w:rsidRPr="00762F9B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9" w:history="1">
        <w:r w:rsidRPr="00762F9B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Français</w:t>
        </w:r>
      </w:hyperlink>
      <w:r w:rsidRPr="00762F9B">
        <w:rPr>
          <w:rFonts w:eastAsiaTheme="minorHAnsi"/>
          <w:color w:val="0563C1"/>
          <w:kern w:val="2"/>
          <w:sz w:val="22"/>
          <w:szCs w:val="22"/>
          <w14:ligatures w14:val="standardContextual"/>
        </w:rPr>
        <w:t xml:space="preserve"> </w:t>
      </w:r>
      <w:r w:rsidRPr="00762F9B">
        <w:rPr>
          <w:rFonts w:eastAsiaTheme="minorHAnsi"/>
          <w:kern w:val="2"/>
          <w:sz w:val="22"/>
          <w:szCs w:val="22"/>
          <w14:ligatures w14:val="standardContextual"/>
        </w:rPr>
        <w:t xml:space="preserve">| </w:t>
      </w:r>
      <w:hyperlink r:id="rId20" w:history="1">
        <w:r w:rsidRPr="00762F9B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Português</w:t>
        </w:r>
      </w:hyperlink>
    </w:p>
    <w:p w14:paraId="3FD5FF78" w14:textId="77777777" w:rsidR="00762F9B" w:rsidRPr="00762F9B" w:rsidRDefault="00762F9B" w:rsidP="00880A1A">
      <w:pPr>
        <w:tabs>
          <w:tab w:val="left" w:pos="2880"/>
        </w:tabs>
        <w:jc w:val="both"/>
        <w:rPr>
          <w:rFonts w:eastAsiaTheme="minorHAnsi"/>
          <w:sz w:val="22"/>
          <w:szCs w:val="22"/>
        </w:rPr>
      </w:pPr>
    </w:p>
    <w:bookmarkEnd w:id="2"/>
    <w:p w14:paraId="23A8DDCD" w14:textId="465E1204" w:rsidR="00762F9B" w:rsidRPr="00D40B4B" w:rsidRDefault="00762F9B" w:rsidP="00762F9B">
      <w:pPr>
        <w:pStyle w:val="ListParagraph"/>
        <w:numPr>
          <w:ilvl w:val="0"/>
          <w:numId w:val="1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D40B4B">
        <w:rPr>
          <w:sz w:val="22"/>
          <w:szCs w:val="22"/>
        </w:rPr>
        <w:t>Autres questions</w:t>
      </w:r>
    </w:p>
    <w:p w14:paraId="50284C50" w14:textId="00B4457A" w:rsidR="00762F9B" w:rsidRDefault="00301D27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D9FBB7" wp14:editId="407F9A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649090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F7834B" w14:textId="63F53B3B" w:rsidR="00301D27" w:rsidRPr="00301D27" w:rsidRDefault="00301D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CIDRP04026F01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FB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2F7834B" w14:textId="63F53B3B" w:rsidR="00301D27" w:rsidRPr="00301D27" w:rsidRDefault="00301D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CIDRP04026F01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62F9B" w:rsidSect="009C6F8D">
      <w:headerReference w:type="even" r:id="rId21"/>
      <w:headerReference w:type="default" r:id="rId22"/>
      <w:headerReference w:type="first" r:id="rId23"/>
      <w:pgSz w:w="12240" w:h="15840" w:code="1"/>
      <w:pgMar w:top="2160" w:right="1570" w:bottom="1008" w:left="1699" w:header="129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9324" w14:textId="77777777" w:rsidR="00F55240" w:rsidRDefault="00F55240">
      <w:r>
        <w:separator/>
      </w:r>
    </w:p>
  </w:endnote>
  <w:endnote w:type="continuationSeparator" w:id="0">
    <w:p w14:paraId="04488BD0" w14:textId="77777777" w:rsidR="00F55240" w:rsidRDefault="00F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EE96" w14:textId="77777777" w:rsidR="00F55240" w:rsidRDefault="00F55240">
      <w:r>
        <w:separator/>
      </w:r>
    </w:p>
  </w:footnote>
  <w:footnote w:type="continuationSeparator" w:id="0">
    <w:p w14:paraId="2BB5B706" w14:textId="77777777" w:rsidR="00F55240" w:rsidRDefault="00F5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C03" w14:textId="77777777" w:rsidR="00880A1A" w:rsidRDefault="00880A1A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59B0A51" w14:textId="77777777" w:rsidR="00880A1A" w:rsidRDefault="0088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8C3E" w14:textId="77777777" w:rsidR="00880A1A" w:rsidRDefault="00880A1A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447212E" w14:textId="77777777" w:rsidR="00880A1A" w:rsidRDefault="00880A1A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77D0C8E2" w14:textId="77777777" w:rsidR="00880A1A" w:rsidRPr="00EB121A" w:rsidRDefault="00880A1A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81E" w14:textId="77777777" w:rsidR="00880A1A" w:rsidRDefault="00880A1A" w:rsidP="009C6F8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5A7E3" wp14:editId="58468482">
              <wp:simplePos x="0" y="0"/>
              <wp:positionH relativeFrom="page">
                <wp:posOffset>1536700</wp:posOffset>
              </wp:positionH>
              <wp:positionV relativeFrom="paragraph">
                <wp:posOffset>-438785</wp:posOffset>
              </wp:positionV>
              <wp:extent cx="4616450" cy="69850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54FF1" w14:textId="77777777" w:rsidR="00880A1A" w:rsidRPr="00900D3E" w:rsidRDefault="00880A1A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4E088B85" w14:textId="77777777" w:rsidR="00880A1A" w:rsidRPr="005758CE" w:rsidRDefault="00880A1A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Conseil interaméricain pour le développement intégré </w:t>
                          </w:r>
                        </w:p>
                        <w:p w14:paraId="38DD4548" w14:textId="77777777" w:rsidR="00880A1A" w:rsidRPr="002911B1" w:rsidRDefault="00880A1A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5A7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21pt;margin-top:-34.55pt;width:363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" stroked="f">
              <v:textbox>
                <w:txbxContent>
                  <w:p w14:paraId="30F54FF1" w14:textId="77777777" w:rsidR="00880A1A" w:rsidRPr="00900D3E" w:rsidRDefault="00880A1A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4E088B85" w14:textId="77777777" w:rsidR="00880A1A" w:rsidRPr="005758CE" w:rsidRDefault="00880A1A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Conseil interaméricain pour le développement intégré </w:t>
                    </w:r>
                  </w:p>
                  <w:p w14:paraId="38DD4548" w14:textId="77777777" w:rsidR="00880A1A" w:rsidRPr="002911B1" w:rsidRDefault="00880A1A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4564F49" wp14:editId="1E2C781E">
          <wp:simplePos x="0" y="0"/>
          <wp:positionH relativeFrom="column">
            <wp:posOffset>5226685</wp:posOffset>
          </wp:positionH>
          <wp:positionV relativeFrom="paragraph">
            <wp:posOffset>-511810</wp:posOffset>
          </wp:positionV>
          <wp:extent cx="1104900" cy="771525"/>
          <wp:effectExtent l="0" t="0" r="0" b="9525"/>
          <wp:wrapSquare wrapText="bothSides"/>
          <wp:docPr id="174268421" name="Picture 17426842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08CD26" wp14:editId="0BB2F1C4">
          <wp:simplePos x="0" y="0"/>
          <wp:positionH relativeFrom="column">
            <wp:posOffset>-571500</wp:posOffset>
          </wp:positionH>
          <wp:positionV relativeFrom="paragraph">
            <wp:posOffset>-575310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D172" w14:textId="77777777" w:rsidR="00880A1A" w:rsidRDefault="0088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5E2"/>
    <w:multiLevelType w:val="hybridMultilevel"/>
    <w:tmpl w:val="B51A1F36"/>
    <w:lvl w:ilvl="0" w:tplc="F5A44F4E">
      <w:start w:val="2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F040F"/>
    <w:multiLevelType w:val="multilevel"/>
    <w:tmpl w:val="C75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F26FBC"/>
    <w:multiLevelType w:val="multilevel"/>
    <w:tmpl w:val="AB28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"/>
  </w:num>
  <w:num w:numId="2" w16cid:durableId="2095086342">
    <w:abstractNumId w:val="1"/>
  </w:num>
  <w:num w:numId="3" w16cid:durableId="1975598475">
    <w:abstractNumId w:val="4"/>
  </w:num>
  <w:num w:numId="4" w16cid:durableId="671101140">
    <w:abstractNumId w:val="0"/>
  </w:num>
  <w:num w:numId="5" w16cid:durableId="89990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9B"/>
    <w:rsid w:val="00301D27"/>
    <w:rsid w:val="00734E13"/>
    <w:rsid w:val="00762F9B"/>
    <w:rsid w:val="00880A1A"/>
    <w:rsid w:val="00B63942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A0844"/>
  <w15:chartTrackingRefBased/>
  <w15:docId w15:val="{EAE8982E-253A-4C62-B1FC-BECD9C8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2F9B"/>
    <w:rPr>
      <w:rFonts w:ascii="Times New Roman" w:eastAsia="Times New Roman" w:hAnsi="Times New Roman" w:cs="Times New Roman"/>
      <w:kern w:val="0"/>
      <w:sz w:val="20"/>
      <w:szCs w:val="20"/>
      <w:lang w:val="fr-CA"/>
      <w14:ligatures w14:val="none"/>
    </w:rPr>
  </w:style>
  <w:style w:type="character" w:styleId="PageNumber">
    <w:name w:val="page number"/>
    <w:basedOn w:val="DefaultParagraphFont"/>
    <w:rsid w:val="00762F9B"/>
  </w:style>
  <w:style w:type="character" w:styleId="Hyperlink">
    <w:name w:val="Hyperlink"/>
    <w:rsid w:val="00762F9B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762F9B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2F9B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762F9B"/>
    <w:rPr>
      <w:rFonts w:ascii="Times New Roman" w:eastAsia="Calibri" w:hAnsi="Times New Roman" w:cs="Times New Roman"/>
      <w:kern w:val="0"/>
      <w:sz w:val="24"/>
      <w:szCs w:val="24"/>
      <w:lang w:val="fr-CA"/>
      <w14:ligatures w14:val="none"/>
    </w:rPr>
  </w:style>
  <w:style w:type="paragraph" w:customStyle="1" w:styleId="xxmsonormal">
    <w:name w:val="x_x_msonormal"/>
    <w:basedOn w:val="Normal"/>
    <w:rsid w:val="00762F9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75&amp;lang=s" TargetMode="External"/><Relationship Id="rId13" Type="http://schemas.openxmlformats.org/officeDocument/2006/relationships/hyperlink" Target="https://scm.oas.org/IDMS/Redirectpage.aspx?class=CIDI/INF.&amp;classNum=574&amp;lang=e" TargetMode="External"/><Relationship Id="rId18" Type="http://schemas.openxmlformats.org/officeDocument/2006/relationships/hyperlink" Target="https://scm.oas.org/IDMS/Redirectpage.aspx?class=CIDI/doc.&amp;classNum=401&amp;lang=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cm.oas.org/IDMS/Redirectpage.aspx?class=CIDI/INF.&amp;classNum=575&amp;lang=e" TargetMode="External"/><Relationship Id="rId12" Type="http://schemas.openxmlformats.org/officeDocument/2006/relationships/hyperlink" Target="http://scm.oas.org/IDMS/Redirectpage.aspx?class=cidi/INF.&amp;classNum=442&amp;lang=t" TargetMode="External"/><Relationship Id="rId17" Type="http://schemas.openxmlformats.org/officeDocument/2006/relationships/hyperlink" Target="https://scm.oas.org/IDMS/Redirectpage.aspx?class=CIDI/doc.&amp;classNum=401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CIDI/INF.&amp;classNum=574&amp;lang=p" TargetMode="External"/><Relationship Id="rId20" Type="http://schemas.openxmlformats.org/officeDocument/2006/relationships/hyperlink" Target="https://scm.oas.org/IDMS/Redirectpage.aspx?class=CIDI/doc.&amp;classNum=401&amp;lang=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INF.&amp;classNum=576&amp;lang=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574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75&amp;lang=p" TargetMode="External"/><Relationship Id="rId19" Type="http://schemas.openxmlformats.org/officeDocument/2006/relationships/hyperlink" Target="https://scm.oas.org/IDMS/Redirectpage.aspx?class=CIDI/doc.&amp;classNum=40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INF.&amp;classNum=575&amp;lang=f" TargetMode="External"/><Relationship Id="rId14" Type="http://schemas.openxmlformats.org/officeDocument/2006/relationships/hyperlink" Target="https://scm.oas.org/IDMS/Redirectpage.aspx?class=CIDI/INF.&amp;classNum=574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2023-11-29T17:55:00Z</dcterms:created>
  <dcterms:modified xsi:type="dcterms:W3CDTF">2023-11-29T17:58:00Z</dcterms:modified>
</cp:coreProperties>
</file>