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B7BBCFA" w14:textId="4F6AF0ED" w:rsidR="00A16BDB" w:rsidRPr="00692E7C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CIDI/</w:t>
      </w:r>
      <w:r w:rsidR="00BE64CE">
        <w:rPr>
          <w:rFonts w:ascii="Times New Roman" w:hAnsi="Times New Roman"/>
        </w:rPr>
        <w:t xml:space="preserve">RES. </w:t>
      </w:r>
      <w:r w:rsidR="00EC4A7B">
        <w:rPr>
          <w:rFonts w:ascii="Times New Roman" w:hAnsi="Times New Roman"/>
        </w:rPr>
        <w:t>352</w:t>
      </w:r>
      <w:r w:rsidR="00BE64CE">
        <w:rPr>
          <w:rFonts w:ascii="Times New Roman" w:hAnsi="Times New Roman"/>
        </w:rPr>
        <w:t xml:space="preserve"> (CXVII-O/21)</w:t>
      </w:r>
    </w:p>
    <w:p w14:paraId="550DC81E" w14:textId="6BD3B0E8" w:rsidR="00A16BDB" w:rsidRPr="001206DD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</w:t>
      </w:r>
      <w:r w:rsidR="00BE64C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setembro 2021</w:t>
      </w:r>
    </w:p>
    <w:p w14:paraId="0CC30623" w14:textId="0E2A81D0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inglês</w:t>
      </w:r>
    </w:p>
    <w:p w14:paraId="30CF1B06" w14:textId="77777777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C74054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0C308692" w14:textId="1B9FF8F8" w:rsidR="00AF121F" w:rsidRPr="008270B8" w:rsidRDefault="00BE64CE" w:rsidP="00C7405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CIDI/RES. </w:t>
      </w:r>
      <w:r w:rsidR="00EC4A7B">
        <w:rPr>
          <w:rFonts w:ascii="Times New Roman" w:hAnsi="Times New Roman"/>
        </w:rPr>
        <w:t>352</w:t>
      </w:r>
      <w:r>
        <w:rPr>
          <w:rFonts w:ascii="Times New Roman" w:hAnsi="Times New Roman"/>
        </w:rPr>
        <w:t xml:space="preserve"> (CXVII-O/21)</w:t>
      </w:r>
    </w:p>
    <w:p w14:paraId="3CA7413E" w14:textId="77777777" w:rsidR="0054076C" w:rsidRPr="008270B8" w:rsidRDefault="0054076C" w:rsidP="00C74054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670BD6E8" w14:textId="22155B65" w:rsidR="00F61328" w:rsidRPr="00875673" w:rsidRDefault="00102C9C" w:rsidP="00F6132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MUDANÇA DE DATA DA NONA REUNIÃO ORDINÁRIA DA</w:t>
      </w:r>
    </w:p>
    <w:p w14:paraId="4C407BBD" w14:textId="77777777" w:rsidR="00F61328" w:rsidRPr="00875673" w:rsidRDefault="00F61328" w:rsidP="00F6132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COMISSÃO INTERAMERICANA DE EDUCAÇÃO</w:t>
      </w:r>
    </w:p>
    <w:p w14:paraId="7295FF7A" w14:textId="66A920C2" w:rsidR="00AD0AD4" w:rsidRPr="00B85A29" w:rsidRDefault="00AD0AD4" w:rsidP="00C7405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3FB07F3" w14:textId="7DED49D6" w:rsidR="0054076C" w:rsidRDefault="00630202" w:rsidP="00630202">
      <w:pPr>
        <w:spacing w:after="0" w:line="240" w:lineRule="auto"/>
        <w:contextualSpacing/>
        <w:jc w:val="center"/>
        <w:rPr>
          <w:rFonts w:ascii="Times New Roman" w:eastAsia="SimSun" w:hAnsi="Times New Roman"/>
          <w:noProof/>
        </w:rPr>
      </w:pPr>
      <w:r>
        <w:rPr>
          <w:rFonts w:ascii="Times New Roman" w:hAnsi="Times New Roman"/>
        </w:rPr>
        <w:t>(</w:t>
      </w:r>
      <w:r w:rsidR="00BE64CE" w:rsidRPr="006F4E3C">
        <w:rPr>
          <w:rFonts w:ascii="Times New Roman" w:eastAsia="Times New Roman" w:hAnsi="Times New Roman"/>
        </w:rPr>
        <w:t xml:space="preserve">Aprovada na sessão ordinária de </w:t>
      </w:r>
      <w:r w:rsidR="00BE64CE">
        <w:rPr>
          <w:rFonts w:ascii="Times New Roman" w:eastAsia="Times New Roman" w:hAnsi="Times New Roman"/>
        </w:rPr>
        <w:t xml:space="preserve">28 de setembro </w:t>
      </w:r>
      <w:r w:rsidR="00BE64CE" w:rsidRPr="006F4E3C">
        <w:rPr>
          <w:rFonts w:ascii="Times New Roman" w:eastAsia="Times New Roman" w:hAnsi="Times New Roman"/>
        </w:rPr>
        <w:t>de 2021</w:t>
      </w:r>
      <w:r>
        <w:rPr>
          <w:rFonts w:ascii="Times New Roman" w:hAnsi="Times New Roman"/>
        </w:rPr>
        <w:t>)</w:t>
      </w:r>
    </w:p>
    <w:p w14:paraId="4401CA35" w14:textId="13B73CC2" w:rsidR="00630202" w:rsidRDefault="00630202" w:rsidP="00BE64CE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7A2885C" w14:textId="77777777" w:rsidR="00630202" w:rsidRDefault="00630202" w:rsidP="00BE64CE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143D68D" w14:textId="62596940" w:rsidR="00AD0AD4" w:rsidRDefault="00AD0AD4" w:rsidP="00BE64CE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 CONSELHO INTERAMERICANO DE DESENVOLVIMENTO INTEGRAL (CIDI),</w:t>
      </w:r>
    </w:p>
    <w:p w14:paraId="033E2D61" w14:textId="035F8815" w:rsidR="00F61328" w:rsidRDefault="00F61328" w:rsidP="00BE64C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438CB82E" w14:textId="3A718DF8" w:rsidR="004D625E" w:rsidRPr="0072306D" w:rsidRDefault="00102C9C" w:rsidP="00BE64CE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" w:name="_Hlk72349157"/>
      <w:r>
        <w:rPr>
          <w:rFonts w:ascii="Times New Roman" w:hAnsi="Times New Roman"/>
        </w:rPr>
        <w:t>TENDO VISTO a resolução CIDI/RES. 349 (CXIII-O/21), “Convocação da Nona Reunião Ordinária da Comissão Interamericana de Educação”, para a realização da referida reunião em 14 a 15 de outubro de 2021, por meio virtual;</w:t>
      </w:r>
    </w:p>
    <w:p w14:paraId="7E2739DF" w14:textId="41E415B9" w:rsidR="004D625E" w:rsidRDefault="004D625E" w:rsidP="00BE64C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EE70AE5" w14:textId="73323D7C" w:rsidR="004D625E" w:rsidRPr="0072306D" w:rsidRDefault="004D625E" w:rsidP="00BE64C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RECORDANDO que cada comissão interamericana fará uma reunião ordinária na sede da Secretaria da Organização dos Estados Americanos a cada três anos como parte do correspondente ciclo ministerial trienal, e tendo em conta o calendário de seis anos de reuniões ministeriais que o CIDI atualiza anualmente de acordo com a resolução AG/RES. 2904 (XLVII-O/17);</w:t>
      </w:r>
    </w:p>
    <w:p w14:paraId="662241D5" w14:textId="4B446A3C" w:rsidR="004D625E" w:rsidRDefault="004D625E" w:rsidP="00BE64C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625E65F" w14:textId="41533208" w:rsidR="00102C9C" w:rsidRPr="00E81D85" w:rsidRDefault="00102C9C" w:rsidP="00BE64C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bookmarkStart w:id="2" w:name="_Hlk83385655"/>
      <w:r>
        <w:rPr>
          <w:rFonts w:ascii="Times New Roman" w:hAnsi="Times New Roman"/>
        </w:rPr>
        <w:t xml:space="preserve">CONSIDERANDO </w:t>
      </w:r>
      <w:r w:rsidR="00724D5E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>os conhecidos acontecimentos relacionados com a pandemia de covid-19 e a segunda fase da pandemia de covid-19 com novas cepas t</w:t>
      </w:r>
      <w:r w:rsidR="00724D5E">
        <w:rPr>
          <w:rFonts w:ascii="Times New Roman" w:hAnsi="Times New Roman"/>
        </w:rPr>
        <w:t>ê</w:t>
      </w:r>
      <w:r>
        <w:rPr>
          <w:rFonts w:ascii="Times New Roman" w:hAnsi="Times New Roman"/>
        </w:rPr>
        <w:t xml:space="preserve">m causado atrasos nos trabalhos preparatórios nos Estados membros e na Secretaria, </w:t>
      </w:r>
    </w:p>
    <w:bookmarkEnd w:id="2"/>
    <w:p w14:paraId="77B35518" w14:textId="77777777" w:rsidR="0030481C" w:rsidRDefault="0030481C" w:rsidP="00BE64C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25677AAF" w14:textId="77777777" w:rsidR="00F61328" w:rsidRPr="0072306D" w:rsidRDefault="00F61328" w:rsidP="00BE64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RESOLVE:</w:t>
      </w:r>
    </w:p>
    <w:p w14:paraId="0DDA425A" w14:textId="77777777" w:rsidR="00F61328" w:rsidRPr="0072306D" w:rsidRDefault="00F61328" w:rsidP="00BE64C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93021B5" w14:textId="3B3EA04C" w:rsidR="00F61328" w:rsidRPr="0072306D" w:rsidRDefault="00F61328" w:rsidP="00BE64CE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Alterar a data da Nona Reunião Ordinária da Comissão Interamericana de Educação para que se realize, em formato virtual, em 18 e 19 de novembro de 2021.</w:t>
      </w:r>
    </w:p>
    <w:p w14:paraId="1689DA46" w14:textId="77777777" w:rsidR="00F61328" w:rsidRPr="0072306D" w:rsidRDefault="00F61328" w:rsidP="00BE64C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18767C7" w14:textId="77777777" w:rsidR="00F61328" w:rsidRPr="0072306D" w:rsidRDefault="00F61328" w:rsidP="00BE64CE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que sejam alocados US$ 29.158 dos recursos disponíveis de acordo com o capítulo 7, subprograma 74F, do orçamento-programa da Organização para 2021, em conformidade com as diretrizes estabelecidas na resolução CP/RES. 982 (1797/11), para preparar e realizar a Nona Reunião Ordinária da Comissão Interamericana de Educação.</w:t>
      </w:r>
    </w:p>
    <w:p w14:paraId="02A5078D" w14:textId="77777777" w:rsidR="00F61328" w:rsidRPr="0072306D" w:rsidRDefault="00F61328" w:rsidP="00BE64C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01F5FED" w14:textId="2FB33386" w:rsidR="00F61328" w:rsidRPr="0072306D" w:rsidRDefault="00F61328" w:rsidP="00BE64CE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Encarregar a Secretaria-Geral de, por intermédio da Secretaria Executiva de Desenvolvimento Integral (SEDI), apoiar os trabalhos de preparação e organização da Nona Reunião Ordinária da Comissão Interamericana de Educação e informar o Conselho Interamericano de Desenvolvimento Integral (CIDI) sobre os resultados da referida reunião.</w:t>
      </w:r>
      <w:bookmarkEnd w:id="1"/>
    </w:p>
    <w:p w14:paraId="1EAFC751" w14:textId="3399DD26" w:rsidR="00F61328" w:rsidRPr="00CE39D0" w:rsidRDefault="00A819AE" w:rsidP="00BE64CE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C5D0D3" wp14:editId="0BC9524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7A6497" w14:textId="5EE8B6A5" w:rsidR="00A819AE" w:rsidRPr="00A819AE" w:rsidRDefault="00A819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CIDRP03353P01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5D0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77A6497" w14:textId="5EE8B6A5" w:rsidR="00A819AE" w:rsidRPr="00A819AE" w:rsidRDefault="00A819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CIDRP03353P01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1328" w:rsidRPr="00CE39D0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17B5" w14:textId="77777777" w:rsidR="00B20EC8" w:rsidRDefault="00B20EC8" w:rsidP="00A16BDB">
      <w:pPr>
        <w:spacing w:after="0" w:line="240" w:lineRule="auto"/>
      </w:pPr>
      <w:r>
        <w:separator/>
      </w:r>
    </w:p>
  </w:endnote>
  <w:endnote w:type="continuationSeparator" w:id="0">
    <w:p w14:paraId="7DEEBF9A" w14:textId="77777777" w:rsidR="00B20EC8" w:rsidRDefault="00B20EC8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2B63" w14:textId="77777777" w:rsidR="00B20EC8" w:rsidRDefault="00B20EC8" w:rsidP="00A16BDB">
      <w:pPr>
        <w:spacing w:after="0" w:line="240" w:lineRule="auto"/>
      </w:pPr>
      <w:r>
        <w:separator/>
      </w:r>
    </w:p>
  </w:footnote>
  <w:footnote w:type="continuationSeparator" w:id="0">
    <w:p w14:paraId="669E0690" w14:textId="77777777" w:rsidR="00B20EC8" w:rsidRDefault="00B20EC8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t>- 2 -</w:t>
    </w:r>
    <w: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7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6114B"/>
    <w:rsid w:val="00095FDF"/>
    <w:rsid w:val="000E2408"/>
    <w:rsid w:val="000E49FB"/>
    <w:rsid w:val="00102C9C"/>
    <w:rsid w:val="00106882"/>
    <w:rsid w:val="001158D1"/>
    <w:rsid w:val="001206DD"/>
    <w:rsid w:val="0015660D"/>
    <w:rsid w:val="001A3F9B"/>
    <w:rsid w:val="00263FF4"/>
    <w:rsid w:val="002661B5"/>
    <w:rsid w:val="002B5051"/>
    <w:rsid w:val="002F4C52"/>
    <w:rsid w:val="00300446"/>
    <w:rsid w:val="0030481C"/>
    <w:rsid w:val="00320925"/>
    <w:rsid w:val="00355DD1"/>
    <w:rsid w:val="003B1FC2"/>
    <w:rsid w:val="00426F94"/>
    <w:rsid w:val="004414D9"/>
    <w:rsid w:val="004761A3"/>
    <w:rsid w:val="004D625E"/>
    <w:rsid w:val="004E41D3"/>
    <w:rsid w:val="0054076C"/>
    <w:rsid w:val="005655D3"/>
    <w:rsid w:val="0059704A"/>
    <w:rsid w:val="005D3C76"/>
    <w:rsid w:val="00613190"/>
    <w:rsid w:val="00624097"/>
    <w:rsid w:val="00630202"/>
    <w:rsid w:val="00692E7C"/>
    <w:rsid w:val="006A7C07"/>
    <w:rsid w:val="006C0102"/>
    <w:rsid w:val="006C4232"/>
    <w:rsid w:val="00703672"/>
    <w:rsid w:val="00724D5E"/>
    <w:rsid w:val="00743F2B"/>
    <w:rsid w:val="0075767F"/>
    <w:rsid w:val="00771FAF"/>
    <w:rsid w:val="0077554C"/>
    <w:rsid w:val="00791DC8"/>
    <w:rsid w:val="007C10CA"/>
    <w:rsid w:val="007C3B92"/>
    <w:rsid w:val="007C767C"/>
    <w:rsid w:val="007E58D0"/>
    <w:rsid w:val="008270B8"/>
    <w:rsid w:val="00834070"/>
    <w:rsid w:val="00952C5B"/>
    <w:rsid w:val="0096177B"/>
    <w:rsid w:val="00970112"/>
    <w:rsid w:val="00972E25"/>
    <w:rsid w:val="00983D05"/>
    <w:rsid w:val="00992BCD"/>
    <w:rsid w:val="0099435B"/>
    <w:rsid w:val="009C4141"/>
    <w:rsid w:val="00A1494D"/>
    <w:rsid w:val="00A16BDB"/>
    <w:rsid w:val="00A25AAB"/>
    <w:rsid w:val="00A26842"/>
    <w:rsid w:val="00A44C86"/>
    <w:rsid w:val="00A55050"/>
    <w:rsid w:val="00A671DE"/>
    <w:rsid w:val="00A819AE"/>
    <w:rsid w:val="00AD0AD4"/>
    <w:rsid w:val="00AD75F1"/>
    <w:rsid w:val="00AE14B9"/>
    <w:rsid w:val="00AF121F"/>
    <w:rsid w:val="00B20EC8"/>
    <w:rsid w:val="00B82C6D"/>
    <w:rsid w:val="00BE64CE"/>
    <w:rsid w:val="00C74054"/>
    <w:rsid w:val="00CD60B7"/>
    <w:rsid w:val="00CE39D0"/>
    <w:rsid w:val="00D45AA6"/>
    <w:rsid w:val="00D45C30"/>
    <w:rsid w:val="00D529AE"/>
    <w:rsid w:val="00DA5006"/>
    <w:rsid w:val="00DC6ADD"/>
    <w:rsid w:val="00DE7C61"/>
    <w:rsid w:val="00E067EC"/>
    <w:rsid w:val="00E06FA1"/>
    <w:rsid w:val="00E10903"/>
    <w:rsid w:val="00E15A58"/>
    <w:rsid w:val="00E275BB"/>
    <w:rsid w:val="00E423BA"/>
    <w:rsid w:val="00E42BCF"/>
    <w:rsid w:val="00E81C63"/>
    <w:rsid w:val="00E93AD1"/>
    <w:rsid w:val="00E977A8"/>
    <w:rsid w:val="00EC4A7B"/>
    <w:rsid w:val="00EE031E"/>
    <w:rsid w:val="00EE5E60"/>
    <w:rsid w:val="00F61328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4</cp:revision>
  <dcterms:created xsi:type="dcterms:W3CDTF">2021-09-29T02:55:00Z</dcterms:created>
  <dcterms:modified xsi:type="dcterms:W3CDTF">2021-09-29T03:00:00Z</dcterms:modified>
</cp:coreProperties>
</file>