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B5" w:rsidRPr="00411445" w:rsidRDefault="001605B5" w:rsidP="00E04660">
      <w:pPr>
        <w:jc w:val="right"/>
        <w:rPr>
          <w:bCs/>
          <w:sz w:val="22"/>
          <w:szCs w:val="22"/>
          <w:lang w:val="fr-CA"/>
        </w:rPr>
      </w:pPr>
    </w:p>
    <w:p w:rsidR="001605B5" w:rsidRPr="00E00C8E" w:rsidRDefault="001605B5" w:rsidP="00E00C8E">
      <w:pPr>
        <w:tabs>
          <w:tab w:val="left" w:pos="7200"/>
        </w:tabs>
        <w:ind w:right="-1080"/>
        <w:rPr>
          <w:sz w:val="22"/>
          <w:szCs w:val="22"/>
          <w:lang w:val="pt-BR"/>
        </w:rPr>
      </w:pPr>
      <w:r w:rsidRPr="00411445">
        <w:rPr>
          <w:b/>
          <w:bCs/>
          <w:sz w:val="22"/>
          <w:szCs w:val="22"/>
          <w:lang w:val="fr-CA"/>
        </w:rPr>
        <w:tab/>
      </w:r>
      <w:r w:rsidRPr="00E00C8E">
        <w:rPr>
          <w:sz w:val="22"/>
          <w:szCs w:val="22"/>
          <w:lang w:val="pt-BR"/>
        </w:rPr>
        <w:t>OEA/</w:t>
      </w:r>
      <w:proofErr w:type="spellStart"/>
      <w:proofErr w:type="gramStart"/>
      <w:r w:rsidRPr="00E00C8E">
        <w:rPr>
          <w:sz w:val="22"/>
          <w:szCs w:val="22"/>
          <w:lang w:val="pt-BR"/>
        </w:rPr>
        <w:t>Ser.</w:t>
      </w:r>
      <w:proofErr w:type="gramEnd"/>
      <w:r w:rsidRPr="00E00C8E">
        <w:rPr>
          <w:sz w:val="22"/>
          <w:szCs w:val="22"/>
          <w:lang w:val="pt-BR"/>
        </w:rPr>
        <w:t>W</w:t>
      </w:r>
      <w:proofErr w:type="spellEnd"/>
    </w:p>
    <w:p w:rsidR="001605B5" w:rsidRPr="00E00C8E" w:rsidRDefault="001605B5" w:rsidP="00E00C8E">
      <w:pPr>
        <w:tabs>
          <w:tab w:val="left" w:pos="7200"/>
        </w:tabs>
        <w:ind w:right="-1570"/>
        <w:rPr>
          <w:sz w:val="22"/>
          <w:szCs w:val="22"/>
          <w:lang w:val="pt-BR"/>
        </w:rPr>
      </w:pPr>
      <w:r w:rsidRPr="00E00C8E">
        <w:rPr>
          <w:b/>
          <w:bCs/>
          <w:sz w:val="22"/>
          <w:szCs w:val="22"/>
          <w:lang w:val="pt-BR"/>
        </w:rPr>
        <w:tab/>
      </w:r>
      <w:proofErr w:type="spellStart"/>
      <w:r w:rsidR="007D07B1" w:rsidRPr="00E00C8E">
        <w:rPr>
          <w:sz w:val="22"/>
          <w:szCs w:val="22"/>
          <w:lang w:val="pt-BR"/>
        </w:rPr>
        <w:t>CIDI</w:t>
      </w:r>
      <w:proofErr w:type="spellEnd"/>
      <w:r w:rsidR="007D07B1" w:rsidRPr="00E00C8E">
        <w:rPr>
          <w:sz w:val="22"/>
          <w:szCs w:val="22"/>
          <w:lang w:val="pt-BR"/>
        </w:rPr>
        <w:t>/</w:t>
      </w:r>
      <w:proofErr w:type="spellStart"/>
      <w:proofErr w:type="gramStart"/>
      <w:r w:rsidR="0059167D" w:rsidRPr="00E00C8E">
        <w:rPr>
          <w:sz w:val="22"/>
          <w:szCs w:val="22"/>
          <w:lang w:val="pt-BR"/>
        </w:rPr>
        <w:t>doc.</w:t>
      </w:r>
      <w:proofErr w:type="gramEnd"/>
      <w:r w:rsidR="00AD7875" w:rsidRPr="00E00C8E">
        <w:rPr>
          <w:sz w:val="22"/>
          <w:szCs w:val="22"/>
          <w:lang w:val="pt-BR"/>
        </w:rPr>
        <w:t>288</w:t>
      </w:r>
      <w:proofErr w:type="spellEnd"/>
      <w:r w:rsidR="0059167D" w:rsidRPr="00E00C8E">
        <w:rPr>
          <w:sz w:val="22"/>
          <w:szCs w:val="22"/>
          <w:lang w:val="pt-BR"/>
        </w:rPr>
        <w:t>/20</w:t>
      </w:r>
    </w:p>
    <w:p w:rsidR="001605B5" w:rsidRPr="00411445" w:rsidRDefault="001605B5" w:rsidP="00E00C8E">
      <w:pPr>
        <w:pStyle w:val="Header"/>
        <w:tabs>
          <w:tab w:val="clear" w:pos="4320"/>
          <w:tab w:val="left" w:pos="7200"/>
        </w:tabs>
        <w:rPr>
          <w:i/>
          <w:noProof w:val="0"/>
          <w:sz w:val="22"/>
          <w:szCs w:val="22"/>
          <w:lang w:val="fr-CA"/>
        </w:rPr>
      </w:pPr>
      <w:r w:rsidRPr="00E00C8E">
        <w:rPr>
          <w:i/>
          <w:noProof w:val="0"/>
          <w:sz w:val="22"/>
          <w:szCs w:val="22"/>
          <w:lang w:val="pt-BR"/>
        </w:rPr>
        <w:tab/>
      </w:r>
      <w:r w:rsidR="00086379" w:rsidRPr="00411445">
        <w:rPr>
          <w:noProof w:val="0"/>
          <w:sz w:val="22"/>
          <w:szCs w:val="22"/>
          <w:lang w:val="fr-CA"/>
        </w:rPr>
        <w:t>2</w:t>
      </w:r>
      <w:r w:rsidR="001C24F0" w:rsidRPr="00411445">
        <w:rPr>
          <w:noProof w:val="0"/>
          <w:sz w:val="22"/>
          <w:szCs w:val="22"/>
          <w:lang w:val="fr-CA"/>
        </w:rPr>
        <w:t>9</w:t>
      </w:r>
      <w:r w:rsidR="00A82BDE">
        <w:rPr>
          <w:noProof w:val="0"/>
          <w:sz w:val="22"/>
          <w:szCs w:val="22"/>
          <w:lang w:val="fr-CA"/>
        </w:rPr>
        <w:t xml:space="preserve"> av</w:t>
      </w:r>
      <w:r w:rsidR="0059167D" w:rsidRPr="00411445">
        <w:rPr>
          <w:noProof w:val="0"/>
          <w:sz w:val="22"/>
          <w:szCs w:val="22"/>
          <w:lang w:val="fr-CA"/>
        </w:rPr>
        <w:t>ril 2020</w:t>
      </w:r>
    </w:p>
    <w:p w:rsidR="001605B5" w:rsidRPr="00411445" w:rsidRDefault="001605B5" w:rsidP="00E00C8E">
      <w:pPr>
        <w:pStyle w:val="Header"/>
        <w:tabs>
          <w:tab w:val="left" w:pos="7200"/>
        </w:tabs>
        <w:rPr>
          <w:i/>
          <w:noProof w:val="0"/>
          <w:sz w:val="22"/>
          <w:szCs w:val="22"/>
          <w:lang w:val="fr-CA"/>
        </w:rPr>
      </w:pPr>
      <w:r w:rsidRPr="00411445">
        <w:rPr>
          <w:i/>
          <w:noProof w:val="0"/>
          <w:sz w:val="22"/>
          <w:szCs w:val="22"/>
          <w:lang w:val="fr-CA"/>
        </w:rPr>
        <w:tab/>
      </w:r>
      <w:r w:rsidRPr="00411445">
        <w:rPr>
          <w:i/>
          <w:noProof w:val="0"/>
          <w:sz w:val="22"/>
          <w:szCs w:val="22"/>
          <w:lang w:val="fr-CA"/>
        </w:rPr>
        <w:tab/>
      </w:r>
      <w:r w:rsidRPr="00411445">
        <w:rPr>
          <w:bCs/>
          <w:noProof w:val="0"/>
          <w:sz w:val="22"/>
          <w:szCs w:val="22"/>
          <w:lang w:val="fr-CA"/>
        </w:rPr>
        <w:t>Original: espa</w:t>
      </w:r>
      <w:r w:rsidR="00A82BDE">
        <w:rPr>
          <w:bCs/>
          <w:noProof w:val="0"/>
          <w:sz w:val="22"/>
          <w:szCs w:val="22"/>
          <w:lang w:val="fr-CA"/>
        </w:rPr>
        <w:t>gn</w:t>
      </w:r>
      <w:r w:rsidRPr="00411445">
        <w:rPr>
          <w:bCs/>
          <w:noProof w:val="0"/>
          <w:sz w:val="22"/>
          <w:szCs w:val="22"/>
          <w:lang w:val="fr-CA"/>
        </w:rPr>
        <w:t>ol</w:t>
      </w:r>
    </w:p>
    <w:p w:rsidR="001605B5" w:rsidRPr="00411445" w:rsidRDefault="001605B5" w:rsidP="00E04660">
      <w:pPr>
        <w:pBdr>
          <w:bottom w:val="single" w:sz="12" w:space="1" w:color="auto"/>
        </w:pBdr>
        <w:tabs>
          <w:tab w:val="left" w:pos="6120"/>
          <w:tab w:val="left" w:pos="6750"/>
        </w:tabs>
        <w:ind w:right="-29"/>
        <w:rPr>
          <w:bCs/>
          <w:sz w:val="22"/>
          <w:szCs w:val="22"/>
          <w:lang w:val="fr-CA"/>
        </w:rPr>
      </w:pPr>
    </w:p>
    <w:p w:rsidR="001605B5" w:rsidRPr="00411445" w:rsidRDefault="001605B5" w:rsidP="00E04660">
      <w:pPr>
        <w:pStyle w:val="BodyText"/>
        <w:spacing w:after="0"/>
        <w:jc w:val="center"/>
        <w:rPr>
          <w:szCs w:val="22"/>
          <w:lang w:val="fr-CA"/>
        </w:rPr>
      </w:pPr>
    </w:p>
    <w:p w:rsidR="00813977" w:rsidRPr="00411445" w:rsidRDefault="00813977" w:rsidP="00E04660">
      <w:pPr>
        <w:jc w:val="center"/>
        <w:outlineLvl w:val="0"/>
        <w:rPr>
          <w:sz w:val="22"/>
          <w:szCs w:val="22"/>
          <w:lang w:val="fr-CA"/>
        </w:rPr>
      </w:pPr>
    </w:p>
    <w:p w:rsidR="008F6523" w:rsidRPr="00411445" w:rsidRDefault="008F6523" w:rsidP="00E04660">
      <w:pPr>
        <w:pStyle w:val="BodyText"/>
        <w:spacing w:after="0"/>
        <w:jc w:val="center"/>
        <w:rPr>
          <w:szCs w:val="22"/>
          <w:lang w:val="fr-CA"/>
        </w:rPr>
      </w:pPr>
    </w:p>
    <w:p w:rsidR="00B85BB2" w:rsidRPr="00411445" w:rsidRDefault="00B85BB2" w:rsidP="00E04660">
      <w:pPr>
        <w:pStyle w:val="BodyText"/>
        <w:spacing w:after="0"/>
        <w:jc w:val="center"/>
        <w:rPr>
          <w:szCs w:val="22"/>
          <w:lang w:val="fr-CA"/>
        </w:rPr>
      </w:pPr>
    </w:p>
    <w:p w:rsidR="00B85BB2" w:rsidRPr="00411445" w:rsidRDefault="00B85BB2" w:rsidP="00E04660">
      <w:pPr>
        <w:pStyle w:val="BodyText"/>
        <w:spacing w:after="0"/>
        <w:jc w:val="center"/>
        <w:rPr>
          <w:szCs w:val="22"/>
          <w:lang w:val="fr-CA"/>
        </w:rPr>
      </w:pPr>
    </w:p>
    <w:p w:rsidR="00B85BB2" w:rsidRPr="00411445" w:rsidRDefault="00B85BB2" w:rsidP="00E04660">
      <w:pPr>
        <w:pStyle w:val="BodyText"/>
        <w:spacing w:after="0"/>
        <w:jc w:val="center"/>
        <w:rPr>
          <w:szCs w:val="22"/>
          <w:lang w:val="fr-CA"/>
        </w:rPr>
      </w:pPr>
    </w:p>
    <w:p w:rsidR="00B85BB2" w:rsidRPr="00411445" w:rsidRDefault="00B85BB2" w:rsidP="00E04660">
      <w:pPr>
        <w:pStyle w:val="BodyText"/>
        <w:spacing w:after="0"/>
        <w:jc w:val="center"/>
        <w:rPr>
          <w:szCs w:val="22"/>
          <w:lang w:val="fr-CA"/>
        </w:rPr>
      </w:pPr>
    </w:p>
    <w:p w:rsidR="00B85BB2" w:rsidRPr="00411445" w:rsidRDefault="00B85BB2" w:rsidP="00E04660">
      <w:pPr>
        <w:pStyle w:val="BodyText"/>
        <w:spacing w:after="0"/>
        <w:jc w:val="center"/>
        <w:rPr>
          <w:szCs w:val="22"/>
          <w:lang w:val="fr-CA"/>
        </w:rPr>
      </w:pPr>
    </w:p>
    <w:p w:rsidR="00B85BB2" w:rsidRPr="00411445" w:rsidRDefault="00B85BB2" w:rsidP="00E04660">
      <w:pPr>
        <w:pStyle w:val="BodyText"/>
        <w:spacing w:after="0"/>
        <w:jc w:val="center"/>
        <w:rPr>
          <w:szCs w:val="22"/>
          <w:lang w:val="fr-CA"/>
        </w:rPr>
      </w:pPr>
    </w:p>
    <w:p w:rsidR="00B85BB2" w:rsidRPr="00411445" w:rsidRDefault="00B85BB2" w:rsidP="00E04660">
      <w:pPr>
        <w:pStyle w:val="BodyText"/>
        <w:spacing w:after="0"/>
        <w:jc w:val="center"/>
        <w:rPr>
          <w:szCs w:val="22"/>
          <w:lang w:val="fr-CA"/>
        </w:rPr>
      </w:pPr>
    </w:p>
    <w:p w:rsidR="00B85BB2" w:rsidRPr="00411445" w:rsidRDefault="00B85BB2" w:rsidP="00E04660">
      <w:pPr>
        <w:pStyle w:val="BodyText"/>
        <w:spacing w:after="0"/>
        <w:jc w:val="center"/>
        <w:rPr>
          <w:szCs w:val="22"/>
          <w:lang w:val="fr-CA"/>
        </w:rPr>
      </w:pPr>
    </w:p>
    <w:p w:rsidR="00B85BB2" w:rsidRDefault="00B85BB2" w:rsidP="00E04660">
      <w:pPr>
        <w:pStyle w:val="BodyText"/>
        <w:spacing w:after="0"/>
        <w:jc w:val="center"/>
        <w:rPr>
          <w:szCs w:val="22"/>
          <w:lang w:val="fr-CA"/>
        </w:rPr>
      </w:pPr>
    </w:p>
    <w:p w:rsidR="00E00C8E" w:rsidRDefault="00E00C8E" w:rsidP="00E04660">
      <w:pPr>
        <w:pStyle w:val="BodyText"/>
        <w:spacing w:after="0"/>
        <w:jc w:val="center"/>
        <w:rPr>
          <w:szCs w:val="22"/>
          <w:lang w:val="fr-CA"/>
        </w:rPr>
      </w:pPr>
    </w:p>
    <w:p w:rsidR="00E00C8E" w:rsidRDefault="00E00C8E" w:rsidP="00E04660">
      <w:pPr>
        <w:pStyle w:val="BodyText"/>
        <w:spacing w:after="0"/>
        <w:jc w:val="center"/>
        <w:rPr>
          <w:szCs w:val="22"/>
          <w:lang w:val="fr-CA"/>
        </w:rPr>
      </w:pPr>
    </w:p>
    <w:p w:rsidR="00E00C8E" w:rsidRDefault="00E00C8E" w:rsidP="00E04660">
      <w:pPr>
        <w:pStyle w:val="BodyText"/>
        <w:spacing w:after="0"/>
        <w:jc w:val="center"/>
        <w:rPr>
          <w:szCs w:val="22"/>
          <w:lang w:val="fr-CA"/>
        </w:rPr>
      </w:pPr>
    </w:p>
    <w:p w:rsidR="00E00C8E" w:rsidRDefault="00E00C8E" w:rsidP="00E04660">
      <w:pPr>
        <w:pStyle w:val="BodyText"/>
        <w:spacing w:after="0"/>
        <w:jc w:val="center"/>
        <w:rPr>
          <w:szCs w:val="22"/>
          <w:lang w:val="fr-CA"/>
        </w:rPr>
      </w:pPr>
    </w:p>
    <w:p w:rsidR="00E00C8E" w:rsidRDefault="00E00C8E" w:rsidP="00E04660">
      <w:pPr>
        <w:pStyle w:val="BodyText"/>
        <w:spacing w:after="0"/>
        <w:jc w:val="center"/>
        <w:rPr>
          <w:szCs w:val="22"/>
          <w:lang w:val="fr-CA"/>
        </w:rPr>
      </w:pPr>
    </w:p>
    <w:p w:rsidR="00E00C8E" w:rsidRPr="00411445" w:rsidRDefault="00E00C8E" w:rsidP="00E04660">
      <w:pPr>
        <w:pStyle w:val="BodyText"/>
        <w:spacing w:after="0"/>
        <w:jc w:val="center"/>
        <w:rPr>
          <w:szCs w:val="22"/>
          <w:lang w:val="fr-CA"/>
        </w:rPr>
      </w:pPr>
    </w:p>
    <w:p w:rsidR="00740394" w:rsidRDefault="00A82BDE" w:rsidP="00740394">
      <w:pPr>
        <w:jc w:val="center"/>
        <w:rPr>
          <w:sz w:val="22"/>
          <w:szCs w:val="22"/>
          <w:lang w:val="fr-CA"/>
        </w:rPr>
      </w:pPr>
      <w:r>
        <w:rPr>
          <w:sz w:val="22"/>
          <w:szCs w:val="22"/>
          <w:lang w:val="fr-CA"/>
        </w:rPr>
        <w:t xml:space="preserve">EXPOSÉ DE LA PRÉSIDENTE DE LA COMMISSION DES POLITIQUES DE PARTENARIAT POUR LE DÉVELOPPEMENT DEVANT LE CONSEIL INTERAMÉRICAIN POUR LE DÉVELOPPEMENT INTÉGRÉ, MADAME </w:t>
      </w:r>
      <w:r w:rsidR="001C24F0" w:rsidRPr="00411445">
        <w:rPr>
          <w:sz w:val="22"/>
          <w:szCs w:val="22"/>
          <w:lang w:val="fr-CA"/>
        </w:rPr>
        <w:t>LILIA SÁNCHEZ DE MOREHEAD,</w:t>
      </w:r>
      <w:r>
        <w:rPr>
          <w:sz w:val="22"/>
          <w:szCs w:val="22"/>
          <w:lang w:val="fr-CA"/>
        </w:rPr>
        <w:t xml:space="preserve"> SUR L’ÉTAT DE LA PRÉPARATION DU PROJET DE RÉSOLUTION GLOBAL DESTINÉ À LA CINQUANTIÈME SESSION ORDINAIRE DE L’ASSEMBLÉE GÉNÉRALE</w:t>
      </w:r>
      <w:r w:rsidR="00740394">
        <w:rPr>
          <w:sz w:val="22"/>
          <w:szCs w:val="22"/>
          <w:lang w:val="fr-CA"/>
        </w:rPr>
        <w:t xml:space="preserve"> </w:t>
      </w:r>
    </w:p>
    <w:p w:rsidR="00740394" w:rsidRDefault="00740394" w:rsidP="00740394">
      <w:pPr>
        <w:jc w:val="center"/>
        <w:rPr>
          <w:sz w:val="22"/>
          <w:szCs w:val="22"/>
          <w:lang w:val="fr-CA"/>
        </w:rPr>
      </w:pPr>
    </w:p>
    <w:p w:rsidR="001C24F0" w:rsidRDefault="00740394" w:rsidP="00740394">
      <w:pPr>
        <w:jc w:val="center"/>
        <w:rPr>
          <w:sz w:val="22"/>
          <w:szCs w:val="22"/>
          <w:lang w:val="fr-CA"/>
        </w:rPr>
      </w:pPr>
      <w:r>
        <w:rPr>
          <w:sz w:val="22"/>
          <w:szCs w:val="22"/>
          <w:lang w:val="fr-CA"/>
        </w:rPr>
        <w:t>RÉALISÉ DURANT LA RÉUNION ORDINAIRE TENUE LE 28 AVRIL</w:t>
      </w:r>
      <w:r w:rsidR="001C24F0" w:rsidRPr="00411445">
        <w:rPr>
          <w:sz w:val="22"/>
          <w:szCs w:val="22"/>
          <w:lang w:val="fr-CA"/>
        </w:rPr>
        <w:t xml:space="preserve"> 2020</w:t>
      </w:r>
    </w:p>
    <w:p w:rsidR="00E00C8E" w:rsidRDefault="00E00C8E" w:rsidP="00740394">
      <w:pPr>
        <w:jc w:val="center"/>
        <w:rPr>
          <w:sz w:val="22"/>
          <w:szCs w:val="22"/>
          <w:lang w:val="fr-CA"/>
        </w:rPr>
      </w:pPr>
    </w:p>
    <w:p w:rsidR="00E00C8E" w:rsidRDefault="00E00C8E" w:rsidP="00E00C8E">
      <w:pPr>
        <w:rPr>
          <w:sz w:val="22"/>
          <w:szCs w:val="22"/>
          <w:lang w:val="fr-CA"/>
        </w:rPr>
        <w:sectPr w:rsidR="00E00C8E" w:rsidSect="001605B5">
          <w:headerReference w:type="even" r:id="rId8"/>
          <w:headerReference w:type="default" r:id="rId9"/>
          <w:footerReference w:type="even" r:id="rId10"/>
          <w:footerReference w:type="default" r:id="rId11"/>
          <w:headerReference w:type="first" r:id="rId12"/>
          <w:footerReference w:type="first" r:id="rId13"/>
          <w:pgSz w:w="12240" w:h="15840" w:code="1"/>
          <w:pgMar w:top="2160" w:right="1570" w:bottom="1296" w:left="1699" w:header="720" w:footer="720" w:gutter="0"/>
          <w:pgNumType w:start="1"/>
          <w:cols w:space="720"/>
          <w:titlePg/>
          <w:docGrid w:linePitch="360"/>
        </w:sectPr>
      </w:pPr>
    </w:p>
    <w:p w:rsidR="00740394" w:rsidRDefault="00740394" w:rsidP="00E00C8E">
      <w:pPr>
        <w:jc w:val="center"/>
        <w:rPr>
          <w:sz w:val="22"/>
          <w:szCs w:val="22"/>
          <w:lang w:val="fr-CA"/>
        </w:rPr>
      </w:pPr>
      <w:r>
        <w:rPr>
          <w:sz w:val="22"/>
          <w:szCs w:val="22"/>
          <w:lang w:val="fr-CA"/>
        </w:rPr>
        <w:lastRenderedPageBreak/>
        <w:t xml:space="preserve">EXPOSÉ DE LA PRÉSIDENTE DE LA COMMISSION DES POLITIQUES DE PARTENARIAT POUR LE DÉVELOPPEMENT DEVANT LE CONSEIL INTERAMÉRICAIN POUR LE DÉVELOPPEMENT INTÉGRÉ, MADAME </w:t>
      </w:r>
      <w:r w:rsidRPr="00411445">
        <w:rPr>
          <w:sz w:val="22"/>
          <w:szCs w:val="22"/>
          <w:lang w:val="fr-CA"/>
        </w:rPr>
        <w:t>LILIA SÁNCHEZ DE MOREHEAD,</w:t>
      </w:r>
      <w:r>
        <w:rPr>
          <w:sz w:val="22"/>
          <w:szCs w:val="22"/>
          <w:lang w:val="fr-CA"/>
        </w:rPr>
        <w:t xml:space="preserve"> SUR L’ÉTAT DE LA PRÉPARATION DU PROJET DE RÉSOLUTION GLOBAL DESTINÉ À LA CINQUANTIÈME SESSION ORDINAIRE DE L’ASSEMBLÉE GÉNÉRALE</w:t>
      </w:r>
    </w:p>
    <w:p w:rsidR="00740394" w:rsidRDefault="00740394" w:rsidP="00E00C8E">
      <w:pPr>
        <w:rPr>
          <w:sz w:val="22"/>
          <w:szCs w:val="22"/>
          <w:lang w:val="fr-CA"/>
        </w:rPr>
      </w:pPr>
    </w:p>
    <w:p w:rsidR="001C24F0" w:rsidRPr="00411445" w:rsidRDefault="00740394" w:rsidP="00740394">
      <w:pPr>
        <w:jc w:val="center"/>
        <w:rPr>
          <w:sz w:val="22"/>
          <w:szCs w:val="22"/>
          <w:lang w:val="fr-CA"/>
        </w:rPr>
      </w:pPr>
      <w:r>
        <w:rPr>
          <w:sz w:val="22"/>
          <w:szCs w:val="22"/>
          <w:lang w:val="fr-CA"/>
        </w:rPr>
        <w:t>RÉALISÉ DURANT LA RÉUNION ORDINAIRE TENUE LE 28 AVRIL</w:t>
      </w:r>
      <w:r w:rsidRPr="00411445">
        <w:rPr>
          <w:sz w:val="22"/>
          <w:szCs w:val="22"/>
          <w:lang w:val="fr-CA"/>
        </w:rPr>
        <w:t xml:space="preserve"> </w:t>
      </w:r>
      <w:r w:rsidR="001C24F0" w:rsidRPr="00411445">
        <w:rPr>
          <w:sz w:val="22"/>
          <w:szCs w:val="22"/>
          <w:lang w:val="fr-CA"/>
        </w:rPr>
        <w:t>2020</w:t>
      </w:r>
    </w:p>
    <w:p w:rsidR="001C24F0" w:rsidRPr="00411445" w:rsidRDefault="001C24F0" w:rsidP="001C24F0">
      <w:pPr>
        <w:jc w:val="both"/>
        <w:rPr>
          <w:sz w:val="22"/>
          <w:szCs w:val="22"/>
          <w:lang w:val="fr-CA"/>
        </w:rPr>
      </w:pPr>
    </w:p>
    <w:p w:rsidR="001C24F0" w:rsidRPr="00411445" w:rsidRDefault="001C24F0" w:rsidP="001C24F0">
      <w:pPr>
        <w:jc w:val="both"/>
        <w:rPr>
          <w:sz w:val="22"/>
          <w:szCs w:val="22"/>
          <w:lang w:val="fr-CA"/>
        </w:rPr>
      </w:pPr>
    </w:p>
    <w:p w:rsidR="001C24F0" w:rsidRPr="00411445" w:rsidRDefault="00740394" w:rsidP="001C24F0">
      <w:pPr>
        <w:jc w:val="both"/>
        <w:rPr>
          <w:sz w:val="22"/>
          <w:szCs w:val="22"/>
          <w:lang w:val="fr-CA"/>
        </w:rPr>
      </w:pPr>
      <w:r>
        <w:rPr>
          <w:sz w:val="22"/>
          <w:szCs w:val="22"/>
          <w:lang w:val="fr-CA"/>
        </w:rPr>
        <w:t>Bonjour, Monsieur le Président</w:t>
      </w:r>
      <w:r w:rsidR="001C24F0" w:rsidRPr="00411445">
        <w:rPr>
          <w:sz w:val="22"/>
          <w:szCs w:val="22"/>
          <w:lang w:val="fr-CA"/>
        </w:rPr>
        <w:t>,</w:t>
      </w:r>
    </w:p>
    <w:p w:rsidR="001C24F0" w:rsidRPr="00411445" w:rsidRDefault="001C24F0" w:rsidP="001C24F0">
      <w:pPr>
        <w:jc w:val="both"/>
        <w:rPr>
          <w:sz w:val="22"/>
          <w:szCs w:val="22"/>
          <w:lang w:val="fr-CA"/>
        </w:rPr>
      </w:pPr>
    </w:p>
    <w:p w:rsidR="001C24F0" w:rsidRPr="00411445" w:rsidRDefault="00740394" w:rsidP="001C24F0">
      <w:pPr>
        <w:jc w:val="both"/>
        <w:rPr>
          <w:sz w:val="22"/>
          <w:szCs w:val="22"/>
          <w:lang w:val="fr-CA"/>
        </w:rPr>
      </w:pPr>
      <w:r>
        <w:rPr>
          <w:sz w:val="22"/>
          <w:szCs w:val="22"/>
          <w:lang w:val="fr-CA"/>
        </w:rPr>
        <w:t>Chers collègues</w:t>
      </w:r>
      <w:r w:rsidR="001C24F0" w:rsidRPr="00411445">
        <w:rPr>
          <w:sz w:val="22"/>
          <w:szCs w:val="22"/>
          <w:lang w:val="fr-CA"/>
        </w:rPr>
        <w:t>,</w:t>
      </w:r>
    </w:p>
    <w:p w:rsidR="001C24F0" w:rsidRPr="00411445" w:rsidRDefault="001C24F0" w:rsidP="001C24F0">
      <w:pPr>
        <w:jc w:val="both"/>
        <w:rPr>
          <w:sz w:val="22"/>
          <w:szCs w:val="22"/>
          <w:lang w:val="fr-CA"/>
        </w:rPr>
      </w:pPr>
    </w:p>
    <w:p w:rsidR="001C24F0" w:rsidRPr="00411445" w:rsidRDefault="00740394" w:rsidP="001C24F0">
      <w:pPr>
        <w:jc w:val="both"/>
        <w:rPr>
          <w:sz w:val="22"/>
          <w:szCs w:val="22"/>
          <w:lang w:val="fr-CA"/>
        </w:rPr>
      </w:pPr>
      <w:r>
        <w:rPr>
          <w:sz w:val="22"/>
          <w:szCs w:val="22"/>
          <w:lang w:val="fr-CA"/>
        </w:rPr>
        <w:t xml:space="preserve">Madame la Secrétaire exécutive au développement intégré, </w:t>
      </w:r>
    </w:p>
    <w:p w:rsidR="001C24F0" w:rsidRPr="00411445" w:rsidRDefault="001C24F0" w:rsidP="001C24F0">
      <w:pPr>
        <w:jc w:val="both"/>
        <w:rPr>
          <w:sz w:val="22"/>
          <w:szCs w:val="22"/>
          <w:lang w:val="fr-CA"/>
        </w:rPr>
      </w:pPr>
    </w:p>
    <w:p w:rsidR="001C24F0" w:rsidRPr="00411445" w:rsidRDefault="00740394" w:rsidP="001C24F0">
      <w:pPr>
        <w:ind w:firstLine="720"/>
        <w:jc w:val="both"/>
        <w:rPr>
          <w:sz w:val="22"/>
          <w:szCs w:val="22"/>
          <w:lang w:val="fr-CA"/>
        </w:rPr>
      </w:pPr>
      <w:r>
        <w:rPr>
          <w:sz w:val="22"/>
          <w:szCs w:val="22"/>
          <w:lang w:val="fr-CA"/>
        </w:rPr>
        <w:t>Je suis très heureuse de vous voir tous ce matin à l’occasion de notre p</w:t>
      </w:r>
      <w:r w:rsidR="0045461B">
        <w:rPr>
          <w:sz w:val="22"/>
          <w:szCs w:val="22"/>
          <w:lang w:val="fr-CA"/>
        </w:rPr>
        <w:t>remière réunion virtuelle du CID</w:t>
      </w:r>
      <w:r>
        <w:rPr>
          <w:sz w:val="22"/>
          <w:szCs w:val="22"/>
          <w:lang w:val="fr-CA"/>
        </w:rPr>
        <w:t>I.</w:t>
      </w:r>
      <w:r w:rsidR="001C24F0" w:rsidRPr="00411445">
        <w:rPr>
          <w:sz w:val="22"/>
          <w:szCs w:val="22"/>
          <w:lang w:val="fr-CA"/>
        </w:rPr>
        <w:t xml:space="preserve"> </w:t>
      </w:r>
    </w:p>
    <w:p w:rsidR="001C24F0" w:rsidRPr="00411445" w:rsidRDefault="001C24F0" w:rsidP="001C24F0">
      <w:pPr>
        <w:jc w:val="both"/>
        <w:rPr>
          <w:sz w:val="22"/>
          <w:szCs w:val="22"/>
          <w:lang w:val="fr-CA"/>
        </w:rPr>
      </w:pPr>
    </w:p>
    <w:p w:rsidR="001C24F0" w:rsidRPr="00411445" w:rsidRDefault="0045461B" w:rsidP="001C24F0">
      <w:pPr>
        <w:ind w:firstLine="720"/>
        <w:jc w:val="both"/>
        <w:rPr>
          <w:sz w:val="22"/>
          <w:szCs w:val="22"/>
          <w:lang w:val="fr-CA"/>
        </w:rPr>
      </w:pPr>
      <w:r>
        <w:rPr>
          <w:sz w:val="22"/>
          <w:szCs w:val="22"/>
          <w:lang w:val="fr-CA"/>
        </w:rPr>
        <w:t>Merci</w:t>
      </w:r>
      <w:r w:rsidR="001C24F0" w:rsidRPr="00411445">
        <w:rPr>
          <w:sz w:val="22"/>
          <w:szCs w:val="22"/>
          <w:lang w:val="fr-CA"/>
        </w:rPr>
        <w:t>,</w:t>
      </w:r>
      <w:r>
        <w:rPr>
          <w:sz w:val="22"/>
          <w:szCs w:val="22"/>
          <w:lang w:val="fr-CA"/>
        </w:rPr>
        <w:t xml:space="preserve"> monsieur le Président, de m’offrir l’occasion de partager avec le Conseil interaméricain pour le développement intégré l’état des travaux de la Commission des politiques de partenariat pour le développement, que j’ai l’honneur de présider, en ce qui concerne la préparation du projet de résolution global que le CIDI transmettra, en temps opportun, à l’Assemblée générale, pour examen lors de sa prochaine session ordinaire</w:t>
      </w:r>
      <w:r w:rsidR="001C24F0" w:rsidRPr="00411445">
        <w:rPr>
          <w:sz w:val="22"/>
          <w:szCs w:val="22"/>
          <w:lang w:val="fr-CA"/>
        </w:rPr>
        <w:t>.</w:t>
      </w:r>
    </w:p>
    <w:p w:rsidR="001C24F0" w:rsidRPr="00411445" w:rsidRDefault="001C24F0" w:rsidP="001C24F0">
      <w:pPr>
        <w:jc w:val="both"/>
        <w:rPr>
          <w:sz w:val="22"/>
          <w:szCs w:val="22"/>
          <w:lang w:val="fr-CA"/>
        </w:rPr>
      </w:pPr>
    </w:p>
    <w:p w:rsidR="001C24F0" w:rsidRPr="00411445" w:rsidRDefault="0045461B" w:rsidP="001C24F0">
      <w:pPr>
        <w:ind w:firstLine="720"/>
        <w:jc w:val="both"/>
        <w:rPr>
          <w:sz w:val="22"/>
          <w:szCs w:val="22"/>
          <w:lang w:val="fr-CA"/>
        </w:rPr>
      </w:pPr>
      <w:r>
        <w:rPr>
          <w:sz w:val="22"/>
          <w:szCs w:val="22"/>
          <w:lang w:val="fr-CA"/>
        </w:rPr>
        <w:t>Monsieur le Président</w:t>
      </w:r>
      <w:r w:rsidR="001C24F0" w:rsidRPr="00411445">
        <w:rPr>
          <w:sz w:val="22"/>
          <w:szCs w:val="22"/>
          <w:lang w:val="fr-CA"/>
        </w:rPr>
        <w:t>,</w:t>
      </w:r>
    </w:p>
    <w:p w:rsidR="001C24F0" w:rsidRPr="00411445" w:rsidRDefault="001C24F0" w:rsidP="001C24F0">
      <w:pPr>
        <w:jc w:val="both"/>
        <w:rPr>
          <w:sz w:val="22"/>
          <w:szCs w:val="22"/>
          <w:lang w:val="fr-CA"/>
        </w:rPr>
      </w:pPr>
    </w:p>
    <w:p w:rsidR="001C24F0" w:rsidRPr="00411445" w:rsidRDefault="0045461B" w:rsidP="001C24F0">
      <w:pPr>
        <w:ind w:firstLine="720"/>
        <w:jc w:val="both"/>
        <w:rPr>
          <w:sz w:val="22"/>
          <w:szCs w:val="22"/>
          <w:lang w:val="fr-CA"/>
        </w:rPr>
      </w:pPr>
      <w:r>
        <w:rPr>
          <w:sz w:val="22"/>
          <w:szCs w:val="22"/>
          <w:lang w:val="fr-CA"/>
        </w:rPr>
        <w:t>En décembre</w:t>
      </w:r>
      <w:r w:rsidR="001C24F0" w:rsidRPr="00411445">
        <w:rPr>
          <w:sz w:val="22"/>
          <w:szCs w:val="22"/>
          <w:lang w:val="fr-CA"/>
        </w:rPr>
        <w:t xml:space="preserve"> 2019, la Com</w:t>
      </w:r>
      <w:r>
        <w:rPr>
          <w:sz w:val="22"/>
          <w:szCs w:val="22"/>
          <w:lang w:val="fr-CA"/>
        </w:rPr>
        <w:t xml:space="preserve">mission des politiques de partenariat pour le développement a approuvé un plan de travail qui comprend, entre autres, le début des délibérations relatives à l’élaboration du projet de résolution susmentionné à partir de février </w:t>
      </w:r>
      <w:r w:rsidR="001C24F0" w:rsidRPr="00411445">
        <w:rPr>
          <w:sz w:val="22"/>
          <w:szCs w:val="22"/>
          <w:lang w:val="fr-CA"/>
        </w:rPr>
        <w:t>2020.</w:t>
      </w:r>
    </w:p>
    <w:p w:rsidR="001C24F0" w:rsidRPr="00411445" w:rsidRDefault="001C24F0" w:rsidP="00E00C8E">
      <w:pPr>
        <w:jc w:val="both"/>
        <w:rPr>
          <w:sz w:val="22"/>
          <w:szCs w:val="22"/>
          <w:lang w:val="fr-CA"/>
        </w:rPr>
      </w:pPr>
    </w:p>
    <w:p w:rsidR="001C24F0" w:rsidRPr="00411445" w:rsidRDefault="0045461B" w:rsidP="001C24F0">
      <w:pPr>
        <w:ind w:firstLine="720"/>
        <w:jc w:val="both"/>
        <w:rPr>
          <w:sz w:val="22"/>
          <w:szCs w:val="22"/>
          <w:lang w:val="fr-CA"/>
        </w:rPr>
      </w:pPr>
      <w:r>
        <w:rPr>
          <w:sz w:val="22"/>
          <w:szCs w:val="22"/>
          <w:lang w:val="fr-CA"/>
        </w:rPr>
        <w:t xml:space="preserve">Conformément au calendrier de travail dont il a été convenu, la Commission a approuvé, le 3 mars de l’année en cours, une méthodologie relative au dépôt et à la négociation du projet de résolution global ainsi qu’un calendrier de réunions qui établissait le 22 mai 2020 comme date visée pour la fin des travaux, étant entendu que la cinquantième session ordinaire de l’Assemblée générale </w:t>
      </w:r>
      <w:r w:rsidR="00D2244B">
        <w:rPr>
          <w:sz w:val="22"/>
          <w:szCs w:val="22"/>
          <w:lang w:val="fr-CA"/>
        </w:rPr>
        <w:t>de l’Assemblée générale aurait lieu lors de la première ou la deuxième semaine de juin 2020.</w:t>
      </w:r>
      <w:r>
        <w:rPr>
          <w:sz w:val="22"/>
          <w:szCs w:val="22"/>
          <w:lang w:val="fr-CA"/>
        </w:rPr>
        <w:t xml:space="preserve"> </w:t>
      </w:r>
      <w:r w:rsidR="001C24F0" w:rsidRPr="00411445">
        <w:rPr>
          <w:sz w:val="22"/>
          <w:szCs w:val="22"/>
          <w:lang w:val="fr-CA"/>
        </w:rPr>
        <w:t xml:space="preserve"> </w:t>
      </w:r>
    </w:p>
    <w:p w:rsidR="001C24F0" w:rsidRPr="00411445" w:rsidRDefault="001C24F0" w:rsidP="00E00C8E">
      <w:pPr>
        <w:jc w:val="both"/>
        <w:rPr>
          <w:sz w:val="22"/>
          <w:szCs w:val="22"/>
          <w:lang w:val="fr-CA"/>
        </w:rPr>
      </w:pPr>
    </w:p>
    <w:p w:rsidR="001C24F0" w:rsidRPr="00411445" w:rsidRDefault="001C24F0" w:rsidP="001C24F0">
      <w:pPr>
        <w:ind w:firstLine="720"/>
        <w:jc w:val="both"/>
        <w:rPr>
          <w:sz w:val="22"/>
          <w:szCs w:val="22"/>
          <w:lang w:val="fr-CA"/>
        </w:rPr>
      </w:pPr>
      <w:r w:rsidRPr="00411445">
        <w:rPr>
          <w:sz w:val="22"/>
          <w:szCs w:val="22"/>
          <w:lang w:val="fr-CA"/>
        </w:rPr>
        <w:t>La</w:t>
      </w:r>
      <w:r w:rsidR="00D2244B">
        <w:rPr>
          <w:sz w:val="22"/>
          <w:szCs w:val="22"/>
          <w:lang w:val="fr-CA"/>
        </w:rPr>
        <w:t xml:space="preserve"> méthodologie dont il a été convenu établit </w:t>
      </w:r>
      <w:r w:rsidR="007E4E06">
        <w:rPr>
          <w:sz w:val="22"/>
          <w:szCs w:val="22"/>
          <w:lang w:val="fr-CA"/>
        </w:rPr>
        <w:t xml:space="preserve">des lignes directrices relatives au dépôt et à la négociation </w:t>
      </w:r>
      <w:r w:rsidR="00D23AF9">
        <w:rPr>
          <w:sz w:val="22"/>
          <w:szCs w:val="22"/>
          <w:lang w:val="fr-CA"/>
        </w:rPr>
        <w:t>du projet de résolution global et, le cas échéant, d’autres projets de résolution ou de déclaration sur des questions qui relèvent de la compétence du CIDI et en accord avec les lignes stratégiques du pilier de développement du Plan stratégique intégré</w:t>
      </w:r>
      <w:r w:rsidRPr="00411445">
        <w:rPr>
          <w:sz w:val="22"/>
          <w:szCs w:val="22"/>
          <w:lang w:val="fr-CA"/>
        </w:rPr>
        <w:t>.</w:t>
      </w:r>
    </w:p>
    <w:p w:rsidR="001C24F0" w:rsidRPr="00411445" w:rsidRDefault="001C24F0" w:rsidP="00E00C8E">
      <w:pPr>
        <w:jc w:val="both"/>
        <w:rPr>
          <w:sz w:val="22"/>
          <w:szCs w:val="22"/>
          <w:lang w:val="fr-CA"/>
        </w:rPr>
      </w:pPr>
    </w:p>
    <w:p w:rsidR="001C24F0" w:rsidRPr="00411445" w:rsidRDefault="00D23AF9" w:rsidP="001C24F0">
      <w:pPr>
        <w:ind w:firstLine="720"/>
        <w:jc w:val="both"/>
        <w:rPr>
          <w:sz w:val="22"/>
          <w:szCs w:val="22"/>
          <w:lang w:val="fr-CA"/>
        </w:rPr>
      </w:pPr>
      <w:r>
        <w:rPr>
          <w:sz w:val="22"/>
          <w:szCs w:val="22"/>
          <w:lang w:val="fr-CA"/>
        </w:rPr>
        <w:t>À cet égard, il a été décidé que la Présidence et la Vice-présidence de la Commission présenteraient, avec le soutien du Secrétariat, un projet de résolution global basé sur la résolution approuvée en 2019 et en accord avec les secteurs thématiques du Plan stratégique. Ainsi, le 13 mars 2020, la version préliminaire du projet de résolution intitulé</w:t>
      </w:r>
      <w:r w:rsidR="001C24F0" w:rsidRPr="00411445">
        <w:rPr>
          <w:sz w:val="22"/>
          <w:szCs w:val="22"/>
          <w:lang w:val="fr-CA"/>
        </w:rPr>
        <w:t xml:space="preserve"> </w:t>
      </w:r>
      <w:r>
        <w:rPr>
          <w:sz w:val="22"/>
          <w:szCs w:val="22"/>
          <w:lang w:val="fr-CA"/>
        </w:rPr>
        <w:t>“Promotion d’initiatives continentales en matière de développement intégré</w:t>
      </w:r>
      <w:r w:rsidR="001C24F0" w:rsidRPr="00411445">
        <w:rPr>
          <w:sz w:val="22"/>
          <w:szCs w:val="22"/>
          <w:lang w:val="fr-CA"/>
        </w:rPr>
        <w:t>”</w:t>
      </w:r>
      <w:r>
        <w:rPr>
          <w:sz w:val="22"/>
          <w:szCs w:val="22"/>
          <w:lang w:val="fr-CA"/>
        </w:rPr>
        <w:t xml:space="preserve"> a été diffusée</w:t>
      </w:r>
      <w:r w:rsidR="001C24F0" w:rsidRPr="00411445">
        <w:rPr>
          <w:sz w:val="22"/>
          <w:szCs w:val="22"/>
          <w:lang w:val="fr-CA"/>
        </w:rPr>
        <w:t>.</w:t>
      </w:r>
    </w:p>
    <w:p w:rsidR="001C24F0" w:rsidRPr="00411445" w:rsidRDefault="001C24F0" w:rsidP="001C24F0">
      <w:pPr>
        <w:jc w:val="both"/>
        <w:rPr>
          <w:sz w:val="22"/>
          <w:szCs w:val="22"/>
          <w:lang w:val="fr-CA"/>
        </w:rPr>
      </w:pPr>
    </w:p>
    <w:p w:rsidR="001C24F0" w:rsidRPr="00411445" w:rsidRDefault="00D23AF9" w:rsidP="001C24F0">
      <w:pPr>
        <w:ind w:firstLine="720"/>
        <w:jc w:val="both"/>
        <w:rPr>
          <w:sz w:val="22"/>
          <w:szCs w:val="22"/>
          <w:lang w:val="fr-CA"/>
        </w:rPr>
      </w:pPr>
      <w:r>
        <w:rPr>
          <w:sz w:val="22"/>
          <w:szCs w:val="22"/>
          <w:lang w:val="fr-CA"/>
        </w:rPr>
        <w:lastRenderedPageBreak/>
        <w:t xml:space="preserve">Conformément au calendrier des réunions convenu, </w:t>
      </w:r>
      <w:r w:rsidR="00087684">
        <w:rPr>
          <w:sz w:val="22"/>
          <w:szCs w:val="22"/>
          <w:lang w:val="fr-CA"/>
        </w:rPr>
        <w:t xml:space="preserve">les délibérations sur le texte diffusé devraient avoir commencé le 18 mars dernier, et des réunions formelles et informelles pour la négociation de textes auraient dû être tenues du 14 avril au 20 mai de cette même année. Il a même été décidé d’établir au 28 avril 2020 la date limite pour la présentation de propositions par les États membres. </w:t>
      </w:r>
    </w:p>
    <w:p w:rsidR="001C24F0" w:rsidRPr="00411445" w:rsidRDefault="001C24F0" w:rsidP="00E00C8E">
      <w:pPr>
        <w:jc w:val="both"/>
        <w:rPr>
          <w:sz w:val="22"/>
          <w:szCs w:val="22"/>
          <w:lang w:val="fr-CA"/>
        </w:rPr>
      </w:pPr>
    </w:p>
    <w:p w:rsidR="001C24F0" w:rsidRPr="00411445" w:rsidRDefault="001C24F0" w:rsidP="001C24F0">
      <w:pPr>
        <w:ind w:firstLine="720"/>
        <w:jc w:val="both"/>
        <w:rPr>
          <w:sz w:val="22"/>
          <w:szCs w:val="22"/>
          <w:lang w:val="fr-CA"/>
        </w:rPr>
      </w:pPr>
      <w:r w:rsidRPr="00411445">
        <w:rPr>
          <w:sz w:val="22"/>
          <w:szCs w:val="22"/>
          <w:lang w:val="fr-CA"/>
        </w:rPr>
        <w:t>P</w:t>
      </w:r>
      <w:r w:rsidR="00087684">
        <w:rPr>
          <w:sz w:val="22"/>
          <w:szCs w:val="22"/>
          <w:lang w:val="fr-CA"/>
        </w:rPr>
        <w:t xml:space="preserve">ermettez-moi de vous informer, Monsieur le Président, que le 16 avril 2020, le Secrétariat a reçu les commentaires et observations de la mission permanente de l’Équateur relatives à l’avant-projet de résolution diffusé. </w:t>
      </w:r>
    </w:p>
    <w:p w:rsidR="001C24F0" w:rsidRPr="00411445" w:rsidRDefault="001C24F0" w:rsidP="00E00C8E">
      <w:pPr>
        <w:jc w:val="both"/>
        <w:rPr>
          <w:sz w:val="22"/>
          <w:szCs w:val="22"/>
          <w:lang w:val="fr-CA"/>
        </w:rPr>
      </w:pPr>
    </w:p>
    <w:p w:rsidR="001C24F0" w:rsidRPr="00411445" w:rsidRDefault="00087684" w:rsidP="001C24F0">
      <w:pPr>
        <w:ind w:firstLine="720"/>
        <w:jc w:val="both"/>
        <w:rPr>
          <w:sz w:val="22"/>
          <w:szCs w:val="22"/>
          <w:lang w:val="fr-CA"/>
        </w:rPr>
      </w:pPr>
      <w:r>
        <w:rPr>
          <w:sz w:val="22"/>
          <w:szCs w:val="22"/>
          <w:lang w:val="fr-CA"/>
        </w:rPr>
        <w:t xml:space="preserve">Monsieur le Président, depuis le 13 mars dernier, </w:t>
      </w:r>
      <w:r w:rsidR="0004717E">
        <w:rPr>
          <w:sz w:val="22"/>
          <w:szCs w:val="22"/>
          <w:lang w:val="fr-CA"/>
        </w:rPr>
        <w:t>nous nous sommes vus obligés de réviser nos travaux et de chercher de nouvelles façons de poursuivre nos activités face à la quarantaine obligatoire à cause de la pandémie de</w:t>
      </w:r>
      <w:r w:rsidR="001C24F0" w:rsidRPr="00411445">
        <w:rPr>
          <w:sz w:val="22"/>
          <w:szCs w:val="22"/>
          <w:lang w:val="fr-CA"/>
        </w:rPr>
        <w:t xml:space="preserve"> COVID-19.</w:t>
      </w:r>
    </w:p>
    <w:p w:rsidR="001C24F0" w:rsidRPr="00411445" w:rsidRDefault="001C24F0" w:rsidP="00E00C8E">
      <w:pPr>
        <w:jc w:val="both"/>
        <w:rPr>
          <w:sz w:val="22"/>
          <w:szCs w:val="22"/>
          <w:lang w:val="fr-CA"/>
        </w:rPr>
      </w:pPr>
    </w:p>
    <w:p w:rsidR="001C24F0" w:rsidRPr="00411445" w:rsidRDefault="001C24F0" w:rsidP="001C24F0">
      <w:pPr>
        <w:ind w:firstLine="720"/>
        <w:jc w:val="both"/>
        <w:rPr>
          <w:sz w:val="22"/>
          <w:szCs w:val="22"/>
          <w:lang w:val="fr-CA"/>
        </w:rPr>
      </w:pPr>
      <w:r w:rsidRPr="00411445">
        <w:rPr>
          <w:sz w:val="22"/>
          <w:szCs w:val="22"/>
          <w:lang w:val="fr-CA"/>
        </w:rPr>
        <w:t>De</w:t>
      </w:r>
      <w:r w:rsidR="00B32840">
        <w:rPr>
          <w:sz w:val="22"/>
          <w:szCs w:val="22"/>
          <w:lang w:val="fr-CA"/>
        </w:rPr>
        <w:t xml:space="preserve">puis la date mentionnée, la Présidence et la Vice-présidence de la Commission avons conservé une communication et un contact permanents avec bon nombre des délégués présents aujourd’hui à cette réunion, pour examiner des options qui nous permettraient de conserver à jour nos travaux dans l’espoir d’établir une date cible pour la conclusion des travaux liés au projet de résolution, au nombre des questions examinées dans notre plan de travail. </w:t>
      </w:r>
    </w:p>
    <w:p w:rsidR="001C24F0" w:rsidRPr="00411445" w:rsidRDefault="001C24F0" w:rsidP="00E00C8E">
      <w:pPr>
        <w:jc w:val="both"/>
        <w:rPr>
          <w:sz w:val="22"/>
          <w:szCs w:val="22"/>
          <w:lang w:val="fr-CA"/>
        </w:rPr>
      </w:pPr>
    </w:p>
    <w:p w:rsidR="001C24F0" w:rsidRPr="00411445" w:rsidRDefault="00B32840" w:rsidP="001C24F0">
      <w:pPr>
        <w:ind w:firstLine="720"/>
        <w:jc w:val="both"/>
        <w:rPr>
          <w:sz w:val="22"/>
          <w:szCs w:val="22"/>
          <w:lang w:val="fr-CA"/>
        </w:rPr>
      </w:pPr>
      <w:r>
        <w:rPr>
          <w:sz w:val="22"/>
          <w:szCs w:val="22"/>
          <w:lang w:val="fr-CA"/>
        </w:rPr>
        <w:t>À cet égard, le 21 du mois en cours, nous avons tenu une réunion informelle virtuelle de la Commission pendant laquelle les États membres ont exprimé ce qui suit, concernant le projet de résolution :</w:t>
      </w:r>
      <w:r w:rsidR="001C24F0" w:rsidRPr="00411445">
        <w:rPr>
          <w:sz w:val="22"/>
          <w:szCs w:val="22"/>
          <w:lang w:val="fr-CA"/>
        </w:rPr>
        <w:t xml:space="preserve"> </w:t>
      </w:r>
    </w:p>
    <w:p w:rsidR="001C24F0" w:rsidRPr="00411445" w:rsidRDefault="001C24F0" w:rsidP="00E00C8E">
      <w:pPr>
        <w:jc w:val="both"/>
        <w:rPr>
          <w:sz w:val="22"/>
          <w:szCs w:val="22"/>
          <w:lang w:val="fr-CA"/>
        </w:rPr>
      </w:pPr>
    </w:p>
    <w:p w:rsidR="001C24F0" w:rsidRPr="00411445" w:rsidRDefault="001C24F0" w:rsidP="00E00C8E">
      <w:pPr>
        <w:numPr>
          <w:ilvl w:val="0"/>
          <w:numId w:val="32"/>
        </w:numPr>
        <w:ind w:left="1440" w:hanging="720"/>
        <w:jc w:val="both"/>
        <w:rPr>
          <w:sz w:val="22"/>
          <w:szCs w:val="22"/>
          <w:lang w:val="fr-CA"/>
        </w:rPr>
      </w:pPr>
      <w:r w:rsidRPr="00411445">
        <w:rPr>
          <w:sz w:val="22"/>
          <w:szCs w:val="22"/>
          <w:lang w:val="fr-CA"/>
        </w:rPr>
        <w:t>La Com</w:t>
      </w:r>
      <w:r w:rsidR="00B32840">
        <w:rPr>
          <w:sz w:val="22"/>
          <w:szCs w:val="22"/>
          <w:lang w:val="fr-CA"/>
        </w:rPr>
        <w:t xml:space="preserve">mission avait besoin d’une orientation du CIDI relativement aux secteurs prioritaires qui, face à la situation que traversent les États membres de l’OEA à cause de la pandémie, devrait couvrir le projet de résolution qui sera présenté à l’Assemblée générale. </w:t>
      </w:r>
    </w:p>
    <w:p w:rsidR="001C24F0" w:rsidRPr="00411445" w:rsidRDefault="001C24F0" w:rsidP="00E00C8E">
      <w:pPr>
        <w:jc w:val="both"/>
        <w:rPr>
          <w:sz w:val="22"/>
          <w:szCs w:val="22"/>
          <w:lang w:val="fr-CA"/>
        </w:rPr>
      </w:pPr>
    </w:p>
    <w:p w:rsidR="001C24F0" w:rsidRPr="00411445" w:rsidRDefault="00B32840" w:rsidP="00E00C8E">
      <w:pPr>
        <w:ind w:left="1440"/>
        <w:jc w:val="both"/>
        <w:rPr>
          <w:sz w:val="22"/>
          <w:szCs w:val="22"/>
          <w:lang w:val="fr-CA"/>
        </w:rPr>
      </w:pPr>
      <w:r>
        <w:rPr>
          <w:sz w:val="22"/>
          <w:szCs w:val="22"/>
          <w:lang w:val="fr-CA"/>
        </w:rPr>
        <w:t xml:space="preserve">En d’autres mots, si le projet de résolution serait relatif aux mandats en cours au 13 avril; ou si au contraire le projet contiendrait de nouveaux mandats dus à la crise actuelle; </w:t>
      </w:r>
      <w:r w:rsidR="008B186B">
        <w:rPr>
          <w:sz w:val="22"/>
          <w:szCs w:val="22"/>
          <w:lang w:val="fr-CA"/>
        </w:rPr>
        <w:t>ou encore s’il s’agirait d’un projet de résolution mixte qui assurerait le suivi de mandats qui doivent être reconduits, et, en outre, qui répondrait aux besoins survenus suite à la pandémie, et une autre suggestion a été de prolonger les mandats existants.</w:t>
      </w:r>
      <w:r w:rsidR="001C24F0" w:rsidRPr="00411445">
        <w:rPr>
          <w:sz w:val="22"/>
          <w:szCs w:val="22"/>
          <w:lang w:val="fr-CA"/>
        </w:rPr>
        <w:t xml:space="preserve"> </w:t>
      </w:r>
    </w:p>
    <w:p w:rsidR="001C24F0" w:rsidRPr="00411445" w:rsidRDefault="001C24F0" w:rsidP="00E00C8E">
      <w:pPr>
        <w:jc w:val="both"/>
        <w:rPr>
          <w:sz w:val="22"/>
          <w:szCs w:val="22"/>
          <w:lang w:val="fr-CA"/>
        </w:rPr>
      </w:pPr>
    </w:p>
    <w:p w:rsidR="001C24F0" w:rsidRPr="00411445" w:rsidRDefault="008B186B" w:rsidP="00E00C8E">
      <w:pPr>
        <w:numPr>
          <w:ilvl w:val="0"/>
          <w:numId w:val="32"/>
        </w:numPr>
        <w:ind w:left="1440" w:hanging="720"/>
        <w:jc w:val="both"/>
        <w:rPr>
          <w:sz w:val="22"/>
          <w:szCs w:val="22"/>
          <w:lang w:val="fr-CA"/>
        </w:rPr>
      </w:pPr>
      <w:r>
        <w:rPr>
          <w:sz w:val="22"/>
          <w:szCs w:val="22"/>
          <w:lang w:val="fr-CA"/>
        </w:rPr>
        <w:t xml:space="preserve">Les États membres ont estimé qu’il était prématuré de reprendre les travaux </w:t>
      </w:r>
      <w:r w:rsidR="000C1DC1">
        <w:rPr>
          <w:sz w:val="22"/>
          <w:szCs w:val="22"/>
          <w:lang w:val="fr-CA"/>
        </w:rPr>
        <w:t xml:space="preserve">et d’établir des dates de réunions sans que le CIDI ne se soit prononcé sur une méthodologie à adopter pour la tenue de réunions virtuelles équivalentes aux réunions présentielles; en outre, sans connaitre la date </w:t>
      </w:r>
      <w:r w:rsidR="002D1E21">
        <w:rPr>
          <w:sz w:val="22"/>
          <w:szCs w:val="22"/>
          <w:lang w:val="fr-CA"/>
        </w:rPr>
        <w:t>proposée pour la tenue de l’Assemblée générale.</w:t>
      </w:r>
      <w:r w:rsidR="001C24F0" w:rsidRPr="00411445">
        <w:rPr>
          <w:sz w:val="22"/>
          <w:szCs w:val="22"/>
          <w:lang w:val="fr-CA"/>
        </w:rPr>
        <w:t xml:space="preserve"> </w:t>
      </w:r>
    </w:p>
    <w:p w:rsidR="001C24F0" w:rsidRPr="00411445" w:rsidRDefault="001C24F0" w:rsidP="00E00C8E">
      <w:pPr>
        <w:jc w:val="both"/>
        <w:rPr>
          <w:sz w:val="22"/>
          <w:szCs w:val="22"/>
          <w:lang w:val="fr-CA"/>
        </w:rPr>
      </w:pPr>
    </w:p>
    <w:p w:rsidR="001C24F0" w:rsidRPr="00411445" w:rsidRDefault="001C24F0" w:rsidP="00E00C8E">
      <w:pPr>
        <w:numPr>
          <w:ilvl w:val="0"/>
          <w:numId w:val="32"/>
        </w:numPr>
        <w:ind w:left="1440" w:hanging="720"/>
        <w:jc w:val="both"/>
        <w:rPr>
          <w:sz w:val="22"/>
          <w:szCs w:val="22"/>
          <w:lang w:val="fr-CA"/>
        </w:rPr>
      </w:pPr>
      <w:r w:rsidRPr="00411445">
        <w:rPr>
          <w:sz w:val="22"/>
          <w:szCs w:val="22"/>
          <w:lang w:val="fr-CA"/>
        </w:rPr>
        <w:t>De</w:t>
      </w:r>
      <w:r w:rsidR="002D1E21">
        <w:rPr>
          <w:sz w:val="22"/>
          <w:szCs w:val="22"/>
          <w:lang w:val="fr-CA"/>
        </w:rPr>
        <w:t xml:space="preserve"> même, les États membres ont indiqué qu’il faut garder présent à l’esprit que le budget de l’Organisation se verra affecté par la situation actuelle et que les mandats qui seront adoptés devront pouvoir être réalisés avec les ressources existantes.</w:t>
      </w:r>
      <w:r w:rsidRPr="00411445">
        <w:rPr>
          <w:sz w:val="22"/>
          <w:szCs w:val="22"/>
          <w:lang w:val="fr-CA"/>
        </w:rPr>
        <w:t xml:space="preserve"> </w:t>
      </w:r>
    </w:p>
    <w:p w:rsidR="001C24F0" w:rsidRPr="00411445" w:rsidRDefault="001C24F0" w:rsidP="00E00C8E">
      <w:pPr>
        <w:jc w:val="both"/>
        <w:rPr>
          <w:sz w:val="22"/>
          <w:szCs w:val="22"/>
          <w:lang w:val="fr-CA"/>
        </w:rPr>
      </w:pPr>
    </w:p>
    <w:p w:rsidR="001C24F0" w:rsidRDefault="002D1E21" w:rsidP="001C24F0">
      <w:pPr>
        <w:ind w:firstLine="720"/>
        <w:jc w:val="both"/>
        <w:rPr>
          <w:sz w:val="22"/>
          <w:szCs w:val="22"/>
          <w:lang w:val="fr-CA"/>
        </w:rPr>
      </w:pPr>
      <w:r>
        <w:rPr>
          <w:sz w:val="22"/>
          <w:szCs w:val="22"/>
          <w:lang w:val="fr-CA"/>
        </w:rPr>
        <w:t xml:space="preserve">À cet égard, Monsieur le Président, bien que le thème qui sera adopté pour la prochaine session ordinaire de l’Assemblée générale </w:t>
      </w:r>
      <w:proofErr w:type="gramStart"/>
      <w:r>
        <w:rPr>
          <w:sz w:val="22"/>
          <w:szCs w:val="22"/>
          <w:lang w:val="fr-CA"/>
        </w:rPr>
        <w:t>n’a</w:t>
      </w:r>
      <w:proofErr w:type="gramEnd"/>
      <w:r>
        <w:rPr>
          <w:sz w:val="22"/>
          <w:szCs w:val="22"/>
          <w:lang w:val="fr-CA"/>
        </w:rPr>
        <w:t xml:space="preserve"> pas été défini, les États membres sont disposés à faire </w:t>
      </w:r>
      <w:r>
        <w:rPr>
          <w:sz w:val="22"/>
          <w:szCs w:val="22"/>
          <w:lang w:val="fr-CA"/>
        </w:rPr>
        <w:lastRenderedPageBreak/>
        <w:t>avancer les travaux en lançant un appel à la prudence pour travailler posément et en suivant de près l’évolution de la situation.</w:t>
      </w:r>
      <w:r w:rsidR="001C24F0" w:rsidRPr="00411445">
        <w:rPr>
          <w:sz w:val="22"/>
          <w:szCs w:val="22"/>
          <w:lang w:val="fr-CA"/>
        </w:rPr>
        <w:t xml:space="preserve"> </w:t>
      </w:r>
    </w:p>
    <w:p w:rsidR="002D1E21" w:rsidRPr="00411445" w:rsidRDefault="002D1E21" w:rsidP="00E00C8E">
      <w:pPr>
        <w:jc w:val="both"/>
        <w:rPr>
          <w:sz w:val="22"/>
          <w:szCs w:val="22"/>
          <w:lang w:val="fr-CA"/>
        </w:rPr>
      </w:pPr>
    </w:p>
    <w:p w:rsidR="001C24F0" w:rsidRDefault="002D1E21" w:rsidP="003C5E88">
      <w:pPr>
        <w:ind w:firstLine="720"/>
        <w:jc w:val="both"/>
        <w:rPr>
          <w:sz w:val="22"/>
          <w:szCs w:val="22"/>
          <w:lang w:val="fr-CA"/>
        </w:rPr>
      </w:pPr>
      <w:r>
        <w:rPr>
          <w:sz w:val="22"/>
          <w:szCs w:val="22"/>
          <w:lang w:val="fr-CA"/>
        </w:rPr>
        <w:t>On a également envisagé que les instructions provenant des capitales ne seraient probablement pas obtenues assez rapidement qu’on le voudrait étant don</w:t>
      </w:r>
      <w:r w:rsidR="003C5E88">
        <w:rPr>
          <w:sz w:val="22"/>
          <w:szCs w:val="22"/>
          <w:lang w:val="fr-CA"/>
        </w:rPr>
        <w:t>né que nos pays sont confrontés en ce moment inhabituel à autant de situations sanitaires, sociales et économiques qu’ils doivent résoudre en même temps.</w:t>
      </w:r>
      <w:r>
        <w:rPr>
          <w:sz w:val="22"/>
          <w:szCs w:val="22"/>
          <w:lang w:val="fr-CA"/>
        </w:rPr>
        <w:t xml:space="preserve"> </w:t>
      </w:r>
    </w:p>
    <w:p w:rsidR="003C5E88" w:rsidRPr="00411445" w:rsidRDefault="003C5E88" w:rsidP="00E00C8E">
      <w:pPr>
        <w:jc w:val="both"/>
        <w:rPr>
          <w:sz w:val="22"/>
          <w:szCs w:val="22"/>
          <w:lang w:val="fr-CA"/>
        </w:rPr>
      </w:pPr>
    </w:p>
    <w:p w:rsidR="001C24F0" w:rsidRPr="00411445" w:rsidRDefault="003C5E88" w:rsidP="001C24F0">
      <w:pPr>
        <w:ind w:firstLine="720"/>
        <w:jc w:val="both"/>
        <w:rPr>
          <w:sz w:val="22"/>
          <w:szCs w:val="22"/>
          <w:lang w:val="fr-CA"/>
        </w:rPr>
      </w:pPr>
      <w:r>
        <w:rPr>
          <w:sz w:val="22"/>
          <w:szCs w:val="22"/>
          <w:lang w:val="fr-CA"/>
        </w:rPr>
        <w:t xml:space="preserve">Enfin, après ce Conseil, la Commission des politiques de partenariat pour le développement tente de suivre son calendrier de façon constante bien que plus espacée dans le temps, et de tenir ses réunions de façon informelle, autant que possible, pour encourir le moins de frais possible, et aussi, de terminer les délibérations relatives à d’autres questions </w:t>
      </w:r>
      <w:r w:rsidR="000F1DC6">
        <w:rPr>
          <w:sz w:val="22"/>
          <w:szCs w:val="22"/>
          <w:lang w:val="fr-CA"/>
        </w:rPr>
        <w:t>qui attendent d’être traitées, comme l’ont exprimé ou convenu un certain nombre d’États membres devant la Commission des politiques de partenariat pour le développement du</w:t>
      </w:r>
      <w:r>
        <w:rPr>
          <w:sz w:val="22"/>
          <w:szCs w:val="22"/>
          <w:lang w:val="fr-CA"/>
        </w:rPr>
        <w:t xml:space="preserve"> </w:t>
      </w:r>
      <w:r w:rsidR="001C24F0" w:rsidRPr="00411445">
        <w:rPr>
          <w:sz w:val="22"/>
          <w:szCs w:val="22"/>
          <w:lang w:val="fr-CA"/>
        </w:rPr>
        <w:t>CIDI.</w:t>
      </w:r>
    </w:p>
    <w:p w:rsidR="001C24F0" w:rsidRPr="00411445" w:rsidRDefault="001C24F0" w:rsidP="00E00C8E">
      <w:pPr>
        <w:jc w:val="both"/>
        <w:rPr>
          <w:sz w:val="22"/>
          <w:szCs w:val="22"/>
          <w:lang w:val="fr-CA"/>
        </w:rPr>
      </w:pPr>
    </w:p>
    <w:p w:rsidR="001C24F0" w:rsidRPr="00411445" w:rsidRDefault="000F1DC6" w:rsidP="001C24F0">
      <w:pPr>
        <w:ind w:firstLine="720"/>
        <w:jc w:val="both"/>
        <w:rPr>
          <w:sz w:val="22"/>
          <w:szCs w:val="22"/>
          <w:lang w:val="fr-CA"/>
        </w:rPr>
      </w:pPr>
      <w:r>
        <w:rPr>
          <w:sz w:val="22"/>
          <w:szCs w:val="22"/>
          <w:lang w:val="fr-CA"/>
        </w:rPr>
        <w:t>Je termine ici mon rapport, Monsieur le Président.</w:t>
      </w:r>
    </w:p>
    <w:p w:rsidR="001C24F0" w:rsidRPr="00411445" w:rsidRDefault="001C24F0" w:rsidP="001C24F0">
      <w:pPr>
        <w:jc w:val="both"/>
        <w:rPr>
          <w:sz w:val="22"/>
          <w:szCs w:val="22"/>
          <w:lang w:val="fr-CA"/>
        </w:rPr>
      </w:pPr>
    </w:p>
    <w:p w:rsidR="001C24F0" w:rsidRPr="00411445" w:rsidRDefault="001C24F0" w:rsidP="001C24F0">
      <w:pPr>
        <w:ind w:firstLine="720"/>
        <w:jc w:val="both"/>
        <w:rPr>
          <w:sz w:val="22"/>
          <w:szCs w:val="22"/>
          <w:lang w:val="fr-CA"/>
        </w:rPr>
      </w:pPr>
      <w:r w:rsidRPr="00411445">
        <w:rPr>
          <w:sz w:val="22"/>
          <w:szCs w:val="22"/>
          <w:lang w:val="fr-CA"/>
        </w:rPr>
        <w:t>M</w:t>
      </w:r>
      <w:r w:rsidR="000F1DC6">
        <w:rPr>
          <w:sz w:val="22"/>
          <w:szCs w:val="22"/>
          <w:lang w:val="fr-CA"/>
        </w:rPr>
        <w:t>erci beaucoup</w:t>
      </w:r>
      <w:r w:rsidRPr="00411445">
        <w:rPr>
          <w:sz w:val="22"/>
          <w:szCs w:val="22"/>
          <w:lang w:val="fr-CA"/>
        </w:rPr>
        <w:t>.</w:t>
      </w:r>
    </w:p>
    <w:p w:rsidR="00B85BB2" w:rsidRDefault="00B85BB2" w:rsidP="00E00C8E">
      <w:pPr>
        <w:pStyle w:val="PlainText"/>
        <w:rPr>
          <w:rFonts w:ascii="Times New Roman" w:eastAsia="Calibri" w:hAnsi="Times New Roman" w:cs="Times New Roman"/>
          <w:color w:val="000000"/>
          <w:sz w:val="22"/>
          <w:szCs w:val="22"/>
          <w:lang w:val="fr-CA"/>
        </w:rPr>
      </w:pPr>
    </w:p>
    <w:p w:rsidR="00E00C8E" w:rsidRPr="00411445" w:rsidRDefault="00E00C8E" w:rsidP="00E00C8E">
      <w:pPr>
        <w:pStyle w:val="PlainText"/>
        <w:rPr>
          <w:rFonts w:ascii="Times New Roman" w:hAnsi="Times New Roman" w:cs="Times New Roman"/>
          <w:sz w:val="22"/>
          <w:szCs w:val="22"/>
          <w:lang w:val="fr-CA"/>
        </w:rPr>
      </w:pPr>
      <w:bookmarkStart w:id="0" w:name="_GoBack"/>
      <w:bookmarkEnd w:id="0"/>
      <w:r>
        <w:rPr>
          <w:rFonts w:ascii="Times New Roman" w:hAnsi="Times New Roman" w:cs="Times New Roman"/>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4645" cy="232012"/>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645" cy="23201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00C8E" w:rsidRPr="00E00C8E" w:rsidRDefault="00E00C8E">
                            <w:pPr>
                              <w:rPr>
                                <w:sz w:val="18"/>
                              </w:rPr>
                            </w:pPr>
                            <w:r>
                              <w:rPr>
                                <w:sz w:val="18"/>
                              </w:rPr>
                              <w:fldChar w:fldCharType="begin"/>
                            </w:r>
                            <w:r>
                              <w:rPr>
                                <w:sz w:val="18"/>
                              </w:rPr>
                              <w:instrText xml:space="preserve"> FILENAME  \* MERGEFORMAT </w:instrText>
                            </w:r>
                            <w:r>
                              <w:rPr>
                                <w:sz w:val="18"/>
                              </w:rPr>
                              <w:fldChar w:fldCharType="separate"/>
                            </w:r>
                            <w:r>
                              <w:rPr>
                                <w:noProof/>
                                <w:sz w:val="18"/>
                              </w:rPr>
                              <w:t>CIDRP02855F04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2pt;margin-top:10in;width:266.5pt;height:18.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" filled="f" stroked="f">
                <v:stroke joinstyle="round"/>
                <v:path arrowok="t"/>
                <v:textbox>
                  <w:txbxContent>
                    <w:p w:rsidR="00E00C8E" w:rsidRPr="00E00C8E" w:rsidRDefault="00E00C8E">
                      <w:pPr>
                        <w:rPr>
                          <w:sz w:val="18"/>
                        </w:rPr>
                      </w:pPr>
                      <w:r>
                        <w:rPr>
                          <w:sz w:val="18"/>
                        </w:rPr>
                        <w:fldChar w:fldCharType="begin"/>
                      </w:r>
                      <w:r>
                        <w:rPr>
                          <w:sz w:val="18"/>
                        </w:rPr>
                        <w:instrText xml:space="preserve"> FILENAME  \* MERGEFORMAT </w:instrText>
                      </w:r>
                      <w:r>
                        <w:rPr>
                          <w:sz w:val="18"/>
                        </w:rPr>
                        <w:fldChar w:fldCharType="separate"/>
                      </w:r>
                      <w:r>
                        <w:rPr>
                          <w:noProof/>
                          <w:sz w:val="18"/>
                        </w:rPr>
                        <w:t>CIDRP02855F04</w:t>
                      </w:r>
                      <w:r>
                        <w:rPr>
                          <w:sz w:val="18"/>
                        </w:rPr>
                        <w:fldChar w:fldCharType="end"/>
                      </w:r>
                    </w:p>
                  </w:txbxContent>
                </v:textbox>
                <w10:wrap anchory="page"/>
                <w10:anchorlock/>
              </v:shape>
            </w:pict>
          </mc:Fallback>
        </mc:AlternateContent>
      </w:r>
    </w:p>
    <w:sectPr w:rsidR="00E00C8E" w:rsidRPr="00411445" w:rsidSect="00E00C8E">
      <w:headerReference w:type="first" r:id="rId14"/>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23" w:rsidRDefault="006F3E23">
      <w:r>
        <w:separator/>
      </w:r>
    </w:p>
  </w:endnote>
  <w:endnote w:type="continuationSeparator" w:id="0">
    <w:p w:rsidR="006F3E23" w:rsidRDefault="006F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Default="001605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23" w:rsidRDefault="006F3E23">
      <w:r>
        <w:separator/>
      </w:r>
    </w:p>
  </w:footnote>
  <w:footnote w:type="continuationSeparator" w:id="0">
    <w:p w:rsidR="006F3E23" w:rsidRDefault="006F3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5B5" w:rsidRDefault="00160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Pr="00032827" w:rsidRDefault="001605B5" w:rsidP="001605B5">
    <w:pPr>
      <w:pStyle w:val="Header"/>
      <w:jc w:val="center"/>
      <w:rPr>
        <w:sz w:val="22"/>
        <w:szCs w:val="22"/>
        <w:lang w:val="es-AR"/>
      </w:rPr>
    </w:pP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E00C8E">
      <w:rPr>
        <w:rStyle w:val="PageNumber"/>
        <w:sz w:val="22"/>
        <w:szCs w:val="22"/>
      </w:rPr>
      <w:t>- 3 -</w:t>
    </w:r>
    <w:r w:rsidRPr="00032827">
      <w:rPr>
        <w:rStyle w:val="PageNumbe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Pr="00411445" w:rsidRDefault="00E43DC8" w:rsidP="001605B5">
    <w:pPr>
      <w:pStyle w:val="Header"/>
      <w:rPr>
        <w:noProof w:val="0"/>
        <w:lang w:val="fr-CA"/>
      </w:rPr>
    </w:pPr>
    <w:r w:rsidRPr="00411445">
      <w:rPr>
        <w:lang w:val="en-US"/>
      </w:rPr>
      <mc:AlternateContent>
        <mc:Choice Requires="wpg">
          <w:drawing>
            <wp:anchor distT="0" distB="0" distL="114300" distR="114300" simplePos="0" relativeHeight="251657216" behindDoc="0" locked="0" layoutInCell="1" allowOverlap="1" wp14:anchorId="180C18D2" wp14:editId="2320EEC8">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Pr="00E00C8E" w:rsidRDefault="001605B5" w:rsidP="001605B5">
                            <w:pPr>
                              <w:pStyle w:val="Header"/>
                              <w:tabs>
                                <w:tab w:val="left" w:pos="900"/>
                              </w:tabs>
                              <w:spacing w:line="0" w:lineRule="atLeast"/>
                              <w:jc w:val="center"/>
                              <w:rPr>
                                <w:b/>
                                <w:sz w:val="28"/>
                                <w:lang w:val="fr-FR"/>
                              </w:rPr>
                            </w:pPr>
                            <w:r w:rsidRPr="00E00C8E">
                              <w:rPr>
                                <w:b/>
                                <w:sz w:val="28"/>
                                <w:lang w:val="fr-FR"/>
                              </w:rPr>
                              <w:t>ORGANI</w:t>
                            </w:r>
                            <w:r w:rsidR="00411445" w:rsidRPr="00E00C8E">
                              <w:rPr>
                                <w:b/>
                                <w:sz w:val="28"/>
                                <w:lang w:val="fr-FR"/>
                              </w:rPr>
                              <w:t>SATION DES ÉTATS AMÉRICAINS</w:t>
                            </w:r>
                          </w:p>
                          <w:p w:rsidR="001605B5" w:rsidRPr="00E00C8E" w:rsidRDefault="001605B5" w:rsidP="001605B5">
                            <w:pPr>
                              <w:pStyle w:val="Header"/>
                              <w:tabs>
                                <w:tab w:val="left" w:pos="900"/>
                              </w:tabs>
                              <w:spacing w:line="0" w:lineRule="atLeast"/>
                              <w:jc w:val="center"/>
                              <w:rPr>
                                <w:sz w:val="22"/>
                                <w:szCs w:val="22"/>
                                <w:lang w:val="fr-FR"/>
                              </w:rPr>
                            </w:pPr>
                            <w:r w:rsidRPr="00E00C8E">
                              <w:rPr>
                                <w:sz w:val="22"/>
                                <w:szCs w:val="22"/>
                                <w:lang w:val="fr-FR"/>
                              </w:rPr>
                              <w:t>Conse</w:t>
                            </w:r>
                            <w:r w:rsidR="00411445" w:rsidRPr="00E00C8E">
                              <w:rPr>
                                <w:sz w:val="22"/>
                                <w:szCs w:val="22"/>
                                <w:lang w:val="fr-FR"/>
                              </w:rPr>
                              <w:t>il interaméricain pour le développement intégré</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8" type="#_x0000_t202" style="position:absolute;left:2399;top:936;width:7344;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605B5" w:rsidRPr="00E00C8E" w:rsidRDefault="001605B5" w:rsidP="001605B5">
                      <w:pPr>
                        <w:pStyle w:val="Header"/>
                        <w:tabs>
                          <w:tab w:val="left" w:pos="900"/>
                        </w:tabs>
                        <w:spacing w:line="0" w:lineRule="atLeast"/>
                        <w:jc w:val="center"/>
                        <w:rPr>
                          <w:b/>
                          <w:sz w:val="28"/>
                          <w:lang w:val="fr-FR"/>
                        </w:rPr>
                      </w:pPr>
                      <w:r w:rsidRPr="00E00C8E">
                        <w:rPr>
                          <w:b/>
                          <w:sz w:val="28"/>
                          <w:lang w:val="fr-FR"/>
                        </w:rPr>
                        <w:t>ORGANI</w:t>
                      </w:r>
                      <w:r w:rsidR="00411445" w:rsidRPr="00E00C8E">
                        <w:rPr>
                          <w:b/>
                          <w:sz w:val="28"/>
                          <w:lang w:val="fr-FR"/>
                        </w:rPr>
                        <w:t>SATION DES ÉTATS AMÉRICAINS</w:t>
                      </w:r>
                    </w:p>
                    <w:p w:rsidR="001605B5" w:rsidRPr="00E00C8E" w:rsidRDefault="001605B5" w:rsidP="001605B5">
                      <w:pPr>
                        <w:pStyle w:val="Header"/>
                        <w:tabs>
                          <w:tab w:val="left" w:pos="900"/>
                        </w:tabs>
                        <w:spacing w:line="0" w:lineRule="atLeast"/>
                        <w:jc w:val="center"/>
                        <w:rPr>
                          <w:sz w:val="22"/>
                          <w:szCs w:val="22"/>
                          <w:lang w:val="fr-FR"/>
                        </w:rPr>
                      </w:pPr>
                      <w:r w:rsidRPr="00E00C8E">
                        <w:rPr>
                          <w:sz w:val="22"/>
                          <w:szCs w:val="22"/>
                          <w:lang w:val="fr-FR"/>
                        </w:rPr>
                        <w:t>Conse</w:t>
                      </w:r>
                      <w:r w:rsidR="00411445" w:rsidRPr="00E00C8E">
                        <w:rPr>
                          <w:sz w:val="22"/>
                          <w:szCs w:val="22"/>
                          <w:lang w:val="fr-FR"/>
                        </w:rPr>
                        <w:t>il interaméricain pour le développement intégré</w:t>
                      </w:r>
                    </w:p>
                    <w:p w:rsidR="001605B5" w:rsidRPr="00D45B7E" w:rsidRDefault="001605B5" w:rsidP="001605B5">
                      <w:pPr>
                        <w:pStyle w:val="Header"/>
                        <w:tabs>
                          <w:tab w:val="left" w:pos="900"/>
                        </w:tabs>
                        <w:spacing w:line="0" w:lineRule="atLeast"/>
                        <w:jc w:val="center"/>
                        <w:rPr>
                          <w:sz w:val="22"/>
                          <w:szCs w:val="22"/>
                          <w:lang w:val="es-AR"/>
                        </w:rPr>
                      </w:pPr>
                      <w:r w:rsidRPr="00D45B7E">
                        <w:rPr>
                          <w:sz w:val="22"/>
                          <w:szCs w:val="22"/>
                          <w:lang w:val="es-AR"/>
                        </w:rPr>
                        <w:t>(CIDI)</w:t>
                      </w:r>
                    </w:p>
                    <w:p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OAS Seal with line" style="position:absolute;left:999;top:664;width:1296;height:1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qYTBAAAA2gAAAA8AAABkcnMvZG93bnJldi54bWxEj0GLwjAUhO/C/ofwBG+aKirSNYqsLOvB&#10;S7XeH82zKdu8lCbW6q83Cwseh5lvhllve1uLjlpfOVYwnSQgiAunKy4V5Ofv8QqED8gaa8ek4EEe&#10;tpuPwRpT7e6cUXcKpYgl7FNUYEJoUil9Yciin7iGOHpX11oMUbal1C3eY7mt5SxJltJixXHBYENf&#10;horf080qmO8P2eX5XHX9Pl8cM5Nfw8+0U2o07HefIAL14R3+pw86cvB3Jd4AuX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ZqYTBAAAA2gAAAA8AAAAAAAAAAAAAAAAAnwIA&#10;AGRycy9kb3ducmV2LnhtbFBLBQYAAAAABAAEAPcAAACNAwAAAAA=&#10;">
                <v:imagedata r:id="rId2" o:title="OAS Seal with line"/>
              </v:shape>
            </v:group>
          </w:pict>
        </mc:Fallback>
      </mc:AlternateContent>
    </w:r>
    <w:r w:rsidRPr="00411445">
      <w:rPr>
        <w:lang w:val="en-US"/>
      </w:rPr>
      <mc:AlternateContent>
        <mc:Choice Requires="wps">
          <w:drawing>
            <wp:anchor distT="0" distB="0" distL="114300" distR="114300" simplePos="0" relativeHeight="251658240" behindDoc="0" locked="0" layoutInCell="1" allowOverlap="1" wp14:anchorId="417534DD" wp14:editId="4879E3B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Default="00E43DC8" w:rsidP="001605B5">
                          <w:pPr>
                            <w:ind w:right="-130"/>
                          </w:pPr>
                          <w:r w:rsidRPr="00A565AC">
                            <w:rPr>
                              <w:rFonts w:ascii="News Gothic MT" w:hAnsi="News Gothic MT"/>
                              <w:noProof/>
                              <w:color w:val="000000"/>
                              <w:lang w:val="en-US"/>
                            </w:rPr>
                            <w:drawing>
                              <wp:inline distT="0" distB="0" distL="0" distR="0" wp14:anchorId="7C9D4C2A" wp14:editId="397FD4CE">
                                <wp:extent cx="1104900" cy="771525"/>
                                <wp:effectExtent l="0" t="0" r="0" b="9525"/>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1605B5" w:rsidRDefault="00E43DC8" w:rsidP="001605B5">
                    <w:pPr>
                      <w:ind w:right="-130"/>
                    </w:pPr>
                    <w:r w:rsidRPr="00A565AC">
                      <w:rPr>
                        <w:rFonts w:ascii="News Gothic MT" w:hAnsi="News Gothic MT"/>
                        <w:noProof/>
                        <w:color w:val="000000"/>
                        <w:lang w:val="en-US"/>
                      </w:rPr>
                      <w:drawing>
                        <wp:inline distT="0" distB="0" distL="0" distR="0" wp14:anchorId="7C9D4C2A" wp14:editId="397FD4CE">
                          <wp:extent cx="1104900" cy="771525"/>
                          <wp:effectExtent l="0" t="0" r="0" b="9525"/>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rsidR="001605B5" w:rsidRPr="00411445" w:rsidRDefault="001605B5" w:rsidP="001605B5">
    <w:pPr>
      <w:pStyle w:val="Header"/>
      <w:rPr>
        <w:noProof w:val="0"/>
        <w:lang w:val="fr-CA"/>
      </w:rPr>
    </w:pPr>
  </w:p>
  <w:p w:rsidR="001605B5" w:rsidRPr="00411445" w:rsidRDefault="001605B5">
    <w:pPr>
      <w:pStyle w:val="Header"/>
      <w:rPr>
        <w:noProof w:val="0"/>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8E" w:rsidRDefault="00E00C8E">
    <w:pPr>
      <w:pStyle w:val="Header"/>
      <w:jc w:val="center"/>
    </w:pPr>
  </w:p>
  <w:p w:rsidR="00E00C8E" w:rsidRPr="00411445" w:rsidRDefault="00E00C8E">
    <w:pPr>
      <w:pStyle w:val="Header"/>
      <w:rPr>
        <w:noProof w:val="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A68CF"/>
    <w:multiLevelType w:val="hybridMultilevel"/>
    <w:tmpl w:val="BC1608C2"/>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15521C44"/>
    <w:multiLevelType w:val="hybridMultilevel"/>
    <w:tmpl w:val="D0F020C6"/>
    <w:lvl w:ilvl="0" w:tplc="1074B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54250EA"/>
    <w:multiLevelType w:val="hybridMultilevel"/>
    <w:tmpl w:val="4B78B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1">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9D036E"/>
    <w:multiLevelType w:val="hybridMultilevel"/>
    <w:tmpl w:val="65A6F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51B70DEE"/>
    <w:multiLevelType w:val="hybridMultilevel"/>
    <w:tmpl w:val="71DEC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21">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5">
    <w:nsid w:val="65C3407B"/>
    <w:multiLevelType w:val="hybridMultilevel"/>
    <w:tmpl w:val="C98CA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D783F"/>
    <w:multiLevelType w:val="hybridMultilevel"/>
    <w:tmpl w:val="737CC7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22"/>
  </w:num>
  <w:num w:numId="4">
    <w:abstractNumId w:val="12"/>
  </w:num>
  <w:num w:numId="5">
    <w:abstractNumId w:val="6"/>
  </w:num>
  <w:num w:numId="6">
    <w:abstractNumId w:val="24"/>
  </w:num>
  <w:num w:numId="7">
    <w:abstractNumId w:val="30"/>
  </w:num>
  <w:num w:numId="8">
    <w:abstractNumId w:val="7"/>
  </w:num>
  <w:num w:numId="9">
    <w:abstractNumId w:val="13"/>
  </w:num>
  <w:num w:numId="10">
    <w:abstractNumId w:val="16"/>
  </w:num>
  <w:num w:numId="11">
    <w:abstractNumId w:val="2"/>
  </w:num>
  <w:num w:numId="12">
    <w:abstractNumId w:val="4"/>
  </w:num>
  <w:num w:numId="13">
    <w:abstractNumId w:val="10"/>
  </w:num>
  <w:num w:numId="14">
    <w:abstractNumId w:val="17"/>
  </w:num>
  <w:num w:numId="15">
    <w:abstractNumId w:val="15"/>
  </w:num>
  <w:num w:numId="16">
    <w:abstractNumId w:val="3"/>
  </w:num>
  <w:num w:numId="17">
    <w:abstractNumId w:val="29"/>
  </w:num>
  <w:num w:numId="18">
    <w:abstractNumId w:val="1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0"/>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1"/>
  </w:num>
  <w:num w:numId="28">
    <w:abstractNumId w:val="9"/>
  </w:num>
  <w:num w:numId="29">
    <w:abstractNumId w:val="19"/>
  </w:num>
  <w:num w:numId="30">
    <w:abstractNumId w:val="25"/>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19"/>
    <w:rsid w:val="00012665"/>
    <w:rsid w:val="00031F64"/>
    <w:rsid w:val="0004717E"/>
    <w:rsid w:val="00047BDF"/>
    <w:rsid w:val="00086379"/>
    <w:rsid w:val="0008710B"/>
    <w:rsid w:val="00087684"/>
    <w:rsid w:val="000900A2"/>
    <w:rsid w:val="00097065"/>
    <w:rsid w:val="000C1DC1"/>
    <w:rsid w:val="000C2AEC"/>
    <w:rsid w:val="000F1DC6"/>
    <w:rsid w:val="00102CB6"/>
    <w:rsid w:val="0013550D"/>
    <w:rsid w:val="00135856"/>
    <w:rsid w:val="001605B5"/>
    <w:rsid w:val="001921B8"/>
    <w:rsid w:val="00197CEA"/>
    <w:rsid w:val="001C24F0"/>
    <w:rsid w:val="001C3083"/>
    <w:rsid w:val="001C507F"/>
    <w:rsid w:val="001E34BF"/>
    <w:rsid w:val="001E6034"/>
    <w:rsid w:val="001F5196"/>
    <w:rsid w:val="00206545"/>
    <w:rsid w:val="00220BE7"/>
    <w:rsid w:val="00256D72"/>
    <w:rsid w:val="00261E6E"/>
    <w:rsid w:val="002C0FEC"/>
    <w:rsid w:val="002D1E21"/>
    <w:rsid w:val="002E302F"/>
    <w:rsid w:val="003430E2"/>
    <w:rsid w:val="003A339D"/>
    <w:rsid w:val="003B4EF9"/>
    <w:rsid w:val="003C5E88"/>
    <w:rsid w:val="003E4C2C"/>
    <w:rsid w:val="00411445"/>
    <w:rsid w:val="0045461B"/>
    <w:rsid w:val="00457532"/>
    <w:rsid w:val="00477665"/>
    <w:rsid w:val="004842C5"/>
    <w:rsid w:val="004968AF"/>
    <w:rsid w:val="004A197A"/>
    <w:rsid w:val="004E4239"/>
    <w:rsid w:val="004E51D5"/>
    <w:rsid w:val="005038E6"/>
    <w:rsid w:val="005500F3"/>
    <w:rsid w:val="0059167D"/>
    <w:rsid w:val="005D10C2"/>
    <w:rsid w:val="00643F52"/>
    <w:rsid w:val="00667773"/>
    <w:rsid w:val="006A060D"/>
    <w:rsid w:val="006D304D"/>
    <w:rsid w:val="006F3E23"/>
    <w:rsid w:val="0071058D"/>
    <w:rsid w:val="00740394"/>
    <w:rsid w:val="0074481A"/>
    <w:rsid w:val="00765D5C"/>
    <w:rsid w:val="007D07B1"/>
    <w:rsid w:val="007E4E06"/>
    <w:rsid w:val="007F16B1"/>
    <w:rsid w:val="00802D8E"/>
    <w:rsid w:val="00810CA7"/>
    <w:rsid w:val="00813977"/>
    <w:rsid w:val="00825074"/>
    <w:rsid w:val="008344E4"/>
    <w:rsid w:val="00837102"/>
    <w:rsid w:val="008432BD"/>
    <w:rsid w:val="00851F12"/>
    <w:rsid w:val="008A38C2"/>
    <w:rsid w:val="008A7685"/>
    <w:rsid w:val="008B186B"/>
    <w:rsid w:val="008F6523"/>
    <w:rsid w:val="00920846"/>
    <w:rsid w:val="009318D9"/>
    <w:rsid w:val="00942255"/>
    <w:rsid w:val="00981ABC"/>
    <w:rsid w:val="0098558B"/>
    <w:rsid w:val="00994048"/>
    <w:rsid w:val="00994E08"/>
    <w:rsid w:val="009A147B"/>
    <w:rsid w:val="00A168A6"/>
    <w:rsid w:val="00A1795A"/>
    <w:rsid w:val="00A263EB"/>
    <w:rsid w:val="00A44923"/>
    <w:rsid w:val="00A564DC"/>
    <w:rsid w:val="00A565AC"/>
    <w:rsid w:val="00A71CBB"/>
    <w:rsid w:val="00A82BDE"/>
    <w:rsid w:val="00AA4575"/>
    <w:rsid w:val="00AA6BF0"/>
    <w:rsid w:val="00AA7ADB"/>
    <w:rsid w:val="00AC487E"/>
    <w:rsid w:val="00AD1513"/>
    <w:rsid w:val="00AD6D6E"/>
    <w:rsid w:val="00AD7875"/>
    <w:rsid w:val="00B01BA3"/>
    <w:rsid w:val="00B1513E"/>
    <w:rsid w:val="00B32840"/>
    <w:rsid w:val="00B42B56"/>
    <w:rsid w:val="00B84841"/>
    <w:rsid w:val="00B85BB2"/>
    <w:rsid w:val="00B93F95"/>
    <w:rsid w:val="00BB2DDA"/>
    <w:rsid w:val="00BC0442"/>
    <w:rsid w:val="00BE4E19"/>
    <w:rsid w:val="00BE5581"/>
    <w:rsid w:val="00BE5E61"/>
    <w:rsid w:val="00C11163"/>
    <w:rsid w:val="00C1744E"/>
    <w:rsid w:val="00C20CE8"/>
    <w:rsid w:val="00C26AD0"/>
    <w:rsid w:val="00C42F78"/>
    <w:rsid w:val="00C44A74"/>
    <w:rsid w:val="00C65888"/>
    <w:rsid w:val="00C71608"/>
    <w:rsid w:val="00C8693F"/>
    <w:rsid w:val="00CC3745"/>
    <w:rsid w:val="00CF2442"/>
    <w:rsid w:val="00D018D8"/>
    <w:rsid w:val="00D0539D"/>
    <w:rsid w:val="00D077A3"/>
    <w:rsid w:val="00D2244B"/>
    <w:rsid w:val="00D23AF9"/>
    <w:rsid w:val="00D3235E"/>
    <w:rsid w:val="00D3317B"/>
    <w:rsid w:val="00D47D73"/>
    <w:rsid w:val="00DC3687"/>
    <w:rsid w:val="00E00C8E"/>
    <w:rsid w:val="00E04660"/>
    <w:rsid w:val="00E23FB5"/>
    <w:rsid w:val="00E364F7"/>
    <w:rsid w:val="00E43DC8"/>
    <w:rsid w:val="00EB5E7C"/>
    <w:rsid w:val="00EF557B"/>
    <w:rsid w:val="00F2551F"/>
    <w:rsid w:val="00F4498C"/>
    <w:rsid w:val="00F45163"/>
    <w:rsid w:val="00F67D20"/>
    <w:rsid w:val="00FA030F"/>
    <w:rsid w:val="00FA0926"/>
    <w:rsid w:val="00FA27AD"/>
    <w:rsid w:val="00FA6136"/>
    <w:rsid w:val="00FB719B"/>
    <w:rsid w:val="00FC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uiPriority w:val="99"/>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es-ES"/>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es-ES"/>
    </w:rPr>
  </w:style>
  <w:style w:type="paragraph" w:customStyle="1" w:styleId="paragraph">
    <w:name w:val="paragraph"/>
    <w:basedOn w:val="Normal"/>
    <w:rsid w:val="0059167D"/>
    <w:pPr>
      <w:spacing w:before="100" w:beforeAutospacing="1" w:after="100" w:afterAutospacing="1"/>
    </w:pPr>
    <w:rPr>
      <w:rFonts w:eastAsia="Calibri"/>
      <w:lang w:val="en-US"/>
    </w:rPr>
  </w:style>
  <w:style w:type="character" w:customStyle="1" w:styleId="normaltextrun">
    <w:name w:val="normaltextrun"/>
    <w:rsid w:val="0059167D"/>
  </w:style>
  <w:style w:type="paragraph" w:styleId="PlainText">
    <w:name w:val="Plain Text"/>
    <w:basedOn w:val="Normal"/>
    <w:link w:val="PlainTextChar"/>
    <w:rsid w:val="00B85BB2"/>
    <w:rPr>
      <w:rFonts w:ascii="Courier New" w:hAnsi="Courier New" w:cs="Courier New"/>
      <w:sz w:val="20"/>
      <w:szCs w:val="20"/>
    </w:rPr>
  </w:style>
  <w:style w:type="character" w:customStyle="1" w:styleId="PlainTextChar">
    <w:name w:val="Plain Text Char"/>
    <w:link w:val="PlainText"/>
    <w:rsid w:val="00B85BB2"/>
    <w:rPr>
      <w:rFonts w:ascii="Courier New" w:hAnsi="Courier New" w:cs="Courier New"/>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uiPriority w:val="99"/>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es-ES"/>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es-ES"/>
    </w:rPr>
  </w:style>
  <w:style w:type="paragraph" w:customStyle="1" w:styleId="paragraph">
    <w:name w:val="paragraph"/>
    <w:basedOn w:val="Normal"/>
    <w:rsid w:val="0059167D"/>
    <w:pPr>
      <w:spacing w:before="100" w:beforeAutospacing="1" w:after="100" w:afterAutospacing="1"/>
    </w:pPr>
    <w:rPr>
      <w:rFonts w:eastAsia="Calibri"/>
      <w:lang w:val="en-US"/>
    </w:rPr>
  </w:style>
  <w:style w:type="character" w:customStyle="1" w:styleId="normaltextrun">
    <w:name w:val="normaltextrun"/>
    <w:rsid w:val="0059167D"/>
  </w:style>
  <w:style w:type="paragraph" w:styleId="PlainText">
    <w:name w:val="Plain Text"/>
    <w:basedOn w:val="Normal"/>
    <w:link w:val="PlainTextChar"/>
    <w:rsid w:val="00B85BB2"/>
    <w:rPr>
      <w:rFonts w:ascii="Courier New" w:hAnsi="Courier New" w:cs="Courier New"/>
      <w:sz w:val="20"/>
      <w:szCs w:val="20"/>
    </w:rPr>
  </w:style>
  <w:style w:type="character" w:customStyle="1" w:styleId="PlainTextChar">
    <w:name w:val="Plain Text Char"/>
    <w:link w:val="PlainText"/>
    <w:rsid w:val="00B85BB2"/>
    <w:rPr>
      <w:rFonts w:ascii="Courier New" w:hAnsi="Courier New" w:cs="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4</Pages>
  <Words>1108</Words>
  <Characters>6010</Characters>
  <Application>Microsoft Office Word</Application>
  <DocSecurity>0</DocSecurity>
  <Lines>107</Lines>
  <Paragraphs>36</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Santos, Ada</cp:lastModifiedBy>
  <cp:revision>8</cp:revision>
  <cp:lastPrinted>2019-09-24T14:49:00Z</cp:lastPrinted>
  <dcterms:created xsi:type="dcterms:W3CDTF">2020-04-30T13:06:00Z</dcterms:created>
  <dcterms:modified xsi:type="dcterms:W3CDTF">2020-04-30T21:38:00Z</dcterms:modified>
</cp:coreProperties>
</file>