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B5" w:rsidRPr="00905039" w:rsidRDefault="001605B5" w:rsidP="00E04660">
      <w:pPr>
        <w:jc w:val="right"/>
        <w:rPr>
          <w:bCs/>
          <w:sz w:val="22"/>
          <w:szCs w:val="22"/>
        </w:rPr>
      </w:pPr>
    </w:p>
    <w:p w:rsidR="001605B5" w:rsidRPr="00905039" w:rsidRDefault="001605B5" w:rsidP="001C276B">
      <w:pPr>
        <w:tabs>
          <w:tab w:val="left" w:pos="7200"/>
        </w:tabs>
        <w:ind w:right="-1080"/>
        <w:rPr>
          <w:sz w:val="22"/>
          <w:szCs w:val="22"/>
        </w:rPr>
      </w:pPr>
      <w:r w:rsidRPr="00905039">
        <w:rPr>
          <w:b/>
          <w:bCs/>
          <w:sz w:val="22"/>
          <w:szCs w:val="22"/>
        </w:rPr>
        <w:tab/>
      </w:r>
      <w:r w:rsidRPr="00905039">
        <w:rPr>
          <w:sz w:val="22"/>
          <w:szCs w:val="22"/>
        </w:rPr>
        <w:t>OEA/Ser.W</w:t>
      </w:r>
    </w:p>
    <w:p w:rsidR="001605B5" w:rsidRPr="00905039" w:rsidRDefault="001605B5" w:rsidP="001C276B">
      <w:pPr>
        <w:tabs>
          <w:tab w:val="left" w:pos="7200"/>
        </w:tabs>
        <w:ind w:right="-1570"/>
        <w:rPr>
          <w:sz w:val="22"/>
          <w:szCs w:val="22"/>
        </w:rPr>
      </w:pPr>
      <w:r w:rsidRPr="00905039">
        <w:rPr>
          <w:b/>
          <w:bCs/>
          <w:sz w:val="22"/>
          <w:szCs w:val="22"/>
        </w:rPr>
        <w:tab/>
      </w:r>
      <w:r w:rsidRPr="00905039">
        <w:rPr>
          <w:sz w:val="22"/>
          <w:szCs w:val="22"/>
        </w:rPr>
        <w:t xml:space="preserve">CIDI/doc.288/20 </w:t>
      </w:r>
    </w:p>
    <w:p w:rsidR="001605B5" w:rsidRPr="00905039" w:rsidRDefault="001605B5" w:rsidP="001C276B">
      <w:pPr>
        <w:pStyle w:val="Header"/>
        <w:tabs>
          <w:tab w:val="clear" w:pos="4320"/>
          <w:tab w:val="left" w:pos="7200"/>
        </w:tabs>
        <w:rPr>
          <w:i/>
          <w:sz w:val="22"/>
          <w:szCs w:val="22"/>
        </w:rPr>
      </w:pPr>
      <w:r w:rsidRPr="00905039">
        <w:rPr>
          <w:i/>
          <w:sz w:val="22"/>
          <w:szCs w:val="22"/>
        </w:rPr>
        <w:tab/>
      </w:r>
      <w:r w:rsidRPr="00905039">
        <w:rPr>
          <w:sz w:val="22"/>
          <w:szCs w:val="22"/>
        </w:rPr>
        <w:t>29 abril 2020</w:t>
      </w:r>
    </w:p>
    <w:p w:rsidR="001605B5" w:rsidRPr="00905039" w:rsidRDefault="001605B5" w:rsidP="001C276B">
      <w:pPr>
        <w:pStyle w:val="Header"/>
        <w:tabs>
          <w:tab w:val="left" w:pos="7200"/>
        </w:tabs>
        <w:rPr>
          <w:i/>
          <w:sz w:val="22"/>
          <w:szCs w:val="22"/>
        </w:rPr>
      </w:pPr>
      <w:r w:rsidRPr="00905039">
        <w:rPr>
          <w:i/>
          <w:sz w:val="22"/>
          <w:szCs w:val="22"/>
        </w:rPr>
        <w:tab/>
      </w:r>
      <w:r w:rsidRPr="00905039">
        <w:rPr>
          <w:i/>
          <w:sz w:val="22"/>
          <w:szCs w:val="22"/>
        </w:rPr>
        <w:tab/>
      </w:r>
      <w:r w:rsidRPr="00905039">
        <w:rPr>
          <w:bCs/>
          <w:sz w:val="22"/>
          <w:szCs w:val="22"/>
        </w:rPr>
        <w:t>Original: espanhol</w:t>
      </w:r>
    </w:p>
    <w:p w:rsidR="001605B5" w:rsidRPr="00905039" w:rsidRDefault="001605B5" w:rsidP="00E04660">
      <w:pPr>
        <w:pBdr>
          <w:bottom w:val="single" w:sz="12" w:space="1" w:color="auto"/>
        </w:pBdr>
        <w:tabs>
          <w:tab w:val="left" w:pos="6120"/>
          <w:tab w:val="left" w:pos="6750"/>
        </w:tabs>
        <w:ind w:right="-29"/>
        <w:rPr>
          <w:bCs/>
          <w:sz w:val="22"/>
          <w:szCs w:val="22"/>
        </w:rPr>
      </w:pPr>
    </w:p>
    <w:p w:rsidR="001605B5" w:rsidRPr="00905039" w:rsidRDefault="001605B5" w:rsidP="00E04660">
      <w:pPr>
        <w:pStyle w:val="BodyText"/>
        <w:spacing w:after="0"/>
        <w:jc w:val="center"/>
        <w:rPr>
          <w:szCs w:val="22"/>
        </w:rPr>
      </w:pPr>
    </w:p>
    <w:p w:rsidR="00813977" w:rsidRPr="00905039" w:rsidRDefault="00813977" w:rsidP="00E04660">
      <w:pPr>
        <w:jc w:val="center"/>
        <w:outlineLvl w:val="0"/>
        <w:rPr>
          <w:sz w:val="22"/>
          <w:szCs w:val="22"/>
        </w:rPr>
      </w:pPr>
    </w:p>
    <w:p w:rsidR="008F6523" w:rsidRPr="00905039" w:rsidRDefault="008F6523" w:rsidP="00E04660">
      <w:pPr>
        <w:pStyle w:val="BodyText"/>
        <w:spacing w:after="0"/>
        <w:jc w:val="center"/>
        <w:rPr>
          <w:szCs w:val="22"/>
        </w:rPr>
      </w:pPr>
    </w:p>
    <w:p w:rsidR="00B85BB2" w:rsidRPr="00905039" w:rsidRDefault="00B85BB2" w:rsidP="00E04660">
      <w:pPr>
        <w:pStyle w:val="BodyText"/>
        <w:spacing w:after="0"/>
        <w:jc w:val="center"/>
        <w:rPr>
          <w:szCs w:val="22"/>
        </w:rPr>
      </w:pPr>
    </w:p>
    <w:p w:rsidR="00B85BB2" w:rsidRPr="00905039" w:rsidRDefault="00B85BB2" w:rsidP="00E04660">
      <w:pPr>
        <w:pStyle w:val="BodyText"/>
        <w:spacing w:after="0"/>
        <w:jc w:val="center"/>
        <w:rPr>
          <w:szCs w:val="22"/>
        </w:rPr>
      </w:pPr>
    </w:p>
    <w:p w:rsidR="00B85BB2" w:rsidRPr="00905039" w:rsidRDefault="00B85BB2" w:rsidP="00E04660">
      <w:pPr>
        <w:pStyle w:val="BodyText"/>
        <w:spacing w:after="0"/>
        <w:jc w:val="center"/>
        <w:rPr>
          <w:szCs w:val="22"/>
        </w:rPr>
      </w:pPr>
    </w:p>
    <w:p w:rsidR="00B85BB2" w:rsidRPr="00905039" w:rsidRDefault="00B85BB2" w:rsidP="00E04660">
      <w:pPr>
        <w:pStyle w:val="BodyText"/>
        <w:spacing w:after="0"/>
        <w:jc w:val="center"/>
        <w:rPr>
          <w:szCs w:val="22"/>
        </w:rPr>
      </w:pPr>
    </w:p>
    <w:p w:rsidR="00B85BB2" w:rsidRPr="00905039" w:rsidRDefault="00B85BB2" w:rsidP="00E04660">
      <w:pPr>
        <w:pStyle w:val="BodyText"/>
        <w:spacing w:after="0"/>
        <w:jc w:val="center"/>
        <w:rPr>
          <w:szCs w:val="22"/>
        </w:rPr>
      </w:pPr>
    </w:p>
    <w:p w:rsidR="00B85BB2" w:rsidRPr="00905039" w:rsidRDefault="00B85BB2" w:rsidP="00E04660">
      <w:pPr>
        <w:pStyle w:val="BodyText"/>
        <w:spacing w:after="0"/>
        <w:jc w:val="center"/>
        <w:rPr>
          <w:szCs w:val="22"/>
        </w:rPr>
      </w:pPr>
    </w:p>
    <w:p w:rsidR="00B85BB2" w:rsidRPr="00905039" w:rsidRDefault="00B85BB2" w:rsidP="00E04660">
      <w:pPr>
        <w:pStyle w:val="BodyText"/>
        <w:spacing w:after="0"/>
        <w:jc w:val="center"/>
        <w:rPr>
          <w:szCs w:val="22"/>
        </w:rPr>
      </w:pPr>
    </w:p>
    <w:p w:rsidR="00B85BB2" w:rsidRPr="00905039" w:rsidRDefault="00B85BB2" w:rsidP="00E04660">
      <w:pPr>
        <w:pStyle w:val="BodyText"/>
        <w:spacing w:after="0"/>
        <w:jc w:val="center"/>
        <w:rPr>
          <w:szCs w:val="22"/>
        </w:rPr>
      </w:pPr>
    </w:p>
    <w:p w:rsidR="00B85BB2" w:rsidRPr="00905039" w:rsidRDefault="00B85BB2" w:rsidP="00E04660">
      <w:pPr>
        <w:pStyle w:val="BodyText"/>
        <w:spacing w:after="0"/>
        <w:jc w:val="center"/>
        <w:rPr>
          <w:szCs w:val="22"/>
        </w:rPr>
      </w:pPr>
    </w:p>
    <w:p w:rsidR="001C24F0" w:rsidRPr="00905039" w:rsidRDefault="001C24F0" w:rsidP="001C24F0">
      <w:pPr>
        <w:jc w:val="center"/>
        <w:rPr>
          <w:sz w:val="22"/>
          <w:szCs w:val="22"/>
        </w:rPr>
      </w:pPr>
      <w:r w:rsidRPr="00905039">
        <w:rPr>
          <w:sz w:val="22"/>
          <w:szCs w:val="22"/>
        </w:rPr>
        <w:t>APRESENTAÇÃO DA PRESIDENTE DA COMISSÃO DE POLÍTICAS DE COOPERAÇÃO SOLIDÁRIA PARA O DESENVOLVIMENTO JUNTO AO</w:t>
      </w:r>
    </w:p>
    <w:p w:rsidR="001C24F0" w:rsidRPr="00905039" w:rsidRDefault="001C24F0" w:rsidP="001C24F0">
      <w:pPr>
        <w:jc w:val="center"/>
        <w:rPr>
          <w:sz w:val="22"/>
          <w:szCs w:val="22"/>
        </w:rPr>
      </w:pPr>
      <w:r w:rsidRPr="00905039">
        <w:rPr>
          <w:sz w:val="22"/>
          <w:szCs w:val="22"/>
        </w:rPr>
        <w:t>CONSELHO INTERAMERICANO DE DESENVOLVIMENTO INTEGRAL,</w:t>
      </w:r>
    </w:p>
    <w:p w:rsidR="001C24F0" w:rsidRPr="00905039" w:rsidRDefault="001C24F0" w:rsidP="001C24F0">
      <w:pPr>
        <w:jc w:val="center"/>
        <w:rPr>
          <w:sz w:val="22"/>
          <w:szCs w:val="22"/>
        </w:rPr>
      </w:pPr>
      <w:r w:rsidRPr="00905039">
        <w:rPr>
          <w:sz w:val="22"/>
          <w:szCs w:val="22"/>
        </w:rPr>
        <w:t xml:space="preserve">SENHORA LILIA SÁNCHEZ DE MOREHEAD, SOBRE O ESTADO DA PREPARAÇÃO DO PROJETO DE RESOLUÇÃO </w:t>
      </w:r>
      <w:r w:rsidRPr="00905039">
        <w:rPr>
          <w:i/>
          <w:iCs/>
          <w:sz w:val="22"/>
          <w:szCs w:val="22"/>
        </w:rPr>
        <w:t>OMNIBUS</w:t>
      </w:r>
      <w:r w:rsidRPr="00905039">
        <w:rPr>
          <w:sz w:val="22"/>
          <w:szCs w:val="22"/>
        </w:rPr>
        <w:t xml:space="preserve"> PARA O</w:t>
      </w:r>
    </w:p>
    <w:p w:rsidR="001C24F0" w:rsidRPr="00905039" w:rsidRDefault="001C24F0" w:rsidP="001C24F0">
      <w:pPr>
        <w:jc w:val="center"/>
        <w:rPr>
          <w:sz w:val="22"/>
          <w:szCs w:val="22"/>
        </w:rPr>
      </w:pPr>
      <w:r w:rsidRPr="00905039">
        <w:rPr>
          <w:sz w:val="22"/>
          <w:szCs w:val="22"/>
        </w:rPr>
        <w:t xml:space="preserve"> QUINQUAGÉSIMO PERÍODO ORDINÁRIO DE SESSÕES DA ASSEMBLEIA GERAL</w:t>
      </w:r>
    </w:p>
    <w:p w:rsidR="001C24F0" w:rsidRPr="00905039" w:rsidRDefault="001C24F0" w:rsidP="001C24F0">
      <w:pPr>
        <w:jc w:val="center"/>
        <w:rPr>
          <w:sz w:val="22"/>
          <w:szCs w:val="22"/>
        </w:rPr>
      </w:pPr>
    </w:p>
    <w:p w:rsidR="001C24F0" w:rsidRDefault="001C24F0" w:rsidP="001C24F0">
      <w:pPr>
        <w:jc w:val="center"/>
        <w:rPr>
          <w:sz w:val="22"/>
          <w:szCs w:val="22"/>
        </w:rPr>
      </w:pPr>
      <w:r w:rsidRPr="00905039">
        <w:rPr>
          <w:sz w:val="22"/>
          <w:szCs w:val="22"/>
        </w:rPr>
        <w:t>FEITA NA REUNIÃO ORDINÁRIA REALIZADA EM 28 DE ABRIL DE 2020</w:t>
      </w:r>
    </w:p>
    <w:p w:rsidR="001C276B" w:rsidRDefault="001C276B" w:rsidP="001C24F0">
      <w:pPr>
        <w:jc w:val="center"/>
        <w:rPr>
          <w:sz w:val="22"/>
          <w:szCs w:val="22"/>
        </w:rPr>
      </w:pPr>
    </w:p>
    <w:p w:rsidR="001C276B" w:rsidRDefault="001C276B" w:rsidP="001C24F0">
      <w:pPr>
        <w:jc w:val="center"/>
        <w:rPr>
          <w:sz w:val="22"/>
          <w:szCs w:val="22"/>
        </w:rPr>
        <w:sectPr w:rsidR="001C276B" w:rsidSect="001605B5">
          <w:headerReference w:type="even" r:id="rId8"/>
          <w:headerReference w:type="default" r:id="rId9"/>
          <w:footerReference w:type="even" r:id="rId10"/>
          <w:footerReference w:type="default" r:id="rId11"/>
          <w:headerReference w:type="first" r:id="rId12"/>
          <w:footerReference w:type="first" r:id="rId13"/>
          <w:pgSz w:w="12240" w:h="15840" w:code="1"/>
          <w:pgMar w:top="2160" w:right="1570" w:bottom="1296" w:left="1699" w:header="720" w:footer="720" w:gutter="0"/>
          <w:pgNumType w:start="1"/>
          <w:cols w:space="720"/>
          <w:titlePg/>
          <w:docGrid w:linePitch="360"/>
        </w:sectPr>
      </w:pPr>
    </w:p>
    <w:p w:rsidR="001C24F0" w:rsidRPr="00905039" w:rsidRDefault="00B85BB2" w:rsidP="001C24F0">
      <w:pPr>
        <w:jc w:val="center"/>
        <w:rPr>
          <w:sz w:val="22"/>
          <w:szCs w:val="22"/>
        </w:rPr>
      </w:pPr>
      <w:r w:rsidRPr="00905039">
        <w:rPr>
          <w:sz w:val="22"/>
          <w:szCs w:val="22"/>
        </w:rPr>
        <w:lastRenderedPageBreak/>
        <w:t>APRESENTAÇÃO DA PRESIDENTE DA COMISSÃO DE POLÍTICAS DE COOPERAÇÃO SOLIDÁRIA PARA O DESENVOLVIMENTO JUNTO AO</w:t>
      </w:r>
    </w:p>
    <w:p w:rsidR="001C24F0" w:rsidRPr="00905039" w:rsidRDefault="001C24F0" w:rsidP="001C24F0">
      <w:pPr>
        <w:jc w:val="center"/>
        <w:rPr>
          <w:sz w:val="22"/>
          <w:szCs w:val="22"/>
        </w:rPr>
      </w:pPr>
      <w:r w:rsidRPr="00905039">
        <w:rPr>
          <w:sz w:val="22"/>
          <w:szCs w:val="22"/>
        </w:rPr>
        <w:t>CONSELHO INTERAMERICANO DE DESENVOLVIMENTO INTEGRAL,</w:t>
      </w:r>
    </w:p>
    <w:p w:rsidR="001C24F0" w:rsidRPr="00905039" w:rsidRDefault="001C24F0" w:rsidP="001C24F0">
      <w:pPr>
        <w:jc w:val="center"/>
        <w:rPr>
          <w:sz w:val="22"/>
          <w:szCs w:val="22"/>
        </w:rPr>
      </w:pPr>
      <w:r w:rsidRPr="00905039">
        <w:rPr>
          <w:sz w:val="22"/>
          <w:szCs w:val="22"/>
        </w:rPr>
        <w:t xml:space="preserve">SENHORA LILIA SÁNCHEZ DE MOREHEAD, SOBRE O ESTADO DA PREPARAÇÃO DO PROJETO DE RESOLUÇÃO </w:t>
      </w:r>
      <w:r w:rsidRPr="00905039">
        <w:rPr>
          <w:i/>
          <w:iCs/>
          <w:sz w:val="22"/>
          <w:szCs w:val="22"/>
        </w:rPr>
        <w:t>OMNIBUS</w:t>
      </w:r>
      <w:r w:rsidRPr="00905039">
        <w:rPr>
          <w:sz w:val="22"/>
          <w:szCs w:val="22"/>
        </w:rPr>
        <w:t xml:space="preserve"> PARA O</w:t>
      </w:r>
    </w:p>
    <w:p w:rsidR="001C24F0" w:rsidRPr="00905039" w:rsidRDefault="001C24F0" w:rsidP="001C24F0">
      <w:pPr>
        <w:jc w:val="center"/>
        <w:rPr>
          <w:sz w:val="22"/>
          <w:szCs w:val="22"/>
        </w:rPr>
      </w:pPr>
      <w:r w:rsidRPr="00905039">
        <w:rPr>
          <w:sz w:val="22"/>
          <w:szCs w:val="22"/>
        </w:rPr>
        <w:t xml:space="preserve"> QUINQUAGÉSIMO PERÍODO ORDINÁRIO DE SESSÕES DA ASSEMBLEIA GERAL</w:t>
      </w:r>
    </w:p>
    <w:p w:rsidR="001C24F0" w:rsidRPr="00905039" w:rsidRDefault="001C24F0" w:rsidP="001C276B">
      <w:pPr>
        <w:rPr>
          <w:sz w:val="22"/>
          <w:szCs w:val="22"/>
        </w:rPr>
      </w:pPr>
    </w:p>
    <w:p w:rsidR="001C24F0" w:rsidRPr="00905039" w:rsidRDefault="001C24F0" w:rsidP="001C24F0">
      <w:pPr>
        <w:jc w:val="center"/>
        <w:rPr>
          <w:sz w:val="22"/>
          <w:szCs w:val="22"/>
        </w:rPr>
      </w:pPr>
      <w:r w:rsidRPr="00905039">
        <w:rPr>
          <w:sz w:val="22"/>
          <w:szCs w:val="22"/>
        </w:rPr>
        <w:t xml:space="preserve"> FEITA NA REUNIÃO ORDINÁRIA REALIZADA EM 28 DE ABRIL DE 2020</w:t>
      </w:r>
    </w:p>
    <w:p w:rsidR="001C24F0" w:rsidRPr="00905039" w:rsidRDefault="001C24F0" w:rsidP="001C24F0">
      <w:pPr>
        <w:jc w:val="both"/>
        <w:rPr>
          <w:sz w:val="22"/>
          <w:szCs w:val="22"/>
        </w:rPr>
      </w:pPr>
    </w:p>
    <w:p w:rsidR="001C24F0" w:rsidRPr="00905039" w:rsidRDefault="001C24F0" w:rsidP="001C24F0">
      <w:pPr>
        <w:jc w:val="both"/>
        <w:rPr>
          <w:sz w:val="22"/>
          <w:szCs w:val="22"/>
        </w:rPr>
      </w:pPr>
    </w:p>
    <w:p w:rsidR="001C24F0" w:rsidRPr="00905039" w:rsidRDefault="001C24F0" w:rsidP="001C24F0">
      <w:pPr>
        <w:jc w:val="both"/>
        <w:rPr>
          <w:sz w:val="22"/>
          <w:szCs w:val="22"/>
        </w:rPr>
      </w:pPr>
      <w:r w:rsidRPr="00905039">
        <w:rPr>
          <w:sz w:val="22"/>
          <w:szCs w:val="22"/>
        </w:rPr>
        <w:t>Bom dia, Senhor Presidente,</w:t>
      </w:r>
    </w:p>
    <w:p w:rsidR="001C24F0" w:rsidRPr="00905039" w:rsidRDefault="001C24F0" w:rsidP="001C24F0">
      <w:pPr>
        <w:jc w:val="both"/>
        <w:rPr>
          <w:sz w:val="22"/>
          <w:szCs w:val="22"/>
        </w:rPr>
      </w:pPr>
    </w:p>
    <w:p w:rsidR="001C24F0" w:rsidRPr="00905039" w:rsidRDefault="001C24F0" w:rsidP="001C24F0">
      <w:pPr>
        <w:jc w:val="both"/>
        <w:rPr>
          <w:sz w:val="22"/>
          <w:szCs w:val="22"/>
        </w:rPr>
      </w:pPr>
      <w:r w:rsidRPr="00905039">
        <w:rPr>
          <w:sz w:val="22"/>
          <w:szCs w:val="22"/>
        </w:rPr>
        <w:t>Estimados colegas,</w:t>
      </w:r>
    </w:p>
    <w:p w:rsidR="001C24F0" w:rsidRPr="00905039" w:rsidRDefault="001C24F0" w:rsidP="001C24F0">
      <w:pPr>
        <w:jc w:val="both"/>
        <w:rPr>
          <w:sz w:val="22"/>
          <w:szCs w:val="22"/>
        </w:rPr>
      </w:pPr>
    </w:p>
    <w:p w:rsidR="001C24F0" w:rsidRPr="00905039" w:rsidRDefault="001C24F0" w:rsidP="001C24F0">
      <w:pPr>
        <w:jc w:val="both"/>
        <w:rPr>
          <w:sz w:val="22"/>
          <w:szCs w:val="22"/>
        </w:rPr>
      </w:pPr>
      <w:r w:rsidRPr="00905039">
        <w:rPr>
          <w:sz w:val="22"/>
          <w:szCs w:val="22"/>
        </w:rPr>
        <w:t>Senhora Secretária Executiva de Desenvolvimento Integral,</w:t>
      </w:r>
    </w:p>
    <w:p w:rsidR="001C24F0" w:rsidRPr="00905039" w:rsidRDefault="001C24F0" w:rsidP="001C24F0">
      <w:pPr>
        <w:jc w:val="both"/>
        <w:rPr>
          <w:sz w:val="22"/>
          <w:szCs w:val="22"/>
        </w:rPr>
      </w:pPr>
    </w:p>
    <w:p w:rsidR="001C24F0" w:rsidRPr="00905039" w:rsidRDefault="001C24F0" w:rsidP="001C24F0">
      <w:pPr>
        <w:ind w:firstLine="720"/>
        <w:jc w:val="both"/>
        <w:rPr>
          <w:sz w:val="22"/>
          <w:szCs w:val="22"/>
        </w:rPr>
      </w:pPr>
      <w:r w:rsidRPr="00905039">
        <w:rPr>
          <w:sz w:val="22"/>
          <w:szCs w:val="22"/>
        </w:rPr>
        <w:t>Tenho muita satisfação em ver a todos os senhores aqui nesta manhã, em nosso primeiro CIDI virtual.</w:t>
      </w:r>
    </w:p>
    <w:p w:rsidR="001C24F0" w:rsidRPr="00905039" w:rsidRDefault="001C24F0" w:rsidP="001C24F0">
      <w:pPr>
        <w:jc w:val="both"/>
        <w:rPr>
          <w:sz w:val="22"/>
          <w:szCs w:val="22"/>
        </w:rPr>
      </w:pPr>
    </w:p>
    <w:p w:rsidR="001C24F0" w:rsidRPr="00905039" w:rsidRDefault="001C24F0" w:rsidP="001C24F0">
      <w:pPr>
        <w:ind w:firstLine="720"/>
        <w:jc w:val="both"/>
        <w:rPr>
          <w:sz w:val="22"/>
          <w:szCs w:val="22"/>
        </w:rPr>
      </w:pPr>
      <w:r w:rsidRPr="00905039">
        <w:rPr>
          <w:sz w:val="22"/>
          <w:szCs w:val="22"/>
        </w:rPr>
        <w:t xml:space="preserve">Obrigada, Senhor Presidente, por oferecer-me a oportunidade de compartilhar com o Conselho Interamericano de Desenvolvimento Integral o estado dos trabalhos da Comissão de Políticas de Cooperação Solidária para o Desenvolvimento, que tenho a honra de presidir, em relação à preparação do projeto de resolução </w:t>
      </w:r>
      <w:r w:rsidRPr="00905039">
        <w:rPr>
          <w:i/>
          <w:iCs/>
          <w:sz w:val="22"/>
          <w:szCs w:val="22"/>
        </w:rPr>
        <w:t>omnibus</w:t>
      </w:r>
      <w:r w:rsidRPr="00905039">
        <w:rPr>
          <w:sz w:val="22"/>
          <w:szCs w:val="22"/>
        </w:rPr>
        <w:t xml:space="preserve"> que o CIDI, no devido momento, transmitiria à consideração da Assembleia Geral em seu próximo período ordinário de sessões.</w:t>
      </w:r>
    </w:p>
    <w:p w:rsidR="001C24F0" w:rsidRPr="00905039" w:rsidRDefault="001C24F0" w:rsidP="001C24F0">
      <w:pPr>
        <w:jc w:val="both"/>
        <w:rPr>
          <w:sz w:val="22"/>
          <w:szCs w:val="22"/>
        </w:rPr>
      </w:pPr>
    </w:p>
    <w:p w:rsidR="001C24F0" w:rsidRPr="00905039" w:rsidRDefault="001C24F0" w:rsidP="001C24F0">
      <w:pPr>
        <w:ind w:firstLine="720"/>
        <w:jc w:val="both"/>
        <w:rPr>
          <w:sz w:val="22"/>
          <w:szCs w:val="22"/>
        </w:rPr>
      </w:pPr>
      <w:r w:rsidRPr="00905039">
        <w:rPr>
          <w:sz w:val="22"/>
          <w:szCs w:val="22"/>
        </w:rPr>
        <w:t>Senhor Presidente,</w:t>
      </w:r>
    </w:p>
    <w:p w:rsidR="001C24F0" w:rsidRPr="00905039" w:rsidRDefault="001C24F0" w:rsidP="001C24F0">
      <w:pPr>
        <w:jc w:val="both"/>
        <w:rPr>
          <w:sz w:val="22"/>
          <w:szCs w:val="22"/>
        </w:rPr>
      </w:pPr>
    </w:p>
    <w:p w:rsidR="001C24F0" w:rsidRPr="00905039" w:rsidRDefault="001C24F0" w:rsidP="001C24F0">
      <w:pPr>
        <w:ind w:firstLine="720"/>
        <w:jc w:val="both"/>
        <w:rPr>
          <w:sz w:val="22"/>
          <w:szCs w:val="22"/>
        </w:rPr>
      </w:pPr>
      <w:r w:rsidRPr="00905039">
        <w:rPr>
          <w:sz w:val="22"/>
          <w:szCs w:val="22"/>
        </w:rPr>
        <w:t>Em dezembro de 2019, a Comissão de Políticas aprovou um plano de trabalho que, entre outros assuntos, inclui o início das deliberações para a elaboração do mencionado projeto de resolução a partir de fevereiro de 2020.</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 xml:space="preserve">Em conformidade com o cronograma de trabalho acordado, a Comissão aprovou, em 3 de março deste ano, uma metodologia para a apresentação e negociação do projeto de resolução </w:t>
      </w:r>
      <w:r w:rsidRPr="00905039">
        <w:rPr>
          <w:i/>
          <w:iCs/>
          <w:sz w:val="22"/>
          <w:szCs w:val="22"/>
        </w:rPr>
        <w:t>omnibus</w:t>
      </w:r>
      <w:r w:rsidRPr="00905039">
        <w:rPr>
          <w:sz w:val="22"/>
          <w:szCs w:val="22"/>
        </w:rPr>
        <w:t xml:space="preserve"> e um calendário de reuniões que definia 22 de maio de 2020 como a data-alvo para a conclusão das tarefas, no entendimento de que o Quinquagésimo Período Ordinário de Sessões da Assembleia Geral se realizaria na primeira ou </w:t>
      </w:r>
      <w:r w:rsidR="001734F6" w:rsidRPr="00905039">
        <w:rPr>
          <w:sz w:val="22"/>
          <w:szCs w:val="22"/>
        </w:rPr>
        <w:t xml:space="preserve">na </w:t>
      </w:r>
      <w:r w:rsidRPr="00905039">
        <w:rPr>
          <w:sz w:val="22"/>
          <w:szCs w:val="22"/>
        </w:rPr>
        <w:t>segunda semana de junho de 2020.</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 xml:space="preserve">A metodologia acordada estabelece pautas para a apresentação e negociação do projeto de resolução </w:t>
      </w:r>
      <w:r w:rsidRPr="00905039">
        <w:rPr>
          <w:i/>
          <w:iCs/>
          <w:sz w:val="22"/>
          <w:szCs w:val="22"/>
        </w:rPr>
        <w:t>omnibus</w:t>
      </w:r>
      <w:r w:rsidRPr="00905039">
        <w:rPr>
          <w:sz w:val="22"/>
          <w:szCs w:val="22"/>
        </w:rPr>
        <w:t xml:space="preserve"> e, se for o caso, de outros projetos de resolução ou declaração sobre temas da competência do CIDI e congruentes com as linhas estratégicas do pilar de desenvolvimento do Plano Estratégico Integral.</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 xml:space="preserve">Nesse sentido, acordou-se que a Presidência e a Vice-Presidência da Comissão, com o apoio da Secretaria, apresentariam um projeto de resolução </w:t>
      </w:r>
      <w:r w:rsidRPr="00905039">
        <w:rPr>
          <w:i/>
          <w:iCs/>
          <w:sz w:val="22"/>
          <w:szCs w:val="22"/>
        </w:rPr>
        <w:t>omnibus</w:t>
      </w:r>
      <w:r w:rsidRPr="00905039">
        <w:rPr>
          <w:sz w:val="22"/>
          <w:szCs w:val="22"/>
        </w:rPr>
        <w:t xml:space="preserve"> baseado na resolução aprovada em 2019 e em consonância com as áreas temáticas do Plano Estratégico. Assim, em 13 de março de 2020, distribuiu-se a versão preliminar do projeto de resolução intitulado “Promovendo iniciativas hemisféricas em matéria de desenvolvimento integral”.</w:t>
      </w:r>
    </w:p>
    <w:p w:rsidR="001C24F0" w:rsidRPr="00905039" w:rsidRDefault="001C24F0" w:rsidP="001C24F0">
      <w:pPr>
        <w:jc w:val="both"/>
        <w:rPr>
          <w:sz w:val="22"/>
          <w:szCs w:val="22"/>
        </w:rPr>
      </w:pPr>
    </w:p>
    <w:p w:rsidR="001C24F0" w:rsidRPr="00905039" w:rsidRDefault="001C24F0" w:rsidP="001C24F0">
      <w:pPr>
        <w:ind w:firstLine="720"/>
        <w:jc w:val="both"/>
        <w:rPr>
          <w:sz w:val="22"/>
          <w:szCs w:val="22"/>
        </w:rPr>
      </w:pPr>
      <w:r w:rsidRPr="00905039">
        <w:rPr>
          <w:sz w:val="22"/>
          <w:szCs w:val="22"/>
        </w:rPr>
        <w:lastRenderedPageBreak/>
        <w:t>Em conformidade com o calendário de reuniões acordado, em 18 de março passado deveriam ter sido iniciadas as deliberações sobre o texto distribuído e, de 14 de abril a 20 de maio deste mesmo ano, deveriam ter sido realizadas reuniões formais e informais para a negociação de textos. Acordou-se inclusive o dia 28 de abril de 2020 como data-limite para a apresentação de propostas dos Estados membros.</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Permita-me informar, Senhor Presidente, que, em 16 de abril de 2020, a Secretaria recebeu os comentários e observações da Missão Permanente do Equador ao projeto preliminar de resolução distribuído.</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Senhor Presidente, a partir de 13 de março passado, nos vimos obrigados a revisar nossos trabalhos e a buscar novas maneiras de continuar as atividades diante da quarentena imposta pela pandemia de COVID-19.</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Desde a data mencionada, a Presidência e a Vice-Presidência da Comissão estiveram mantendo comunicação e contato permanentes com muitos dos delegados hoje presentes nesta reunião, a fim de considerar opções que nos permitam manter nossos trabalhos atualizados, na esperança de uma definição da data-alvo para a conclusão dos trabalhos relacionados com o projeto de resolução, entre outros assuntos contemplados em nosso plano de trabalho.</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Nesse sentido, no dia 21 deste mês de abril de 2020, realizamos uma reunião informal virtual da Comissão, durante a qual os Estados membros expr</w:t>
      </w:r>
      <w:bookmarkStart w:id="0" w:name="_GoBack"/>
      <w:bookmarkEnd w:id="0"/>
      <w:r w:rsidRPr="00905039">
        <w:rPr>
          <w:sz w:val="22"/>
          <w:szCs w:val="22"/>
        </w:rPr>
        <w:t>essaram, em relação ao projeto de resolução, que:</w:t>
      </w:r>
    </w:p>
    <w:p w:rsidR="001C24F0" w:rsidRPr="00905039" w:rsidRDefault="001C24F0" w:rsidP="001C276B">
      <w:pPr>
        <w:jc w:val="both"/>
        <w:rPr>
          <w:sz w:val="22"/>
          <w:szCs w:val="22"/>
        </w:rPr>
      </w:pPr>
    </w:p>
    <w:p w:rsidR="001C24F0" w:rsidRPr="00905039" w:rsidRDefault="001C24F0" w:rsidP="001C276B">
      <w:pPr>
        <w:numPr>
          <w:ilvl w:val="0"/>
          <w:numId w:val="32"/>
        </w:numPr>
        <w:ind w:left="1440" w:hanging="720"/>
        <w:jc w:val="both"/>
        <w:rPr>
          <w:sz w:val="22"/>
          <w:szCs w:val="22"/>
        </w:rPr>
      </w:pPr>
      <w:r w:rsidRPr="00905039">
        <w:rPr>
          <w:sz w:val="22"/>
          <w:szCs w:val="22"/>
        </w:rPr>
        <w:t>A Comissão precisava de uma orientação do CIDI sobre as áreas prioritárias que, diante da situação que os Estados membros da OEA atravessam devido à pandemia, deveriam ser cobertas pelo projeto de resolução a ser apresentado à Assembleia Geral.</w:t>
      </w:r>
    </w:p>
    <w:p w:rsidR="001C24F0" w:rsidRPr="00905039" w:rsidRDefault="001C24F0" w:rsidP="001C276B">
      <w:pPr>
        <w:jc w:val="both"/>
        <w:rPr>
          <w:sz w:val="22"/>
          <w:szCs w:val="22"/>
        </w:rPr>
      </w:pPr>
    </w:p>
    <w:p w:rsidR="001C24F0" w:rsidRPr="00905039" w:rsidRDefault="001C24F0" w:rsidP="001C276B">
      <w:pPr>
        <w:ind w:left="1440"/>
        <w:jc w:val="both"/>
        <w:rPr>
          <w:sz w:val="22"/>
          <w:szCs w:val="22"/>
        </w:rPr>
      </w:pPr>
      <w:r w:rsidRPr="00905039">
        <w:rPr>
          <w:sz w:val="22"/>
          <w:szCs w:val="22"/>
        </w:rPr>
        <w:t>Isto é, se seria um projeto relativo aos mandatos vigentes em 13 de abril; ou se, pelo contrário, seria um projeto com mandatos novos diante da crise atual; ou se seria um projeto de resolução misto, que faça o acompanhamento dos mandatos que precisam continuar sendo trabalhados e que, ademais, atenda às necessidades que surgiram em consequência da pandemia; ou ainda outra sugestão foi a extensão de mandatos existentes.</w:t>
      </w:r>
    </w:p>
    <w:p w:rsidR="001C24F0" w:rsidRPr="00905039" w:rsidRDefault="001C24F0" w:rsidP="001C276B">
      <w:pPr>
        <w:ind w:left="1440" w:hanging="720"/>
        <w:jc w:val="both"/>
        <w:rPr>
          <w:sz w:val="22"/>
          <w:szCs w:val="22"/>
        </w:rPr>
      </w:pPr>
    </w:p>
    <w:p w:rsidR="001C24F0" w:rsidRPr="00905039" w:rsidRDefault="001C24F0" w:rsidP="001C276B">
      <w:pPr>
        <w:numPr>
          <w:ilvl w:val="0"/>
          <w:numId w:val="32"/>
        </w:numPr>
        <w:ind w:left="1440" w:hanging="720"/>
        <w:jc w:val="both"/>
        <w:rPr>
          <w:sz w:val="22"/>
          <w:szCs w:val="22"/>
        </w:rPr>
      </w:pPr>
      <w:r w:rsidRPr="00905039">
        <w:rPr>
          <w:sz w:val="22"/>
          <w:szCs w:val="22"/>
        </w:rPr>
        <w:t>Os Estados membros consideraram que era prematuro reiniciar os trabalhos e fixar datas de reuniões sem que o CIDI se tivesse pronunciado sobre uma metodologia a adotar para a realização de reuniões virtuais equivalentes às de presença física; e sem conhecer a data proposta para a realização da Assembleia Geral.</w:t>
      </w:r>
    </w:p>
    <w:p w:rsidR="001C24F0" w:rsidRPr="00905039" w:rsidRDefault="001C24F0" w:rsidP="001C276B">
      <w:pPr>
        <w:ind w:left="1440" w:hanging="720"/>
        <w:jc w:val="both"/>
        <w:rPr>
          <w:sz w:val="22"/>
          <w:szCs w:val="22"/>
        </w:rPr>
      </w:pPr>
    </w:p>
    <w:p w:rsidR="001C24F0" w:rsidRPr="00905039" w:rsidRDefault="001C24F0" w:rsidP="001C276B">
      <w:pPr>
        <w:numPr>
          <w:ilvl w:val="0"/>
          <w:numId w:val="32"/>
        </w:numPr>
        <w:ind w:left="1440" w:hanging="720"/>
        <w:jc w:val="both"/>
        <w:rPr>
          <w:sz w:val="22"/>
          <w:szCs w:val="22"/>
        </w:rPr>
      </w:pPr>
      <w:r w:rsidRPr="00905039">
        <w:rPr>
          <w:sz w:val="22"/>
          <w:szCs w:val="22"/>
        </w:rPr>
        <w:t>Da mesma maneira, os Estados membros manifestaram que é necessário levar em conta que o orçamento da Organização será afetado pela situação atual e que os mandatos que se adotem devem poder ser executados com os recursos existentes.</w:t>
      </w:r>
    </w:p>
    <w:p w:rsidR="001C24F0" w:rsidRPr="00905039" w:rsidRDefault="001C24F0" w:rsidP="001C276B">
      <w:pPr>
        <w:jc w:val="both"/>
        <w:rPr>
          <w:sz w:val="22"/>
          <w:szCs w:val="22"/>
        </w:rPr>
      </w:pPr>
    </w:p>
    <w:p w:rsidR="001C24F0" w:rsidRDefault="001C24F0" w:rsidP="001C24F0">
      <w:pPr>
        <w:ind w:firstLine="720"/>
        <w:jc w:val="both"/>
        <w:rPr>
          <w:sz w:val="22"/>
          <w:szCs w:val="22"/>
        </w:rPr>
      </w:pPr>
      <w:r w:rsidRPr="00905039">
        <w:rPr>
          <w:sz w:val="22"/>
          <w:szCs w:val="22"/>
        </w:rPr>
        <w:t xml:space="preserve">Nesse sentido, Senhor Presidente, embora não se tenha definido o tema que se adotará para o próximo período ordinário de sessões da Assembleia Geral, os Estados membros estão dispostos a </w:t>
      </w:r>
      <w:r w:rsidRPr="00905039">
        <w:rPr>
          <w:sz w:val="22"/>
          <w:szCs w:val="22"/>
        </w:rPr>
        <w:lastRenderedPageBreak/>
        <w:t xml:space="preserve">adiantar tarefas, alertando para que se trabalhe pausadamente e seguindo de perto o desenrolar da situação. </w:t>
      </w:r>
    </w:p>
    <w:p w:rsidR="001C276B" w:rsidRPr="00905039" w:rsidRDefault="001C276B"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Também se considerou que, provavelmente, as instruções das capitais não chegarão com a rapidez esperada, já que nossos países se encontram neste momento incomum e com tantas situações sanitárias, sociais e econômicas para atender ao mesmo tempo.</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Finalmente, depois deste Conselho, a Comissão de Políticas busca executar seu calendário de maneira constante, embora mais espaçada no tempo, e realizar nossas reuniões de maneira informal, até onde possamos, para incorrer no menor gasto possível e, da mesma forma, concluir as deliberações de outros temas que estão à espera de ser atendidos, como expressaram ou acordaram vários Estados membros junto à Comissão de Políticas de Cooperação Solidária para o Desenvolvimento do CIDI.</w:t>
      </w:r>
    </w:p>
    <w:p w:rsidR="001C24F0" w:rsidRPr="00905039" w:rsidRDefault="001C24F0" w:rsidP="001C276B">
      <w:pPr>
        <w:jc w:val="both"/>
        <w:rPr>
          <w:sz w:val="22"/>
          <w:szCs w:val="22"/>
        </w:rPr>
      </w:pPr>
    </w:p>
    <w:p w:rsidR="001C24F0" w:rsidRPr="00905039" w:rsidRDefault="001C24F0" w:rsidP="001C24F0">
      <w:pPr>
        <w:ind w:firstLine="720"/>
        <w:jc w:val="both"/>
        <w:rPr>
          <w:sz w:val="22"/>
          <w:szCs w:val="22"/>
        </w:rPr>
      </w:pPr>
      <w:r w:rsidRPr="00905039">
        <w:rPr>
          <w:sz w:val="22"/>
          <w:szCs w:val="22"/>
        </w:rPr>
        <w:t>Concluo aqui meu relatório, Senhor Presidente.</w:t>
      </w:r>
    </w:p>
    <w:p w:rsidR="001C24F0" w:rsidRPr="00905039" w:rsidRDefault="001C24F0" w:rsidP="001C24F0">
      <w:pPr>
        <w:jc w:val="both"/>
        <w:rPr>
          <w:sz w:val="22"/>
          <w:szCs w:val="22"/>
        </w:rPr>
      </w:pPr>
    </w:p>
    <w:p w:rsidR="001C24F0" w:rsidRPr="00905039" w:rsidRDefault="001C24F0" w:rsidP="001C24F0">
      <w:pPr>
        <w:ind w:firstLine="720"/>
        <w:jc w:val="both"/>
        <w:rPr>
          <w:sz w:val="22"/>
          <w:szCs w:val="22"/>
        </w:rPr>
      </w:pPr>
      <w:r w:rsidRPr="00905039">
        <w:rPr>
          <w:sz w:val="22"/>
          <w:szCs w:val="22"/>
        </w:rPr>
        <w:t>Muito obrigada.</w:t>
      </w:r>
    </w:p>
    <w:p w:rsidR="00B85BB2" w:rsidRPr="00905039" w:rsidRDefault="001C276B" w:rsidP="001C276B">
      <w:pPr>
        <w:pStyle w:val="PlainText"/>
        <w:rPr>
          <w:rFonts w:ascii="Times New Roman" w:hAnsi="Times New Roman" w:cs="Times New Roman"/>
          <w:sz w:val="22"/>
          <w:szCs w:val="22"/>
        </w:rPr>
      </w:pPr>
      <w:r>
        <w:rPr>
          <w:rFonts w:ascii="Times New Roman" w:hAnsi="Times New Roman" w:cs="Times New Roman"/>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1C276B" w:rsidRPr="001C276B" w:rsidRDefault="001C276B">
                            <w:pPr>
                              <w:rPr>
                                <w:sz w:val="18"/>
                              </w:rPr>
                            </w:pPr>
                            <w:r>
                              <w:rPr>
                                <w:sz w:val="18"/>
                              </w:rPr>
                              <w:fldChar w:fldCharType="begin"/>
                            </w:r>
                            <w:r>
                              <w:rPr>
                                <w:sz w:val="18"/>
                              </w:rPr>
                              <w:instrText xml:space="preserve"> FILENAME  \* MERGEFORMAT </w:instrText>
                            </w:r>
                            <w:r>
                              <w:rPr>
                                <w:sz w:val="18"/>
                              </w:rPr>
                              <w:fldChar w:fldCharType="separate"/>
                            </w:r>
                            <w:r>
                              <w:rPr>
                                <w:noProof/>
                                <w:sz w:val="18"/>
                              </w:rPr>
                              <w:t>CIDRP02855P04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" filled="f" stroked="f">
                <v:stroke joinstyle="round"/>
                <v:path arrowok="t"/>
                <v:textbox>
                  <w:txbxContent>
                    <w:p w:rsidR="001C276B" w:rsidRPr="001C276B" w:rsidRDefault="001C276B">
                      <w:pPr>
                        <w:rPr>
                          <w:sz w:val="18"/>
                        </w:rPr>
                      </w:pPr>
                      <w:r>
                        <w:rPr>
                          <w:sz w:val="18"/>
                        </w:rPr>
                        <w:fldChar w:fldCharType="begin"/>
                      </w:r>
                      <w:r>
                        <w:rPr>
                          <w:sz w:val="18"/>
                        </w:rPr>
                        <w:instrText xml:space="preserve"> FILENAME  \* MERGEFORMAT </w:instrText>
                      </w:r>
                      <w:r>
                        <w:rPr>
                          <w:sz w:val="18"/>
                        </w:rPr>
                        <w:fldChar w:fldCharType="separate"/>
                      </w:r>
                      <w:r>
                        <w:rPr>
                          <w:noProof/>
                          <w:sz w:val="18"/>
                        </w:rPr>
                        <w:t>CIDRP02855P04</w:t>
                      </w:r>
                      <w:r>
                        <w:rPr>
                          <w:sz w:val="18"/>
                        </w:rPr>
                        <w:fldChar w:fldCharType="end"/>
                      </w:r>
                    </w:p>
                  </w:txbxContent>
                </v:textbox>
                <w10:wrap anchory="page"/>
                <w10:anchorlock/>
              </v:shape>
            </w:pict>
          </mc:Fallback>
        </mc:AlternateContent>
      </w:r>
    </w:p>
    <w:sectPr w:rsidR="00B85BB2" w:rsidRPr="00905039" w:rsidSect="001C276B">
      <w:headerReference w:type="first" r:id="rId14"/>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93" w:rsidRDefault="002E4B93">
      <w:r>
        <w:separator/>
      </w:r>
    </w:p>
  </w:endnote>
  <w:endnote w:type="continuationSeparator" w:id="0">
    <w:p w:rsidR="002E4B93" w:rsidRDefault="002E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igi">
    <w:panose1 w:val="04040504061007020D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4F6">
      <w:rPr>
        <w:rStyle w:val="PageNumber"/>
        <w:noProof/>
      </w:rPr>
      <w:t>0</w:t>
    </w:r>
    <w:r>
      <w:rPr>
        <w:rStyle w:val="PageNumber"/>
      </w:rPr>
      <w:fldChar w:fldCharType="end"/>
    </w:r>
  </w:p>
  <w:p w:rsidR="001605B5" w:rsidRDefault="001605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Pr="009B156F" w:rsidRDefault="001605B5" w:rsidP="001605B5">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93" w:rsidRDefault="002E4B93">
      <w:r>
        <w:separator/>
      </w:r>
    </w:p>
  </w:footnote>
  <w:footnote w:type="continuationSeparator" w:id="0">
    <w:p w:rsidR="002E4B93" w:rsidRDefault="002E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1605B5" w:rsidP="001605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4F6">
      <w:rPr>
        <w:rStyle w:val="PageNumber"/>
      </w:rPr>
      <w:t>0</w:t>
    </w:r>
    <w:r>
      <w:rPr>
        <w:rStyle w:val="PageNumber"/>
      </w:rPr>
      <w:fldChar w:fldCharType="end"/>
    </w:r>
  </w:p>
  <w:p w:rsidR="001605B5" w:rsidRDefault="00160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Pr="00032827" w:rsidRDefault="001605B5" w:rsidP="001605B5">
    <w:pPr>
      <w:pStyle w:val="Header"/>
      <w:jc w:val="center"/>
      <w:rPr>
        <w:sz w:val="22"/>
        <w:szCs w:val="22"/>
      </w:rPr>
    </w:pPr>
    <w:r>
      <w:rPr>
        <w:sz w:val="22"/>
        <w:szCs w:val="22"/>
      </w:rPr>
      <w:t xml:space="preserve">- </w:t>
    </w:r>
    <w:r w:rsidRPr="00032827">
      <w:rPr>
        <w:rStyle w:val="PageNumber"/>
        <w:sz w:val="22"/>
        <w:szCs w:val="22"/>
      </w:rPr>
      <w:fldChar w:fldCharType="begin"/>
    </w:r>
    <w:r w:rsidRPr="00032827">
      <w:rPr>
        <w:rStyle w:val="PageNumber"/>
        <w:sz w:val="22"/>
        <w:szCs w:val="22"/>
      </w:rPr>
      <w:instrText xml:space="preserve"> PAGE </w:instrText>
    </w:r>
    <w:r w:rsidRPr="00032827">
      <w:rPr>
        <w:rStyle w:val="PageNumber"/>
        <w:sz w:val="22"/>
        <w:szCs w:val="22"/>
      </w:rPr>
      <w:fldChar w:fldCharType="separate"/>
    </w:r>
    <w:r w:rsidR="001C276B">
      <w:rPr>
        <w:rStyle w:val="PageNumber"/>
        <w:sz w:val="22"/>
        <w:szCs w:val="22"/>
      </w:rPr>
      <w:t>3</w:t>
    </w:r>
    <w:r w:rsidRPr="00032827">
      <w:rPr>
        <w:rStyle w:val="PageNumber"/>
        <w:sz w:val="22"/>
        <w:szCs w:val="22"/>
      </w:rPr>
      <w:fldChar w:fldCharType="end"/>
    </w:r>
    <w:r>
      <w:rPr>
        <w:rStyle w:val="PageNumbe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5B5" w:rsidRDefault="00E43DC8" w:rsidP="001605B5">
    <w:pPr>
      <w:pStyle w:val="Header"/>
    </w:pPr>
    <w:r>
      <w:rPr>
        <w:lang w:val="en-US"/>
      </w:rPr>
      <mc:AlternateContent>
        <mc:Choice Requires="wpg">
          <w:drawing>
            <wp:anchor distT="0" distB="0" distL="114300" distR="114300" simplePos="0" relativeHeight="251657216" behindDoc="0" locked="0" layoutInCell="1" allowOverlap="1" wp14:anchorId="15BFC09B" wp14:editId="784CA4CA">
              <wp:simplePos x="0" y="0"/>
              <wp:positionH relativeFrom="column">
                <wp:posOffset>-292100</wp:posOffset>
              </wp:positionH>
              <wp:positionV relativeFrom="paragraph">
                <wp:posOffset>116840</wp:posOffset>
              </wp:positionV>
              <wp:extent cx="5552440" cy="1036320"/>
              <wp:effectExtent l="0" t="254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2440" cy="1036320"/>
                        <a:chOff x="999" y="664"/>
                        <a:chExt cx="8744" cy="1632"/>
                      </a:xfrm>
                    </wpg:grpSpPr>
                    <wps:wsp>
                      <wps:cNvPr id="3" name="Text Box 2"/>
                      <wps:cNvSpPr txBox="1">
                        <a:spLocks noChangeArrowheads="1"/>
                      </wps:cNvSpPr>
                      <wps:spPr bwMode="auto">
                        <a:xfrm>
                          <a:off x="2399" y="936"/>
                          <a:ext cx="7344" cy="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Pr="00D45B7E" w:rsidRDefault="001605B5" w:rsidP="001605B5">
                            <w:pPr>
                              <w:pStyle w:val="Header"/>
                              <w:tabs>
                                <w:tab w:val="left" w:pos="900"/>
                              </w:tabs>
                              <w:spacing w:line="0" w:lineRule="atLeast"/>
                              <w:jc w:val="center"/>
                              <w:rPr>
                                <w:b/>
                                <w:sz w:val="28"/>
                              </w:rPr>
                            </w:pPr>
                            <w:r>
                              <w:rPr>
                                <w:b/>
                                <w:sz w:val="28"/>
                              </w:rPr>
                              <w:t>ORGANIZAÇÃO DOS ESTADOS AMERICANOS</w:t>
                            </w:r>
                          </w:p>
                          <w:p w:rsidR="001605B5" w:rsidRPr="00D45B7E" w:rsidRDefault="001605B5" w:rsidP="001605B5">
                            <w:pPr>
                              <w:pStyle w:val="Header"/>
                              <w:tabs>
                                <w:tab w:val="left" w:pos="900"/>
                              </w:tabs>
                              <w:spacing w:line="0" w:lineRule="atLeast"/>
                              <w:jc w:val="center"/>
                              <w:rPr>
                                <w:sz w:val="22"/>
                                <w:szCs w:val="22"/>
                              </w:rPr>
                            </w:pPr>
                            <w:r>
                              <w:rPr>
                                <w:sz w:val="22"/>
                                <w:szCs w:val="22"/>
                              </w:rPr>
                              <w:t>Conselho Interamericano de Desenvolvimento Integral</w:t>
                            </w:r>
                          </w:p>
                          <w:p w:rsidR="001605B5" w:rsidRPr="00D45B7E" w:rsidRDefault="001605B5" w:rsidP="001605B5">
                            <w:pPr>
                              <w:pStyle w:val="Header"/>
                              <w:tabs>
                                <w:tab w:val="left" w:pos="900"/>
                              </w:tabs>
                              <w:spacing w:line="0" w:lineRule="atLeast"/>
                              <w:jc w:val="center"/>
                              <w:rPr>
                                <w:sz w:val="22"/>
                                <w:szCs w:val="22"/>
                              </w:rPr>
                            </w:pPr>
                            <w:r>
                              <w:rPr>
                                <w:sz w:val="22"/>
                                <w:szCs w:val="22"/>
                              </w:rPr>
                              <w:t>(CIDI)</w:t>
                            </w:r>
                          </w:p>
                          <w:p w:rsidR="001605B5" w:rsidRPr="009E107E" w:rsidRDefault="001605B5" w:rsidP="001605B5">
                            <w:pPr>
                              <w:pStyle w:val="Header"/>
                              <w:tabs>
                                <w:tab w:val="left" w:pos="900"/>
                              </w:tabs>
                              <w:spacing w:line="0" w:lineRule="atLeast"/>
                              <w:jc w:val="center"/>
                              <w:rPr>
                                <w:b/>
                                <w:lang w:val="es-AR"/>
                              </w:rPr>
                            </w:pPr>
                          </w:p>
                        </w:txbxContent>
                      </wps:txbx>
                      <wps:bodyPr rot="0" vert="horz" wrap="square" lIns="91440" tIns="45720" rIns="91440" bIns="45720" anchor="t" anchorCtr="0" upright="1">
                        <a:noAutofit/>
                      </wps:bodyPr>
                    </wps:wsp>
                    <pic:pic xmlns:pic="http://schemas.openxmlformats.org/drawingml/2006/picture">
                      <pic:nvPicPr>
                        <pic:cNvPr id="4" name="Picture 3"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9" y="664"/>
                          <a:ext cx="1296"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 o:spid="_x0000_s1026" style="position:absolute;margin-left:-23pt;margin-top:9.2pt;width:437.2pt;height:81.6pt;z-index:251657216" coordorigin="999,664" coordsize="8744,1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">
              <v:shapetype id="_x0000_t202" coordsize="21600,21600" o:spt="202" path="m,l,21600r21600,l21600,xe">
                <v:stroke joinstyle="miter"/>
                <v:path gradientshapeok="t" o:connecttype="rect"/>
              </v:shapetype>
              <v:shape id="Text Box 2" o:spid="_x0000_s1027" type="#_x0000_t202" style="position:absolute;left:2399;top:936;width:7344;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605B5" w:rsidRPr="00D45B7E" w:rsidRDefault="001605B5" w:rsidP="001605B5">
                      <w:pPr>
                        <w:pStyle w:val="Header"/>
                        <w:tabs>
                          <w:tab w:val="left" w:pos="900"/>
                        </w:tabs>
                        <w:spacing w:line="0" w:lineRule="atLeast"/>
                        <w:jc w:val="center"/>
                        <w:rPr>
                          <w:b/>
                          <w:sz w:val="28"/>
                        </w:rPr>
                      </w:pPr>
                      <w:r>
                        <w:rPr>
                          <w:b/>
                          <w:sz w:val="28"/>
                        </w:rPr>
                        <w:t xml:space="preserve">ORGANIZAÇÃO DOS ESTADOS AMERICANOS</w:t>
                      </w:r>
                    </w:p>
                    <w:p w:rsidR="001605B5" w:rsidRPr="00D45B7E" w:rsidRDefault="001605B5" w:rsidP="001605B5">
                      <w:pPr>
                        <w:pStyle w:val="Header"/>
                        <w:tabs>
                          <w:tab w:val="left" w:pos="900"/>
                        </w:tabs>
                        <w:spacing w:line="0" w:lineRule="atLeast"/>
                        <w:jc w:val="center"/>
                        <w:rPr>
                          <w:sz w:val="22"/>
                          <w:szCs w:val="22"/>
                        </w:rPr>
                      </w:pPr>
                      <w:r>
                        <w:rPr>
                          <w:sz w:val="22"/>
                          <w:szCs w:val="22"/>
                        </w:rPr>
                        <w:t xml:space="preserve">Conselho Interamericano de Desenvolvimento Integral</w:t>
                      </w:r>
                    </w:p>
                    <w:p w:rsidR="001605B5" w:rsidRPr="00D45B7E" w:rsidRDefault="001605B5" w:rsidP="001605B5">
                      <w:pPr>
                        <w:pStyle w:val="Header"/>
                        <w:tabs>
                          <w:tab w:val="left" w:pos="900"/>
                        </w:tabs>
                        <w:spacing w:line="0" w:lineRule="atLeast"/>
                        <w:jc w:val="center"/>
                        <w:rPr>
                          <w:sz w:val="22"/>
                          <w:szCs w:val="22"/>
                        </w:rPr>
                      </w:pPr>
                      <w:r>
                        <w:rPr>
                          <w:sz w:val="22"/>
                          <w:szCs w:val="22"/>
                        </w:rPr>
                        <w:t xml:space="preserve">(CIDI)</w:t>
                      </w:r>
                    </w:p>
                    <w:p w:rsidR="001605B5" w:rsidRPr="009E107E" w:rsidRDefault="001605B5" w:rsidP="001605B5">
                      <w:pPr>
                        <w:pStyle w:val="Header"/>
                        <w:tabs>
                          <w:tab w:val="left" w:pos="900"/>
                        </w:tabs>
                        <w:spacing w:line="0" w:lineRule="atLeast"/>
                        <w:jc w:val="center"/>
                        <w:rPr>
                          <w:b/>
                          <w:lang w:val="es-AR"/>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OAS Seal with line" style="position:absolute;left:999;top:664;width:1296;height:1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ZqYTBAAAA2gAAAA8AAABkcnMvZG93bnJldi54bWxEj0GLwjAUhO/C/ofwBG+aKirSNYqsLOvB&#10;S7XeH82zKdu8lCbW6q83Cwseh5lvhllve1uLjlpfOVYwnSQgiAunKy4V5Ofv8QqED8gaa8ek4EEe&#10;tpuPwRpT7e6cUXcKpYgl7FNUYEJoUil9Yciin7iGOHpX11oMUbal1C3eY7mt5SxJltJixXHBYENf&#10;horf080qmO8P2eX5XHX9Pl8cM5Nfw8+0U2o07HefIAL14R3+pw86cvB3Jd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ZqYTBAAAA2gAAAA8AAAAAAAAAAAAAAAAAnwIA&#10;AGRycy9kb3ducmV2LnhtbFBLBQYAAAAABAAEAPcAAACNAwAAAAA=&#10;">
                <v:imagedata r:id="rId2" o:title="OAS Seal with line"/>
              </v:shape>
            </v:group>
          </w:pict>
        </mc:Fallback>
      </mc:AlternateContent>
    </w:r>
    <w:r>
      <w:rPr>
        <w:lang w:val="en-US"/>
      </w:rPr>
      <mc:AlternateContent>
        <mc:Choice Requires="wps">
          <w:drawing>
            <wp:anchor distT="0" distB="0" distL="114300" distR="114300" simplePos="0" relativeHeight="251658240" behindDoc="0" locked="0" layoutInCell="1" allowOverlap="1" wp14:anchorId="2F5AD936" wp14:editId="4B4BC1CF">
              <wp:simplePos x="0" y="0"/>
              <wp:positionH relativeFrom="column">
                <wp:posOffset>5232400</wp:posOffset>
              </wp:positionH>
              <wp:positionV relativeFrom="paragraph">
                <wp:posOffset>116840</wp:posOffset>
              </wp:positionV>
              <wp:extent cx="1287780" cy="860425"/>
              <wp:effectExtent l="3175" t="2540" r="444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5B5" w:rsidRDefault="00E43DC8" w:rsidP="001605B5">
                          <w:pPr>
                            <w:ind w:right="-130"/>
                          </w:pPr>
                          <w:r>
                            <w:rPr>
                              <w:rFonts w:ascii="News Gothic MT" w:hAnsi="News Gothic MT"/>
                              <w:noProof/>
                              <w:color w:val="000000"/>
                              <w:lang w:val="en-US"/>
                            </w:rPr>
                            <w:drawing>
                              <wp:inline distT="0" distB="0" distL="0" distR="0" wp14:anchorId="14E3D87C" wp14:editId="03F4C193">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9" type="#_x0000_t202" style="position:absolute;margin-left:412pt;margin-top:9.2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" stroked="f">
              <v:textbox style="mso-fit-shape-to-text:t">
                <w:txbxContent>
                  <w:p w:rsidR="001605B5" w:rsidRDefault="00E43DC8" w:rsidP="001605B5">
                    <w:pPr>
                      <w:ind w:right="-130"/>
                    </w:pPr>
                    <w:r>
                      <w:rPr>
                        <w:color w:val="000000"/>
                        <w:rFonts w:ascii="News Gothic MT" w:hAnsi="News Gothic MT"/>
                      </w:rPr>
                      <w:drawing>
                        <wp:inline distT="0" distB="0" distL="0" distR="0">
                          <wp:extent cx="1104900" cy="771525"/>
                          <wp:effectExtent l="0" t="0" r="0" b="9525"/>
                          <wp:docPr id="5"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p w:rsidR="001605B5" w:rsidRDefault="001605B5" w:rsidP="001605B5">
    <w:pPr>
      <w:pStyle w:val="Header"/>
    </w:pPr>
  </w:p>
  <w:p w:rsidR="001605B5" w:rsidRDefault="001605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6B" w:rsidRDefault="001C2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266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A68CF"/>
    <w:multiLevelType w:val="hybridMultilevel"/>
    <w:tmpl w:val="BC1608C2"/>
    <w:lvl w:ilvl="0" w:tplc="04090003">
      <w:start w:val="1"/>
      <w:numFmt w:val="bullet"/>
      <w:lvlText w:val="o"/>
      <w:lvlJc w:val="left"/>
      <w:pPr>
        <w:ind w:left="351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11DE36CF"/>
    <w:multiLevelType w:val="hybridMultilevel"/>
    <w:tmpl w:val="AFA00EA8"/>
    <w:lvl w:ilvl="0" w:tplc="F3BCFEF6">
      <w:numFmt w:val="bullet"/>
      <w:lvlText w:val="–"/>
      <w:lvlJc w:val="left"/>
      <w:pPr>
        <w:tabs>
          <w:tab w:val="num" w:pos="720"/>
        </w:tabs>
        <w:ind w:left="720" w:hanging="360"/>
      </w:pPr>
      <w:rPr>
        <w:rFonts w:ascii="Gigi" w:eastAsia="Maiandra GD" w:hAnsi="Gigi" w:cs="News Gothic M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15521C44"/>
    <w:multiLevelType w:val="hybridMultilevel"/>
    <w:tmpl w:val="D0F020C6"/>
    <w:lvl w:ilvl="0" w:tplc="1074B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36234"/>
    <w:multiLevelType w:val="hybridMultilevel"/>
    <w:tmpl w:val="6D40A26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7">
    <w:nsid w:val="2CBF5554"/>
    <w:multiLevelType w:val="hybridMultilevel"/>
    <w:tmpl w:val="89D4061E"/>
    <w:lvl w:ilvl="0" w:tplc="04090005">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CC464F"/>
    <w:multiLevelType w:val="hybridMultilevel"/>
    <w:tmpl w:val="73CE0816"/>
    <w:lvl w:ilvl="0" w:tplc="E5BE66C8">
      <w:start w:val="1"/>
      <w:numFmt w:val="bullet"/>
      <w:lvlText w:val=""/>
      <w:lvlJc w:val="left"/>
      <w:pPr>
        <w:tabs>
          <w:tab w:val="num" w:pos="3240"/>
        </w:tabs>
        <w:ind w:left="324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color w:val="00000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54250EA"/>
    <w:multiLevelType w:val="hybridMultilevel"/>
    <w:tmpl w:val="4B78B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9676D2"/>
    <w:multiLevelType w:val="hybridMultilevel"/>
    <w:tmpl w:val="68727DCE"/>
    <w:lvl w:ilvl="0" w:tplc="04090005">
      <w:start w:val="1"/>
      <w:numFmt w:val="bullet"/>
      <w:lvlText w:val=""/>
      <w:lvlJc w:val="left"/>
      <w:pPr>
        <w:tabs>
          <w:tab w:val="num" w:pos="5400"/>
        </w:tabs>
        <w:ind w:left="5400" w:hanging="360"/>
      </w:pPr>
      <w:rPr>
        <w:rFonts w:ascii="Wingdings" w:hAnsi="Wingdings" w:hint="default"/>
      </w:rPr>
    </w:lvl>
    <w:lvl w:ilvl="1" w:tplc="04090003" w:tentative="1">
      <w:start w:val="1"/>
      <w:numFmt w:val="bullet"/>
      <w:lvlText w:val="o"/>
      <w:lvlJc w:val="left"/>
      <w:pPr>
        <w:tabs>
          <w:tab w:val="num" w:pos="6120"/>
        </w:tabs>
        <w:ind w:left="6120" w:hanging="360"/>
      </w:pPr>
      <w:rPr>
        <w:rFonts w:ascii="Courier New" w:hAnsi="Courier New" w:cs="Symbol"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Symbol"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Symbol"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1">
    <w:nsid w:val="36D8383C"/>
    <w:multiLevelType w:val="hybridMultilevel"/>
    <w:tmpl w:val="252EA038"/>
    <w:lvl w:ilvl="0" w:tplc="FFBA1EAC">
      <w:start w:val="1"/>
      <w:numFmt w:val="decimal"/>
      <w:lvlText w:val="%1."/>
      <w:lvlJc w:val="left"/>
      <w:pPr>
        <w:tabs>
          <w:tab w:val="num" w:pos="1080"/>
        </w:tabs>
        <w:ind w:left="1080" w:hanging="360"/>
      </w:pPr>
      <w:rPr>
        <w:b w:val="0"/>
      </w:rPr>
    </w:lvl>
    <w:lvl w:ilvl="1" w:tplc="04090005">
      <w:start w:val="1"/>
      <w:numFmt w:val="bullet"/>
      <w:lvlText w:val=""/>
      <w:lvlJc w:val="left"/>
      <w:pPr>
        <w:tabs>
          <w:tab w:val="num" w:pos="1800"/>
        </w:tabs>
        <w:ind w:left="1800" w:hanging="360"/>
      </w:pPr>
      <w:rPr>
        <w:rFonts w:ascii="Wingdings" w:hAnsi="Wingdings" w:hint="default"/>
      </w:rPr>
    </w:lvl>
    <w:lvl w:ilvl="2" w:tplc="03808684">
      <w:start w:val="1"/>
      <w:numFmt w:val="bullet"/>
      <w:lvlText w:val=""/>
      <w:lvlJc w:val="left"/>
      <w:pPr>
        <w:tabs>
          <w:tab w:val="num" w:pos="2700"/>
        </w:tabs>
        <w:ind w:left="2700" w:hanging="360"/>
      </w:pPr>
      <w:rPr>
        <w:rFonts w:ascii="Symbol" w:hAnsi="Symbol" w:hint="default"/>
        <w:b w:val="0"/>
      </w:rPr>
    </w:lvl>
    <w:lvl w:ilvl="3" w:tplc="A132725A">
      <w:start w:val="1"/>
      <w:numFmt w:val="bullet"/>
      <w:lvlText w:val=""/>
      <w:lvlJc w:val="left"/>
      <w:pPr>
        <w:tabs>
          <w:tab w:val="num" w:pos="3240"/>
        </w:tabs>
        <w:ind w:left="3240" w:hanging="360"/>
      </w:pPr>
      <w:rPr>
        <w:rFonts w:ascii="Symbol" w:hAnsi="Symbol" w:hint="default"/>
      </w:rPr>
    </w:lvl>
    <w:lvl w:ilvl="4" w:tplc="D0ACE7DC">
      <w:numFmt w:val="bullet"/>
      <w:lvlText w:val="-"/>
      <w:lvlJc w:val="left"/>
      <w:pPr>
        <w:tabs>
          <w:tab w:val="num" w:pos="3960"/>
        </w:tabs>
        <w:ind w:left="3960" w:hanging="360"/>
      </w:pPr>
      <w:rPr>
        <w:rFonts w:ascii="Times New Roman" w:eastAsia="Times New Roman" w:hAnsi="Times New Roman" w:cs="Times New Roman" w:hint="default"/>
        <w:sz w:val="22"/>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4C21B7"/>
    <w:multiLevelType w:val="hybridMultilevel"/>
    <w:tmpl w:val="29ECA98C"/>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9D036E"/>
    <w:multiLevelType w:val="hybridMultilevel"/>
    <w:tmpl w:val="65A6FA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67A65"/>
    <w:multiLevelType w:val="hybridMultilevel"/>
    <w:tmpl w:val="BD1ED198"/>
    <w:lvl w:ilvl="0" w:tplc="04090005">
      <w:start w:val="1"/>
      <w:numFmt w:val="bullet"/>
      <w:lvlText w:val=""/>
      <w:lvlJc w:val="left"/>
      <w:pPr>
        <w:tabs>
          <w:tab w:val="num" w:pos="3240"/>
        </w:tabs>
        <w:ind w:left="3240" w:hanging="360"/>
      </w:pPr>
      <w:rPr>
        <w:rFonts w:ascii="Wingdings" w:hAnsi="Wingdings" w:hint="default"/>
      </w:rPr>
    </w:lvl>
    <w:lvl w:ilvl="1" w:tplc="04090001">
      <w:start w:val="1"/>
      <w:numFmt w:val="bullet"/>
      <w:lvlText w:val=""/>
      <w:lvlJc w:val="left"/>
      <w:pPr>
        <w:tabs>
          <w:tab w:val="num" w:pos="3960"/>
        </w:tabs>
        <w:ind w:left="3960" w:hanging="360"/>
      </w:pPr>
      <w:rPr>
        <w:rFonts w:ascii="Symbol" w:hAnsi="Symbol"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8D66E7D"/>
    <w:multiLevelType w:val="hybridMultilevel"/>
    <w:tmpl w:val="1F0C4EEE"/>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Symbo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Symbo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Symbo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nsid w:val="4CCC00F0"/>
    <w:multiLevelType w:val="hybridMultilevel"/>
    <w:tmpl w:val="60B470FC"/>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51B70DEE"/>
    <w:multiLevelType w:val="hybridMultilevel"/>
    <w:tmpl w:val="71DECA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4F214D"/>
    <w:multiLevelType w:val="hybridMultilevel"/>
    <w:tmpl w:val="60A2C45C"/>
    <w:lvl w:ilvl="0" w:tplc="E5BE66C8">
      <w:start w:val="1"/>
      <w:numFmt w:val="bullet"/>
      <w:lvlText w:val=""/>
      <w:lvlJc w:val="left"/>
      <w:pPr>
        <w:tabs>
          <w:tab w:val="num" w:pos="3240"/>
        </w:tabs>
        <w:ind w:left="3240" w:hanging="360"/>
      </w:pPr>
      <w:rPr>
        <w:rFonts w:ascii="Symbol" w:hAnsi="Symbol" w:hint="default"/>
        <w:color w:val="00000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4090005">
      <w:start w:val="1"/>
      <w:numFmt w:val="bullet"/>
      <w:lvlText w:val=""/>
      <w:lvlJc w:val="left"/>
      <w:pPr>
        <w:tabs>
          <w:tab w:val="num" w:pos="720"/>
        </w:tabs>
        <w:ind w:left="720" w:hanging="360"/>
      </w:pPr>
      <w:rPr>
        <w:rFonts w:ascii="Wingdings" w:hAnsi="Wingdings" w:hint="default"/>
      </w:r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DA9874B6">
      <w:start w:val="14"/>
      <w:numFmt w:val="bullet"/>
      <w:lvlText w:val="-"/>
      <w:lvlJc w:val="left"/>
      <w:pPr>
        <w:tabs>
          <w:tab w:val="num" w:pos="7020"/>
        </w:tabs>
        <w:ind w:left="7020" w:hanging="720"/>
      </w:pPr>
      <w:rPr>
        <w:rFonts w:ascii="Times" w:eastAsia="Times" w:hAnsi="Times" w:cs="Times" w:hint="default"/>
      </w:rPr>
    </w:lvl>
  </w:abstractNum>
  <w:abstractNum w:abstractNumId="21">
    <w:nsid w:val="5DC9443D"/>
    <w:multiLevelType w:val="hybridMultilevel"/>
    <w:tmpl w:val="20108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C9155D"/>
    <w:multiLevelType w:val="hybridMultilevel"/>
    <w:tmpl w:val="8A48930A"/>
    <w:lvl w:ilvl="0" w:tplc="E5BE66C8">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16B0644"/>
    <w:multiLevelType w:val="hybridMultilevel"/>
    <w:tmpl w:val="2CB81468"/>
    <w:lvl w:ilvl="0" w:tplc="04090005">
      <w:start w:val="1"/>
      <w:numFmt w:val="bullet"/>
      <w:lvlText w:val=""/>
      <w:lvlJc w:val="left"/>
      <w:pPr>
        <w:tabs>
          <w:tab w:val="num" w:pos="3600"/>
        </w:tabs>
        <w:ind w:left="360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4090005">
      <w:start w:val="1"/>
      <w:numFmt w:val="bullet"/>
      <w:lvlText w:val=""/>
      <w:lvlJc w:val="left"/>
      <w:pPr>
        <w:tabs>
          <w:tab w:val="num" w:pos="1080"/>
        </w:tabs>
        <w:ind w:left="1080" w:hanging="360"/>
      </w:pPr>
      <w:rPr>
        <w:rFonts w:ascii="Wingdings" w:hAnsi="Wingdings" w:hint="default"/>
      </w:r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DA9874B6">
      <w:start w:val="14"/>
      <w:numFmt w:val="bullet"/>
      <w:lvlText w:val="-"/>
      <w:lvlJc w:val="left"/>
      <w:pPr>
        <w:tabs>
          <w:tab w:val="num" w:pos="7380"/>
        </w:tabs>
        <w:ind w:left="7380" w:hanging="720"/>
      </w:pPr>
      <w:rPr>
        <w:rFonts w:ascii="Times" w:eastAsia="Times" w:hAnsi="Times" w:cs="Times" w:hint="default"/>
      </w:rPr>
    </w:lvl>
  </w:abstractNum>
  <w:abstractNum w:abstractNumId="25">
    <w:nsid w:val="65C3407B"/>
    <w:multiLevelType w:val="hybridMultilevel"/>
    <w:tmpl w:val="C98CA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D30FDD"/>
    <w:multiLevelType w:val="hybridMultilevel"/>
    <w:tmpl w:val="6894645E"/>
    <w:lvl w:ilvl="0" w:tplc="4CAA70EC">
      <w:start w:val="1"/>
      <w:numFmt w:val="decimal"/>
      <w:lvlText w:val="%1."/>
      <w:lvlJc w:val="left"/>
      <w:pPr>
        <w:tabs>
          <w:tab w:val="num" w:pos="1080"/>
        </w:tabs>
        <w:ind w:left="1080" w:hanging="360"/>
      </w:pPr>
      <w:rPr>
        <w:rFonts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D783F"/>
    <w:multiLevelType w:val="hybridMultilevel"/>
    <w:tmpl w:val="737CC7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2F2492"/>
    <w:multiLevelType w:val="multilevel"/>
    <w:tmpl w:val="4566EDCE"/>
    <w:lvl w:ilvl="0">
      <w:start w:val="1"/>
      <w:numFmt w:val="decimal"/>
      <w:lvlText w:val="%1."/>
      <w:lvlJc w:val="left"/>
      <w:pPr>
        <w:tabs>
          <w:tab w:val="num" w:pos="720"/>
        </w:tabs>
        <w:ind w:left="720" w:hanging="72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E8C3F7B"/>
    <w:multiLevelType w:val="hybridMultilevel"/>
    <w:tmpl w:val="28B88760"/>
    <w:lvl w:ilvl="0" w:tplc="0BC4E272">
      <w:start w:val="1"/>
      <w:numFmt w:val="bullet"/>
      <w:lvlText w:val=""/>
      <w:lvlJc w:val="left"/>
      <w:pPr>
        <w:tabs>
          <w:tab w:val="num" w:pos="3960"/>
        </w:tabs>
        <w:ind w:left="3960" w:hanging="360"/>
      </w:pPr>
      <w:rPr>
        <w:rFonts w:ascii="Wingdings" w:hAnsi="Wingdings" w:hint="default"/>
        <w:color w:val="auto"/>
      </w:rPr>
    </w:lvl>
    <w:lvl w:ilvl="1" w:tplc="04090001">
      <w:start w:val="1"/>
      <w:numFmt w:val="bullet"/>
      <w:lvlText w:val=""/>
      <w:lvlJc w:val="left"/>
      <w:pPr>
        <w:tabs>
          <w:tab w:val="num" w:pos="4680"/>
        </w:tabs>
        <w:ind w:left="4680" w:hanging="360"/>
      </w:pPr>
      <w:rPr>
        <w:rFonts w:ascii="Symbol" w:hAnsi="Symbol" w:hint="default"/>
      </w:rPr>
    </w:lvl>
    <w:lvl w:ilvl="2" w:tplc="5EF4162C">
      <w:start w:val="1"/>
      <w:numFmt w:val="bullet"/>
      <w:lvlText w:val=""/>
      <w:lvlJc w:val="left"/>
      <w:pPr>
        <w:tabs>
          <w:tab w:val="num" w:pos="5400"/>
        </w:tabs>
        <w:ind w:left="5400" w:hanging="360"/>
      </w:pPr>
      <w:rPr>
        <w:rFonts w:ascii="Wingdings" w:hAnsi="Wingdings" w:hint="default"/>
        <w:color w:val="auto"/>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Symbol"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nsid w:val="7B0C5739"/>
    <w:multiLevelType w:val="hybridMultilevel"/>
    <w:tmpl w:val="E884932C"/>
    <w:lvl w:ilvl="0" w:tplc="E7BA88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22"/>
  </w:num>
  <w:num w:numId="4">
    <w:abstractNumId w:val="12"/>
  </w:num>
  <w:num w:numId="5">
    <w:abstractNumId w:val="6"/>
  </w:num>
  <w:num w:numId="6">
    <w:abstractNumId w:val="24"/>
  </w:num>
  <w:num w:numId="7">
    <w:abstractNumId w:val="30"/>
  </w:num>
  <w:num w:numId="8">
    <w:abstractNumId w:val="7"/>
  </w:num>
  <w:num w:numId="9">
    <w:abstractNumId w:val="13"/>
  </w:num>
  <w:num w:numId="10">
    <w:abstractNumId w:val="16"/>
  </w:num>
  <w:num w:numId="11">
    <w:abstractNumId w:val="2"/>
  </w:num>
  <w:num w:numId="12">
    <w:abstractNumId w:val="4"/>
  </w:num>
  <w:num w:numId="13">
    <w:abstractNumId w:val="10"/>
  </w:num>
  <w:num w:numId="14">
    <w:abstractNumId w:val="17"/>
  </w:num>
  <w:num w:numId="15">
    <w:abstractNumId w:val="15"/>
  </w:num>
  <w:num w:numId="16">
    <w:abstractNumId w:val="3"/>
  </w:num>
  <w:num w:numId="17">
    <w:abstractNumId w:val="29"/>
  </w:num>
  <w:num w:numId="18">
    <w:abstractNumId w:val="1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3"/>
  </w:num>
  <w:num w:numId="24">
    <w:abstractNumId w:val="0"/>
  </w:num>
  <w:num w:numId="25">
    <w:abstractNumId w:val="28"/>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1"/>
  </w:num>
  <w:num w:numId="28">
    <w:abstractNumId w:val="9"/>
  </w:num>
  <w:num w:numId="29">
    <w:abstractNumId w:val="19"/>
  </w:num>
  <w:num w:numId="30">
    <w:abstractNumId w:val="25"/>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19"/>
    <w:rsid w:val="00012665"/>
    <w:rsid w:val="00031F64"/>
    <w:rsid w:val="00047BDF"/>
    <w:rsid w:val="00086379"/>
    <w:rsid w:val="0008710B"/>
    <w:rsid w:val="000900A2"/>
    <w:rsid w:val="00097065"/>
    <w:rsid w:val="000C2AEC"/>
    <w:rsid w:val="00102CB6"/>
    <w:rsid w:val="0013550D"/>
    <w:rsid w:val="00135856"/>
    <w:rsid w:val="001605B5"/>
    <w:rsid w:val="001734F6"/>
    <w:rsid w:val="001921B8"/>
    <w:rsid w:val="00197CEA"/>
    <w:rsid w:val="001C24F0"/>
    <w:rsid w:val="001C276B"/>
    <w:rsid w:val="001C3083"/>
    <w:rsid w:val="001C507F"/>
    <w:rsid w:val="001E34BF"/>
    <w:rsid w:val="001E6034"/>
    <w:rsid w:val="001F5196"/>
    <w:rsid w:val="00206545"/>
    <w:rsid w:val="00220BE7"/>
    <w:rsid w:val="00256D72"/>
    <w:rsid w:val="00261E6E"/>
    <w:rsid w:val="002C0FEC"/>
    <w:rsid w:val="002E302F"/>
    <w:rsid w:val="002E4B93"/>
    <w:rsid w:val="003430E2"/>
    <w:rsid w:val="003A339D"/>
    <w:rsid w:val="003B4EF9"/>
    <w:rsid w:val="003E4C2C"/>
    <w:rsid w:val="00457532"/>
    <w:rsid w:val="00477665"/>
    <w:rsid w:val="004842C5"/>
    <w:rsid w:val="004968AF"/>
    <w:rsid w:val="004A197A"/>
    <w:rsid w:val="004E4239"/>
    <w:rsid w:val="004E51D5"/>
    <w:rsid w:val="005038E6"/>
    <w:rsid w:val="005500F3"/>
    <w:rsid w:val="0059167D"/>
    <w:rsid w:val="005D10C2"/>
    <w:rsid w:val="00643F52"/>
    <w:rsid w:val="00667773"/>
    <w:rsid w:val="0068689B"/>
    <w:rsid w:val="006A060D"/>
    <w:rsid w:val="006D304D"/>
    <w:rsid w:val="006F3E23"/>
    <w:rsid w:val="0071058D"/>
    <w:rsid w:val="0074481A"/>
    <w:rsid w:val="00765D5C"/>
    <w:rsid w:val="007D07B1"/>
    <w:rsid w:val="007F16B1"/>
    <w:rsid w:val="00802D8E"/>
    <w:rsid w:val="00810CA7"/>
    <w:rsid w:val="00813977"/>
    <w:rsid w:val="00825074"/>
    <w:rsid w:val="008344E4"/>
    <w:rsid w:val="00837102"/>
    <w:rsid w:val="008432BD"/>
    <w:rsid w:val="00851F12"/>
    <w:rsid w:val="008A38C2"/>
    <w:rsid w:val="008A7685"/>
    <w:rsid w:val="008F6523"/>
    <w:rsid w:val="00905039"/>
    <w:rsid w:val="00920846"/>
    <w:rsid w:val="009318D9"/>
    <w:rsid w:val="00942255"/>
    <w:rsid w:val="00981ABC"/>
    <w:rsid w:val="0098558B"/>
    <w:rsid w:val="00994048"/>
    <w:rsid w:val="00994E08"/>
    <w:rsid w:val="009A147B"/>
    <w:rsid w:val="00A168A6"/>
    <w:rsid w:val="00A1795A"/>
    <w:rsid w:val="00A263EB"/>
    <w:rsid w:val="00A44923"/>
    <w:rsid w:val="00A564DC"/>
    <w:rsid w:val="00A565AC"/>
    <w:rsid w:val="00A71CBB"/>
    <w:rsid w:val="00AA4575"/>
    <w:rsid w:val="00AA6BF0"/>
    <w:rsid w:val="00AA7ADB"/>
    <w:rsid w:val="00AC487E"/>
    <w:rsid w:val="00AD1513"/>
    <w:rsid w:val="00AD6D6E"/>
    <w:rsid w:val="00AD7875"/>
    <w:rsid w:val="00B01BA3"/>
    <w:rsid w:val="00B1513E"/>
    <w:rsid w:val="00B42B56"/>
    <w:rsid w:val="00B84841"/>
    <w:rsid w:val="00B85BB2"/>
    <w:rsid w:val="00B93F95"/>
    <w:rsid w:val="00BB2DDA"/>
    <w:rsid w:val="00BC0442"/>
    <w:rsid w:val="00BE4E19"/>
    <w:rsid w:val="00BE5581"/>
    <w:rsid w:val="00BE5E61"/>
    <w:rsid w:val="00C11163"/>
    <w:rsid w:val="00C1744E"/>
    <w:rsid w:val="00C20CE8"/>
    <w:rsid w:val="00C26AD0"/>
    <w:rsid w:val="00C42F78"/>
    <w:rsid w:val="00C44A74"/>
    <w:rsid w:val="00C65888"/>
    <w:rsid w:val="00C71608"/>
    <w:rsid w:val="00C8693F"/>
    <w:rsid w:val="00CC3745"/>
    <w:rsid w:val="00CF2442"/>
    <w:rsid w:val="00D018D8"/>
    <w:rsid w:val="00D0539D"/>
    <w:rsid w:val="00D077A3"/>
    <w:rsid w:val="00D3235E"/>
    <w:rsid w:val="00D3317B"/>
    <w:rsid w:val="00D47D73"/>
    <w:rsid w:val="00DC3687"/>
    <w:rsid w:val="00E04660"/>
    <w:rsid w:val="00E23FB5"/>
    <w:rsid w:val="00E364F7"/>
    <w:rsid w:val="00E43DC8"/>
    <w:rsid w:val="00EB5E7C"/>
    <w:rsid w:val="00EF557B"/>
    <w:rsid w:val="00F2551F"/>
    <w:rsid w:val="00F4498C"/>
    <w:rsid w:val="00F45163"/>
    <w:rsid w:val="00F67D20"/>
    <w:rsid w:val="00FA030F"/>
    <w:rsid w:val="00FA0926"/>
    <w:rsid w:val="00FA27AD"/>
    <w:rsid w:val="00FA6136"/>
    <w:rsid w:val="00FB719B"/>
    <w:rsid w:val="00FC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BB"/>
    <w:rPr>
      <w:sz w:val="24"/>
      <w:szCs w:val="24"/>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pt-BR"/>
    </w:rPr>
  </w:style>
  <w:style w:type="character" w:customStyle="1" w:styleId="BodyTextChar">
    <w:name w:val="Body Text Char"/>
    <w:link w:val="BodyText"/>
    <w:rsid w:val="005E4D4A"/>
    <w:rPr>
      <w:sz w:val="22"/>
      <w:lang w:val="pt-BR"/>
    </w:rPr>
  </w:style>
  <w:style w:type="character" w:customStyle="1" w:styleId="Heading1Char">
    <w:name w:val="Heading 1 Char"/>
    <w:aliases w:val="Heading 1 Char Char Char,Heading 1 Char1 Char,Heading 1 Char1 Car Char"/>
    <w:link w:val="Heading1"/>
    <w:rsid w:val="00944CC4"/>
    <w:rPr>
      <w:b/>
      <w:sz w:val="22"/>
      <w:lang w:val="pt-BR"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pt-BR"/>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pt-BR"/>
    </w:rPr>
  </w:style>
  <w:style w:type="paragraph" w:customStyle="1" w:styleId="paragraph">
    <w:name w:val="paragraph"/>
    <w:basedOn w:val="Normal"/>
    <w:rsid w:val="0059167D"/>
    <w:pPr>
      <w:spacing w:before="100" w:beforeAutospacing="1" w:after="100" w:afterAutospacing="1"/>
    </w:pPr>
    <w:rPr>
      <w:rFonts w:eastAsia="Calibri"/>
    </w:rPr>
  </w:style>
  <w:style w:type="character" w:customStyle="1" w:styleId="normaltextrun">
    <w:name w:val="normaltextrun"/>
    <w:rsid w:val="0059167D"/>
  </w:style>
  <w:style w:type="paragraph" w:styleId="PlainText">
    <w:name w:val="Plain Text"/>
    <w:basedOn w:val="Normal"/>
    <w:link w:val="PlainTextChar"/>
    <w:rsid w:val="00B85BB2"/>
    <w:rPr>
      <w:rFonts w:ascii="Courier New" w:hAnsi="Courier New" w:cs="Courier New"/>
      <w:sz w:val="20"/>
      <w:szCs w:val="20"/>
    </w:rPr>
  </w:style>
  <w:style w:type="character" w:customStyle="1" w:styleId="PlainTextChar">
    <w:name w:val="Plain Text Char"/>
    <w:link w:val="PlainText"/>
    <w:rsid w:val="00B85BB2"/>
    <w:rPr>
      <w:rFonts w:ascii="Courier New" w:hAnsi="Courier New" w:cs="Courier New"/>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BB"/>
    <w:rPr>
      <w:sz w:val="24"/>
      <w:szCs w:val="24"/>
    </w:rPr>
  </w:style>
  <w:style w:type="paragraph" w:styleId="Heading1">
    <w:name w:val="heading 1"/>
    <w:aliases w:val="Heading 1 Char Char,Heading 1 Char1,Heading 1 Char1 Car"/>
    <w:basedOn w:val="Normal"/>
    <w:next w:val="Normal"/>
    <w:link w:val="Heading1Char"/>
    <w:qFormat/>
    <w:rsid w:val="00944CC4"/>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E19"/>
    <w:pPr>
      <w:tabs>
        <w:tab w:val="center" w:pos="4320"/>
        <w:tab w:val="right" w:pos="8640"/>
      </w:tabs>
    </w:pPr>
    <w:rPr>
      <w:noProof/>
      <w:sz w:val="20"/>
      <w:szCs w:val="20"/>
    </w:rPr>
  </w:style>
  <w:style w:type="paragraph" w:styleId="Footer">
    <w:name w:val="footer"/>
    <w:basedOn w:val="Normal"/>
    <w:link w:val="FooterChar"/>
    <w:uiPriority w:val="99"/>
    <w:rsid w:val="00BE4E19"/>
    <w:pPr>
      <w:tabs>
        <w:tab w:val="center" w:pos="4320"/>
        <w:tab w:val="right" w:pos="8640"/>
      </w:tabs>
    </w:pPr>
  </w:style>
  <w:style w:type="character" w:styleId="PageNumber">
    <w:name w:val="page number"/>
    <w:basedOn w:val="DefaultParagraphFont"/>
    <w:rsid w:val="00BE4E19"/>
  </w:style>
  <w:style w:type="paragraph" w:styleId="BodyText">
    <w:name w:val="Body Text"/>
    <w:basedOn w:val="Normal"/>
    <w:link w:val="BodyTextChar"/>
    <w:rsid w:val="00BE4E19"/>
    <w:pPr>
      <w:spacing w:after="120"/>
      <w:jc w:val="both"/>
    </w:pPr>
    <w:rPr>
      <w:sz w:val="22"/>
      <w:szCs w:val="20"/>
    </w:rPr>
  </w:style>
  <w:style w:type="paragraph" w:styleId="BalloonText">
    <w:name w:val="Balloon Text"/>
    <w:basedOn w:val="Normal"/>
    <w:semiHidden/>
    <w:rsid w:val="002221DF"/>
    <w:rPr>
      <w:rFonts w:ascii="Tahoma" w:hAnsi="Tahoma" w:cs="Tahoma"/>
      <w:sz w:val="16"/>
      <w:szCs w:val="16"/>
    </w:rPr>
  </w:style>
  <w:style w:type="paragraph" w:customStyle="1" w:styleId="ColorfulList-Accent11">
    <w:name w:val="Colorful List - Accent 11"/>
    <w:basedOn w:val="Normal"/>
    <w:uiPriority w:val="34"/>
    <w:qFormat/>
    <w:rsid w:val="00452D54"/>
    <w:pPr>
      <w:ind w:left="720"/>
    </w:pPr>
  </w:style>
  <w:style w:type="character" w:styleId="Hyperlink">
    <w:name w:val="Hyperlink"/>
    <w:rsid w:val="00E72A1B"/>
    <w:rPr>
      <w:color w:val="0000FF"/>
      <w:u w:val="single"/>
    </w:rPr>
  </w:style>
  <w:style w:type="paragraph" w:styleId="Title">
    <w:name w:val="Title"/>
    <w:basedOn w:val="Normal"/>
    <w:qFormat/>
    <w:rsid w:val="00D3027D"/>
    <w:pPr>
      <w:jc w:val="center"/>
    </w:pPr>
    <w:rPr>
      <w:rFonts w:ascii="Century Gothic" w:hAnsi="Century Gothic"/>
      <w:b/>
      <w:bCs/>
      <w:snapToGrid w:val="0"/>
      <w:sz w:val="28"/>
      <w:szCs w:val="28"/>
    </w:rPr>
  </w:style>
  <w:style w:type="character" w:customStyle="1" w:styleId="longtext1">
    <w:name w:val="long_text1"/>
    <w:rsid w:val="00D3027D"/>
    <w:rPr>
      <w:sz w:val="20"/>
      <w:szCs w:val="20"/>
    </w:rPr>
  </w:style>
  <w:style w:type="character" w:styleId="Strong">
    <w:name w:val="Strong"/>
    <w:qFormat/>
    <w:rsid w:val="00D3027D"/>
    <w:rPr>
      <w:b/>
      <w:bCs/>
    </w:rPr>
  </w:style>
  <w:style w:type="character" w:styleId="CommentReference">
    <w:name w:val="annotation reference"/>
    <w:aliases w:val="Normal (Web) Char,Normal (Web) Char1 Char Char Char Char Char,Normal (Web) Char Char Char Char Char Char Char Char Char,Normal (Web) Char1 Char Char Char,Normal (Web) Char Char Char Char Char Char Char"/>
    <w:link w:val="NormalWeb"/>
    <w:rsid w:val="00F40DFE"/>
    <w:rPr>
      <w:sz w:val="16"/>
      <w:szCs w:val="16"/>
    </w:rPr>
  </w:style>
  <w:style w:type="paragraph" w:styleId="CommentText">
    <w:name w:val="annotation text"/>
    <w:basedOn w:val="Normal"/>
    <w:semiHidden/>
    <w:rsid w:val="00F40DFE"/>
    <w:rPr>
      <w:sz w:val="20"/>
      <w:szCs w:val="20"/>
    </w:rPr>
  </w:style>
  <w:style w:type="paragraph" w:styleId="CommentSubject">
    <w:name w:val="annotation subject"/>
    <w:basedOn w:val="CommentText"/>
    <w:next w:val="CommentText"/>
    <w:semiHidden/>
    <w:rsid w:val="00F40DFE"/>
    <w:rPr>
      <w:b/>
      <w:bCs/>
    </w:rPr>
  </w:style>
  <w:style w:type="character" w:styleId="FollowedHyperlink">
    <w:name w:val="FollowedHyperlink"/>
    <w:rsid w:val="0065053A"/>
    <w:rPr>
      <w:color w:val="800080"/>
      <w:u w:val="single"/>
    </w:rPr>
  </w:style>
  <w:style w:type="character" w:styleId="FootnoteReference">
    <w:name w:val="footnote reference"/>
    <w:semiHidden/>
    <w:rsid w:val="00E74B69"/>
    <w:rPr>
      <w:color w:val="auto"/>
      <w:vertAlign w:val="baseline"/>
    </w:rPr>
  </w:style>
  <w:style w:type="paragraph" w:customStyle="1" w:styleId="CharChar2CharCarChar">
    <w:name w:val="Char Char2 Char Car Char"/>
    <w:basedOn w:val="Normal"/>
    <w:next w:val="Normal"/>
    <w:rsid w:val="00101317"/>
    <w:pPr>
      <w:spacing w:after="160" w:line="240" w:lineRule="exact"/>
    </w:pPr>
    <w:rPr>
      <w:rFonts w:ascii="Tahoma" w:hAnsi="Tahoma"/>
      <w:szCs w:val="20"/>
    </w:rPr>
  </w:style>
  <w:style w:type="paragraph" w:styleId="NormalWeb">
    <w:name w:val="Normal (Web)"/>
    <w:aliases w:val="Normal (Web) Char1 Char Char Char Char,Normal (Web) Char Char Char Char Char Char Char Char,Normal (Web) Char1 Char Char,Normal (Web) Char Char Char Char Char Char"/>
    <w:basedOn w:val="Normal"/>
    <w:link w:val="CommentReference"/>
    <w:rsid w:val="00636419"/>
    <w:pPr>
      <w:snapToGrid w:val="0"/>
      <w:spacing w:before="100" w:beforeAutospacing="1" w:after="100" w:afterAutospacing="1"/>
    </w:pPr>
    <w:rPr>
      <w:sz w:val="16"/>
      <w:szCs w:val="16"/>
    </w:rPr>
  </w:style>
  <w:style w:type="character" w:customStyle="1" w:styleId="HeaderChar">
    <w:name w:val="Header Char"/>
    <w:link w:val="Header"/>
    <w:rsid w:val="00B51016"/>
    <w:rPr>
      <w:noProof/>
      <w:lang w:val="pt-BR"/>
    </w:rPr>
  </w:style>
  <w:style w:type="character" w:customStyle="1" w:styleId="BodyTextChar">
    <w:name w:val="Body Text Char"/>
    <w:link w:val="BodyText"/>
    <w:rsid w:val="005E4D4A"/>
    <w:rPr>
      <w:sz w:val="22"/>
      <w:lang w:val="pt-BR"/>
    </w:rPr>
  </w:style>
  <w:style w:type="character" w:customStyle="1" w:styleId="Heading1Char">
    <w:name w:val="Heading 1 Char"/>
    <w:aliases w:val="Heading 1 Char Char Char,Heading 1 Char1 Char,Heading 1 Char1 Car Char"/>
    <w:link w:val="Heading1"/>
    <w:rsid w:val="00944CC4"/>
    <w:rPr>
      <w:b/>
      <w:sz w:val="22"/>
      <w:lang w:val="pt-BR" w:eastAsia="en-US" w:bidi="ar-SA"/>
    </w:rPr>
  </w:style>
  <w:style w:type="paragraph" w:customStyle="1" w:styleId="Ttulo11">
    <w:name w:val="Título 11"/>
    <w:next w:val="Normal"/>
    <w:rsid w:val="009B41F2"/>
    <w:pPr>
      <w:keepNext/>
      <w:spacing w:before="240" w:after="60"/>
      <w:outlineLvl w:val="0"/>
    </w:pPr>
    <w:rPr>
      <w:rFonts w:ascii="Lucida Grande" w:eastAsia="ヒラギノ角ゴ Pro W3" w:hAnsi="Lucida Grande"/>
      <w:b/>
      <w:color w:val="000000"/>
      <w:kern w:val="32"/>
      <w:sz w:val="32"/>
      <w:lang w:eastAsia="es-PE"/>
    </w:rPr>
  </w:style>
  <w:style w:type="paragraph" w:styleId="ListParagraph">
    <w:name w:val="List Paragraph"/>
    <w:basedOn w:val="Normal"/>
    <w:uiPriority w:val="34"/>
    <w:qFormat/>
    <w:rsid w:val="003E4C2C"/>
    <w:pPr>
      <w:ind w:left="720"/>
    </w:pPr>
  </w:style>
  <w:style w:type="character" w:customStyle="1" w:styleId="FooterChar">
    <w:name w:val="Footer Char"/>
    <w:link w:val="Footer"/>
    <w:uiPriority w:val="99"/>
    <w:rsid w:val="0059167D"/>
    <w:rPr>
      <w:sz w:val="24"/>
      <w:szCs w:val="24"/>
      <w:lang w:val="pt-BR"/>
    </w:rPr>
  </w:style>
  <w:style w:type="paragraph" w:styleId="FootnoteText">
    <w:name w:val="footnote text"/>
    <w:basedOn w:val="Normal"/>
    <w:link w:val="FootnoteTextChar"/>
    <w:rsid w:val="0059167D"/>
    <w:pPr>
      <w:tabs>
        <w:tab w:val="left" w:pos="360"/>
      </w:tabs>
      <w:ind w:left="360" w:hanging="360"/>
      <w:jc w:val="both"/>
    </w:pPr>
    <w:rPr>
      <w:rFonts w:ascii="CG Times" w:hAnsi="CG Times"/>
      <w:sz w:val="18"/>
      <w:szCs w:val="20"/>
    </w:rPr>
  </w:style>
  <w:style w:type="character" w:customStyle="1" w:styleId="FootnoteTextChar">
    <w:name w:val="Footnote Text Char"/>
    <w:link w:val="FootnoteText"/>
    <w:rsid w:val="0059167D"/>
    <w:rPr>
      <w:rFonts w:ascii="CG Times" w:hAnsi="CG Times"/>
      <w:sz w:val="18"/>
      <w:lang w:val="pt-BR"/>
    </w:rPr>
  </w:style>
  <w:style w:type="paragraph" w:customStyle="1" w:styleId="paragraph">
    <w:name w:val="paragraph"/>
    <w:basedOn w:val="Normal"/>
    <w:rsid w:val="0059167D"/>
    <w:pPr>
      <w:spacing w:before="100" w:beforeAutospacing="1" w:after="100" w:afterAutospacing="1"/>
    </w:pPr>
    <w:rPr>
      <w:rFonts w:eastAsia="Calibri"/>
    </w:rPr>
  </w:style>
  <w:style w:type="character" w:customStyle="1" w:styleId="normaltextrun">
    <w:name w:val="normaltextrun"/>
    <w:rsid w:val="0059167D"/>
  </w:style>
  <w:style w:type="paragraph" w:styleId="PlainText">
    <w:name w:val="Plain Text"/>
    <w:basedOn w:val="Normal"/>
    <w:link w:val="PlainTextChar"/>
    <w:rsid w:val="00B85BB2"/>
    <w:rPr>
      <w:rFonts w:ascii="Courier New" w:hAnsi="Courier New" w:cs="Courier New"/>
      <w:sz w:val="20"/>
      <w:szCs w:val="20"/>
    </w:rPr>
  </w:style>
  <w:style w:type="character" w:customStyle="1" w:styleId="PlainTextChar">
    <w:name w:val="Plain Text Char"/>
    <w:link w:val="PlainText"/>
    <w:rsid w:val="00B85BB2"/>
    <w:rPr>
      <w:rFonts w:ascii="Courier New" w:hAnsi="Courier New" w:cs="Courier New"/>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64">
      <w:bodyDiv w:val="1"/>
      <w:marLeft w:val="0"/>
      <w:marRight w:val="0"/>
      <w:marTop w:val="0"/>
      <w:marBottom w:val="0"/>
      <w:divBdr>
        <w:top w:val="none" w:sz="0" w:space="0" w:color="auto"/>
        <w:left w:val="none" w:sz="0" w:space="0" w:color="auto"/>
        <w:bottom w:val="none" w:sz="0" w:space="0" w:color="auto"/>
        <w:right w:val="none" w:sz="0" w:space="0" w:color="auto"/>
      </w:divBdr>
    </w:div>
    <w:div w:id="482242286">
      <w:bodyDiv w:val="1"/>
      <w:marLeft w:val="0"/>
      <w:marRight w:val="0"/>
      <w:marTop w:val="0"/>
      <w:marBottom w:val="0"/>
      <w:divBdr>
        <w:top w:val="none" w:sz="0" w:space="0" w:color="auto"/>
        <w:left w:val="none" w:sz="0" w:space="0" w:color="auto"/>
        <w:bottom w:val="none" w:sz="0" w:space="0" w:color="auto"/>
        <w:right w:val="none" w:sz="0" w:space="0" w:color="auto"/>
      </w:divBdr>
    </w:div>
    <w:div w:id="535822343">
      <w:bodyDiv w:val="1"/>
      <w:marLeft w:val="0"/>
      <w:marRight w:val="0"/>
      <w:marTop w:val="0"/>
      <w:marBottom w:val="0"/>
      <w:divBdr>
        <w:top w:val="none" w:sz="0" w:space="0" w:color="auto"/>
        <w:left w:val="none" w:sz="0" w:space="0" w:color="auto"/>
        <w:bottom w:val="none" w:sz="0" w:space="0" w:color="auto"/>
        <w:right w:val="none" w:sz="0" w:space="0" w:color="auto"/>
      </w:divBdr>
    </w:div>
    <w:div w:id="775753076">
      <w:bodyDiv w:val="1"/>
      <w:marLeft w:val="0"/>
      <w:marRight w:val="0"/>
      <w:marTop w:val="0"/>
      <w:marBottom w:val="0"/>
      <w:divBdr>
        <w:top w:val="none" w:sz="0" w:space="0" w:color="auto"/>
        <w:left w:val="none" w:sz="0" w:space="0" w:color="auto"/>
        <w:bottom w:val="none" w:sz="0" w:space="0" w:color="auto"/>
        <w:right w:val="none" w:sz="0" w:space="0" w:color="auto"/>
      </w:divBdr>
    </w:div>
    <w:div w:id="912080228">
      <w:bodyDiv w:val="1"/>
      <w:marLeft w:val="0"/>
      <w:marRight w:val="0"/>
      <w:marTop w:val="0"/>
      <w:marBottom w:val="0"/>
      <w:divBdr>
        <w:top w:val="none" w:sz="0" w:space="0" w:color="auto"/>
        <w:left w:val="none" w:sz="0" w:space="0" w:color="auto"/>
        <w:bottom w:val="none" w:sz="0" w:space="0" w:color="auto"/>
        <w:right w:val="none" w:sz="0" w:space="0" w:color="auto"/>
      </w:divBdr>
    </w:div>
    <w:div w:id="1562136826">
      <w:bodyDiv w:val="1"/>
      <w:marLeft w:val="0"/>
      <w:marRight w:val="0"/>
      <w:marTop w:val="0"/>
      <w:marBottom w:val="0"/>
      <w:divBdr>
        <w:top w:val="none" w:sz="0" w:space="0" w:color="auto"/>
        <w:left w:val="none" w:sz="0" w:space="0" w:color="auto"/>
        <w:bottom w:val="none" w:sz="0" w:space="0" w:color="auto"/>
        <w:right w:val="none" w:sz="0" w:space="0" w:color="auto"/>
      </w:divBdr>
      <w:divsChild>
        <w:div w:id="348146502">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1021</Words>
  <Characters>5668</Characters>
  <Application>Microsoft Office Word</Application>
  <DocSecurity>0</DocSecurity>
  <Lines>101</Lines>
  <Paragraphs>34</Paragraphs>
  <ScaleCrop>false</ScaleCrop>
  <HeadingPairs>
    <vt:vector size="2" baseType="variant">
      <vt:variant>
        <vt:lpstr>Title</vt:lpstr>
      </vt:variant>
      <vt:variant>
        <vt:i4>1</vt:i4>
      </vt:variant>
    </vt:vector>
  </HeadingPairs>
  <TitlesOfParts>
    <vt:vector size="1" baseType="lpstr">
      <vt:lpstr>Propuesta de Calendario, versión  interna #1</vt:lpstr>
    </vt:vector>
  </TitlesOfParts>
  <Company>OAS</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versión  interna #1</dc:title>
  <dc:creator>MVillegas</dc:creator>
  <cp:lastModifiedBy>Santos, Ada</cp:lastModifiedBy>
  <cp:revision>3</cp:revision>
  <cp:lastPrinted>2019-09-24T14:49:00Z</cp:lastPrinted>
  <dcterms:created xsi:type="dcterms:W3CDTF">2020-05-01T21:39:00Z</dcterms:created>
  <dcterms:modified xsi:type="dcterms:W3CDTF">2020-05-01T22:18:00Z</dcterms:modified>
</cp:coreProperties>
</file>