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C348" w14:textId="45BFE3F6" w:rsidR="006016B3" w:rsidRPr="007514A5" w:rsidRDefault="006016B3" w:rsidP="008A623D">
      <w:pPr>
        <w:tabs>
          <w:tab w:val="left" w:pos="7200"/>
        </w:tabs>
        <w:ind w:right="-1080"/>
        <w:rPr>
          <w:sz w:val="22"/>
          <w:szCs w:val="22"/>
          <w:lang w:val="es-CO"/>
        </w:rPr>
      </w:pPr>
      <w:r w:rsidRPr="007F7E12">
        <w:rPr>
          <w:sz w:val="22"/>
          <w:szCs w:val="22"/>
          <w:lang w:val="fr"/>
        </w:rPr>
        <w:tab/>
      </w:r>
      <w:r w:rsidRPr="007514A5">
        <w:rPr>
          <w:sz w:val="22"/>
          <w:szCs w:val="22"/>
          <w:lang w:val="es-CO"/>
        </w:rPr>
        <w:t>OEA/</w:t>
      </w:r>
      <w:proofErr w:type="spellStart"/>
      <w:r w:rsidR="00F75809" w:rsidRPr="007514A5">
        <w:rPr>
          <w:sz w:val="22"/>
          <w:szCs w:val="22"/>
          <w:lang w:val="es-CO"/>
        </w:rPr>
        <w:t>Ser.W</w:t>
      </w:r>
      <w:proofErr w:type="spellEnd"/>
    </w:p>
    <w:p w14:paraId="2C40742E" w14:textId="13EFC6C4" w:rsidR="006016B3" w:rsidRPr="007514A5" w:rsidRDefault="006016B3" w:rsidP="008A623D">
      <w:pPr>
        <w:tabs>
          <w:tab w:val="left" w:pos="7200"/>
        </w:tabs>
        <w:ind w:right="-1080"/>
        <w:rPr>
          <w:sz w:val="22"/>
          <w:szCs w:val="22"/>
          <w:lang w:val="es-CO"/>
        </w:rPr>
      </w:pPr>
      <w:r w:rsidRPr="007514A5">
        <w:rPr>
          <w:sz w:val="22"/>
          <w:szCs w:val="22"/>
          <w:lang w:val="es-CO"/>
        </w:rPr>
        <w:tab/>
        <w:t>CIDI/doc.317/21</w:t>
      </w:r>
    </w:p>
    <w:p w14:paraId="3FB5DD15" w14:textId="584BAF12" w:rsidR="006016B3" w:rsidRPr="00F75809" w:rsidRDefault="006016B3" w:rsidP="008A623D">
      <w:pPr>
        <w:tabs>
          <w:tab w:val="left" w:pos="7200"/>
        </w:tabs>
        <w:ind w:right="-1080"/>
        <w:rPr>
          <w:sz w:val="22"/>
          <w:szCs w:val="22"/>
          <w:lang w:val="fr-CA"/>
        </w:rPr>
      </w:pPr>
      <w:r w:rsidRPr="007514A5">
        <w:rPr>
          <w:sz w:val="22"/>
          <w:szCs w:val="22"/>
          <w:lang w:val="es-CO"/>
        </w:rPr>
        <w:tab/>
      </w:r>
      <w:r w:rsidR="002269B8" w:rsidRPr="007F7E12">
        <w:rPr>
          <w:sz w:val="22"/>
          <w:szCs w:val="22"/>
          <w:lang w:val="fr"/>
        </w:rPr>
        <w:t>23 juin 2021</w:t>
      </w:r>
    </w:p>
    <w:p w14:paraId="3EEF3656" w14:textId="24B7574A" w:rsidR="006016B3" w:rsidRPr="00F75809" w:rsidRDefault="006016B3" w:rsidP="008A623D">
      <w:pPr>
        <w:pBdr>
          <w:bottom w:val="single" w:sz="12" w:space="4" w:color="auto"/>
        </w:pBdr>
        <w:tabs>
          <w:tab w:val="left" w:pos="7200"/>
        </w:tabs>
        <w:ind w:right="61"/>
        <w:rPr>
          <w:sz w:val="22"/>
          <w:szCs w:val="22"/>
          <w:lang w:val="fr-CA"/>
        </w:rPr>
      </w:pPr>
      <w:r w:rsidRPr="007F7E12">
        <w:rPr>
          <w:sz w:val="22"/>
          <w:szCs w:val="22"/>
          <w:lang w:val="fr"/>
        </w:rPr>
        <w:tab/>
      </w:r>
      <w:r w:rsidR="003A21BB" w:rsidRPr="007F7E12">
        <w:rPr>
          <w:sz w:val="22"/>
          <w:szCs w:val="22"/>
          <w:lang w:val="fr"/>
        </w:rPr>
        <w:t>Original:</w:t>
      </w:r>
      <w:r w:rsidRPr="007F7E12">
        <w:rPr>
          <w:sz w:val="22"/>
          <w:szCs w:val="22"/>
          <w:lang w:val="fr"/>
        </w:rPr>
        <w:t xml:space="preserve"> espagnol</w:t>
      </w:r>
    </w:p>
    <w:p w14:paraId="4C8A73EF" w14:textId="77777777" w:rsidR="007A5D86" w:rsidRPr="00F75809" w:rsidRDefault="007A5D86" w:rsidP="008A623D">
      <w:pPr>
        <w:pBdr>
          <w:bottom w:val="single" w:sz="12" w:space="4" w:color="auto"/>
        </w:pBdr>
        <w:tabs>
          <w:tab w:val="left" w:pos="7200"/>
        </w:tabs>
        <w:ind w:right="61"/>
        <w:rPr>
          <w:sz w:val="22"/>
          <w:szCs w:val="22"/>
          <w:lang w:val="fr-CA"/>
        </w:rPr>
      </w:pPr>
    </w:p>
    <w:p w14:paraId="132CF18E" w14:textId="1AEBBA8A" w:rsidR="008A623D" w:rsidRPr="00F75809" w:rsidRDefault="008A623D" w:rsidP="00D7447D">
      <w:pPr>
        <w:tabs>
          <w:tab w:val="left" w:pos="6750"/>
        </w:tabs>
        <w:ind w:right="61"/>
        <w:rPr>
          <w:sz w:val="22"/>
          <w:szCs w:val="22"/>
          <w:lang w:val="fr-CA"/>
        </w:rPr>
      </w:pPr>
    </w:p>
    <w:p w14:paraId="605FFDCC" w14:textId="77777777" w:rsidR="001130E1" w:rsidRPr="00F75809" w:rsidRDefault="001130E1" w:rsidP="00D7447D">
      <w:pPr>
        <w:tabs>
          <w:tab w:val="left" w:pos="6750"/>
        </w:tabs>
        <w:ind w:right="61"/>
        <w:rPr>
          <w:sz w:val="22"/>
          <w:szCs w:val="22"/>
          <w:lang w:val="fr-CA"/>
        </w:rPr>
      </w:pPr>
    </w:p>
    <w:p w14:paraId="3E3B94F3" w14:textId="77777777" w:rsidR="006016B3" w:rsidRPr="00F75809" w:rsidRDefault="006016B3" w:rsidP="00D7447D">
      <w:pPr>
        <w:jc w:val="center"/>
        <w:rPr>
          <w:sz w:val="22"/>
          <w:szCs w:val="22"/>
          <w:lang w:val="fr-CA"/>
        </w:rPr>
      </w:pPr>
      <w:r w:rsidRPr="007F7E12">
        <w:rPr>
          <w:sz w:val="22"/>
          <w:szCs w:val="22"/>
          <w:lang w:val="fr"/>
        </w:rPr>
        <w:t>PROJET DE RÉSOLUTION</w:t>
      </w:r>
    </w:p>
    <w:p w14:paraId="0ECE093E" w14:textId="77777777" w:rsidR="006016B3" w:rsidRPr="00F75809" w:rsidRDefault="006016B3" w:rsidP="00D7447D">
      <w:pPr>
        <w:rPr>
          <w:sz w:val="22"/>
          <w:szCs w:val="22"/>
          <w:lang w:val="fr-CA"/>
        </w:rPr>
      </w:pPr>
    </w:p>
    <w:p w14:paraId="42934795" w14:textId="51677F46" w:rsidR="007514A5" w:rsidRPr="00D267FC" w:rsidRDefault="007514A5" w:rsidP="007514A5">
      <w:pPr>
        <w:jc w:val="center"/>
        <w:rPr>
          <w:sz w:val="22"/>
          <w:szCs w:val="22"/>
          <w:lang w:val="fr-CA"/>
        </w:rPr>
      </w:pPr>
      <w:r w:rsidRPr="00D267FC">
        <w:rPr>
          <w:sz w:val="22"/>
          <w:szCs w:val="22"/>
          <w:lang w:val="fr-CA"/>
        </w:rPr>
        <w:t>CONV</w:t>
      </w:r>
      <w:r>
        <w:rPr>
          <w:sz w:val="22"/>
          <w:szCs w:val="22"/>
          <w:lang w:val="fr-CA"/>
        </w:rPr>
        <w:t xml:space="preserve">OCATION DE LA TROISIÈME RÉUNION SPÉCIALISÉE DES AUTORITÉS DE HAUT NIVEAU EN MATIÈRE DE COOPÉRATION DU CIDI </w:t>
      </w:r>
    </w:p>
    <w:p w14:paraId="60BD873A" w14:textId="0368711B" w:rsidR="006016B3" w:rsidRDefault="006016B3" w:rsidP="00D7447D">
      <w:pPr>
        <w:rPr>
          <w:sz w:val="22"/>
          <w:szCs w:val="22"/>
          <w:lang w:val="fr-CA"/>
        </w:rPr>
      </w:pPr>
    </w:p>
    <w:p w14:paraId="58C7C743" w14:textId="77777777" w:rsidR="007514A5" w:rsidRPr="00F75809" w:rsidRDefault="007514A5" w:rsidP="00D7447D">
      <w:pPr>
        <w:rPr>
          <w:sz w:val="22"/>
          <w:szCs w:val="22"/>
          <w:lang w:val="fr-CA"/>
        </w:rPr>
      </w:pPr>
    </w:p>
    <w:p w14:paraId="61F99FB9" w14:textId="6B47B132" w:rsidR="006016B3" w:rsidRPr="00F75809" w:rsidRDefault="00467FC1" w:rsidP="00D7447D">
      <w:pPr>
        <w:jc w:val="both"/>
        <w:rPr>
          <w:sz w:val="22"/>
          <w:szCs w:val="22"/>
          <w:lang w:val="fr-CA"/>
        </w:rPr>
      </w:pPr>
      <w:r w:rsidRPr="007F7E12">
        <w:rPr>
          <w:sz w:val="22"/>
          <w:szCs w:val="22"/>
          <w:lang w:val="fr"/>
        </w:rPr>
        <w:tab/>
        <w:t>LE CONSEIL INTERAMERICAN POUR LE DÉVELOPPEMENT INTÉGR</w:t>
      </w:r>
      <w:r w:rsidR="007514A5" w:rsidRPr="007F7E12">
        <w:rPr>
          <w:sz w:val="22"/>
          <w:szCs w:val="22"/>
          <w:lang w:val="fr"/>
        </w:rPr>
        <w:t>É</w:t>
      </w:r>
      <w:r w:rsidRPr="007F7E12">
        <w:rPr>
          <w:sz w:val="22"/>
          <w:szCs w:val="22"/>
          <w:lang w:val="fr"/>
        </w:rPr>
        <w:t>,</w:t>
      </w:r>
    </w:p>
    <w:p w14:paraId="40716C60" w14:textId="77777777" w:rsidR="005D698D" w:rsidRPr="00F75809" w:rsidRDefault="005D698D" w:rsidP="00D7447D">
      <w:pPr>
        <w:jc w:val="both"/>
        <w:rPr>
          <w:sz w:val="22"/>
          <w:szCs w:val="22"/>
          <w:lang w:val="fr-CA"/>
        </w:rPr>
      </w:pPr>
    </w:p>
    <w:p w14:paraId="5A57757E" w14:textId="77777777" w:rsidR="006016B3" w:rsidRPr="00F75809" w:rsidRDefault="006016B3" w:rsidP="00D7447D">
      <w:pPr>
        <w:jc w:val="both"/>
        <w:rPr>
          <w:sz w:val="22"/>
          <w:szCs w:val="22"/>
          <w:lang w:val="fr-CA"/>
        </w:rPr>
      </w:pPr>
    </w:p>
    <w:p w14:paraId="68433BB6" w14:textId="703280D6" w:rsidR="006016B3" w:rsidRPr="00F75809" w:rsidRDefault="00F75809" w:rsidP="00D7447D">
      <w:pPr>
        <w:spacing w:line="360" w:lineRule="auto"/>
        <w:ind w:firstLine="708"/>
        <w:jc w:val="both"/>
        <w:rPr>
          <w:sz w:val="22"/>
          <w:szCs w:val="22"/>
          <w:lang w:val="fr-CA"/>
        </w:rPr>
      </w:pPr>
      <w:r>
        <w:rPr>
          <w:sz w:val="22"/>
          <w:szCs w:val="22"/>
          <w:lang w:val="fr"/>
        </w:rPr>
        <w:t xml:space="preserve">AYANT </w:t>
      </w:r>
      <w:r w:rsidR="006016B3" w:rsidRPr="007F7E12">
        <w:rPr>
          <w:sz w:val="22"/>
          <w:szCs w:val="22"/>
          <w:lang w:val="fr"/>
        </w:rPr>
        <w:t>VU la résolution AG/RES. 2955 (L-O/20), « Promo</w:t>
      </w:r>
      <w:r>
        <w:rPr>
          <w:sz w:val="22"/>
          <w:szCs w:val="22"/>
          <w:lang w:val="fr"/>
        </w:rPr>
        <w:t>tion d’</w:t>
      </w:r>
      <w:r w:rsidR="006016B3" w:rsidRPr="007F7E12">
        <w:rPr>
          <w:sz w:val="22"/>
          <w:szCs w:val="22"/>
          <w:lang w:val="fr"/>
        </w:rPr>
        <w:t xml:space="preserve"> initiatives hémisphériques en matière de développement intégr</w:t>
      </w:r>
      <w:r w:rsidR="007514A5">
        <w:rPr>
          <w:sz w:val="22"/>
          <w:szCs w:val="22"/>
          <w:lang w:val="fr"/>
        </w:rPr>
        <w:t>é</w:t>
      </w:r>
      <w:r w:rsidR="001130E1">
        <w:rPr>
          <w:sz w:val="22"/>
          <w:szCs w:val="22"/>
          <w:lang w:val="fr"/>
        </w:rPr>
        <w:t>: Promotion de la résilience », ainsi</w:t>
      </w:r>
      <w:r w:rsidR="007514A5">
        <w:rPr>
          <w:sz w:val="22"/>
          <w:szCs w:val="22"/>
          <w:lang w:val="fr"/>
        </w:rPr>
        <w:t xml:space="preserve"> </w:t>
      </w:r>
      <w:r w:rsidR="006016B3">
        <w:rPr>
          <w:lang w:val="fr"/>
        </w:rPr>
        <w:t>que le document de travail</w:t>
      </w:r>
      <w:r w:rsidR="007514A5">
        <w:rPr>
          <w:lang w:val="fr"/>
        </w:rPr>
        <w:t xml:space="preserve"> </w:t>
      </w:r>
      <w:r w:rsidR="006257F3" w:rsidRPr="007F7E12">
        <w:rPr>
          <w:sz w:val="22"/>
          <w:szCs w:val="22"/>
          <w:lang w:val="fr"/>
        </w:rPr>
        <w:t xml:space="preserve">« Projet de note conceptuelle pour la troisième réunion spécialisée </w:t>
      </w:r>
      <w:r w:rsidR="007514A5">
        <w:rPr>
          <w:sz w:val="22"/>
          <w:szCs w:val="22"/>
          <w:lang w:val="fr-CA"/>
        </w:rPr>
        <w:t xml:space="preserve">des autorités de haut niveau en matière de coopération du CIDI </w:t>
      </w:r>
      <w:r w:rsidR="006257F3" w:rsidRPr="007F7E12">
        <w:rPr>
          <w:sz w:val="22"/>
          <w:szCs w:val="22"/>
          <w:lang w:val="fr"/>
        </w:rPr>
        <w:t>(AICD/JD/doc.188/21) et le document de décision du conseil d’administration de l’Agence interaméricaine de coopération et de développement (AICD) (AICD/JD/DE-129/21), où la présidence du conseil d’administration propose de tenir cette réunion à la fin de cette année;</w:t>
      </w:r>
    </w:p>
    <w:p w14:paraId="7656A642" w14:textId="77777777" w:rsidR="006016B3" w:rsidRPr="00F75809" w:rsidRDefault="006016B3" w:rsidP="008A623D">
      <w:pPr>
        <w:jc w:val="both"/>
        <w:rPr>
          <w:sz w:val="22"/>
          <w:szCs w:val="22"/>
          <w:lang w:val="fr-CA"/>
        </w:rPr>
      </w:pPr>
    </w:p>
    <w:p w14:paraId="75351674" w14:textId="77777777" w:rsidR="005D698D" w:rsidRPr="00F75809" w:rsidRDefault="005D698D" w:rsidP="008A623D">
      <w:pPr>
        <w:jc w:val="both"/>
        <w:rPr>
          <w:sz w:val="22"/>
          <w:szCs w:val="22"/>
          <w:lang w:val="fr-CA"/>
        </w:rPr>
      </w:pPr>
    </w:p>
    <w:p w14:paraId="10AB5050" w14:textId="4CC2E658" w:rsidR="006016B3" w:rsidRPr="00F75809" w:rsidRDefault="00F75809" w:rsidP="00D7447D">
      <w:pPr>
        <w:spacing w:line="360" w:lineRule="auto"/>
        <w:jc w:val="both"/>
        <w:rPr>
          <w:sz w:val="22"/>
          <w:szCs w:val="22"/>
          <w:lang w:val="fr-CA"/>
        </w:rPr>
      </w:pPr>
      <w:proofErr w:type="gramStart"/>
      <w:r w:rsidRPr="007F7E12">
        <w:rPr>
          <w:sz w:val="22"/>
          <w:szCs w:val="22"/>
          <w:lang w:val="fr"/>
        </w:rPr>
        <w:t>CONSIDÉRANT:</w:t>
      </w:r>
      <w:proofErr w:type="gramEnd"/>
      <w:r w:rsidR="006016B3" w:rsidRPr="007F7E12">
        <w:rPr>
          <w:sz w:val="22"/>
          <w:szCs w:val="22"/>
          <w:lang w:val="fr"/>
        </w:rPr>
        <w:t xml:space="preserve"> </w:t>
      </w:r>
    </w:p>
    <w:p w14:paraId="1734BD65" w14:textId="77777777" w:rsidR="006016B3" w:rsidRPr="00F75809" w:rsidRDefault="006016B3" w:rsidP="008A623D">
      <w:pPr>
        <w:spacing w:line="360" w:lineRule="auto"/>
        <w:jc w:val="both"/>
        <w:rPr>
          <w:sz w:val="22"/>
          <w:szCs w:val="22"/>
          <w:lang w:val="fr-CA"/>
        </w:rPr>
      </w:pPr>
    </w:p>
    <w:p w14:paraId="72F081E2" w14:textId="77777777" w:rsidR="00F75809" w:rsidRPr="00F75809" w:rsidRDefault="00F75809" w:rsidP="00F75809">
      <w:pPr>
        <w:spacing w:line="360" w:lineRule="auto"/>
        <w:ind w:firstLine="708"/>
        <w:jc w:val="both"/>
        <w:rPr>
          <w:color w:val="000000"/>
          <w:sz w:val="22"/>
          <w:szCs w:val="22"/>
          <w:lang w:val="fr-CA" w:eastAsia="en-US"/>
        </w:rPr>
      </w:pPr>
      <w:r w:rsidRPr="00F75809">
        <w:rPr>
          <w:sz w:val="22"/>
          <w:szCs w:val="22"/>
          <w:lang w:val="fr-CA" w:eastAsia="en-US"/>
        </w:rPr>
        <w:t xml:space="preserve">Que la raison d’être du Conseil interaméricain pour le développement intégré (CIDI) est de promouvoir le partenariat pour le développement au sein des États membres de l’OEA en vue d’améliorer leur développement intégré et, en particulier, d’éliminer la pauvreté; </w:t>
      </w:r>
    </w:p>
    <w:p w14:paraId="41CE3BD1" w14:textId="77777777" w:rsidR="006016B3" w:rsidRPr="00F75809" w:rsidRDefault="006016B3" w:rsidP="008A623D">
      <w:pPr>
        <w:spacing w:line="360" w:lineRule="auto"/>
        <w:jc w:val="both"/>
        <w:rPr>
          <w:sz w:val="22"/>
          <w:szCs w:val="22"/>
          <w:lang w:val="fr-CA"/>
        </w:rPr>
      </w:pPr>
    </w:p>
    <w:p w14:paraId="1FD9A5C8" w14:textId="05E1BBE1" w:rsidR="006016B3" w:rsidRPr="00F75809" w:rsidRDefault="006016B3" w:rsidP="000A3536">
      <w:pPr>
        <w:spacing w:line="360" w:lineRule="auto"/>
        <w:ind w:firstLine="708"/>
        <w:jc w:val="both"/>
        <w:rPr>
          <w:sz w:val="22"/>
          <w:szCs w:val="22"/>
          <w:lang w:val="fr-CA"/>
        </w:rPr>
      </w:pPr>
      <w:r w:rsidRPr="007F7E12">
        <w:rPr>
          <w:sz w:val="22"/>
          <w:szCs w:val="22"/>
          <w:lang w:val="fr"/>
        </w:rPr>
        <w:t>Que l’adoption d</w:t>
      </w:r>
      <w:r w:rsidR="007514A5">
        <w:rPr>
          <w:sz w:val="22"/>
          <w:szCs w:val="22"/>
          <w:lang w:val="fr"/>
        </w:rPr>
        <w:t xml:space="preserve">u Programme de </w:t>
      </w:r>
      <w:r w:rsidRPr="007F7E12">
        <w:rPr>
          <w:sz w:val="22"/>
          <w:szCs w:val="22"/>
          <w:lang w:val="fr"/>
        </w:rPr>
        <w:t>développement durable</w:t>
      </w:r>
      <w:r w:rsidR="007514A5">
        <w:rPr>
          <w:sz w:val="22"/>
          <w:szCs w:val="22"/>
          <w:lang w:val="fr"/>
        </w:rPr>
        <w:t xml:space="preserve"> à l’horizon 2030</w:t>
      </w:r>
      <w:r w:rsidRPr="007F7E12">
        <w:rPr>
          <w:sz w:val="22"/>
          <w:szCs w:val="22"/>
          <w:lang w:val="fr"/>
        </w:rPr>
        <w:t xml:space="preserve"> en 2015 a marqué un engagement en faveur d’un nouveau modèle de développement: le développement durable, défini comme l’interconnexion des dimensions environnementales, sociales et économiques du développement, à travers les 17 objectifs de développement durable (ODD), et en particulier de l’ODD 17 qui renforce les partenariats mondiaux et réunit les gouvernements nationaux, la communauté internationale, la société civile, le secteur privé et d’autres acteurs pour atteindre les ODD; </w:t>
      </w:r>
    </w:p>
    <w:p w14:paraId="7BB9AFDC" w14:textId="77777777" w:rsidR="006016B3" w:rsidRPr="00F75809" w:rsidRDefault="006016B3" w:rsidP="008A623D">
      <w:pPr>
        <w:spacing w:line="360" w:lineRule="auto"/>
        <w:jc w:val="both"/>
        <w:rPr>
          <w:sz w:val="22"/>
          <w:szCs w:val="22"/>
          <w:lang w:val="fr-CA"/>
        </w:rPr>
      </w:pPr>
    </w:p>
    <w:p w14:paraId="1D9C92B2" w14:textId="77777777" w:rsidR="0099573F" w:rsidRPr="00F75809" w:rsidRDefault="0099573F" w:rsidP="008A623D">
      <w:pPr>
        <w:spacing w:line="360" w:lineRule="auto"/>
        <w:jc w:val="both"/>
        <w:rPr>
          <w:sz w:val="22"/>
          <w:szCs w:val="22"/>
          <w:lang w:val="fr-CA"/>
        </w:rPr>
      </w:pPr>
    </w:p>
    <w:p w14:paraId="1AB46F3D" w14:textId="77777777" w:rsidR="0099573F" w:rsidRPr="00F75809" w:rsidRDefault="0099573F" w:rsidP="008A623D">
      <w:pPr>
        <w:spacing w:line="360" w:lineRule="auto"/>
        <w:jc w:val="both"/>
        <w:rPr>
          <w:sz w:val="22"/>
          <w:szCs w:val="22"/>
          <w:lang w:val="fr-CA"/>
        </w:rPr>
      </w:pPr>
    </w:p>
    <w:p w14:paraId="171C2FF5" w14:textId="77777777" w:rsidR="00292648" w:rsidRPr="00F75809" w:rsidRDefault="00292648" w:rsidP="008A623D">
      <w:pPr>
        <w:spacing w:line="360" w:lineRule="auto"/>
        <w:jc w:val="both"/>
        <w:rPr>
          <w:sz w:val="22"/>
          <w:szCs w:val="22"/>
          <w:lang w:val="fr-CA"/>
        </w:rPr>
      </w:pPr>
      <w:proofErr w:type="gramStart"/>
      <w:r w:rsidRPr="007F7E12">
        <w:rPr>
          <w:sz w:val="22"/>
          <w:szCs w:val="22"/>
          <w:lang w:val="fr"/>
        </w:rPr>
        <w:t>RECONNAISSANT:</w:t>
      </w:r>
      <w:proofErr w:type="gramEnd"/>
    </w:p>
    <w:p w14:paraId="2F6897B5" w14:textId="77777777" w:rsidR="0099573F" w:rsidRPr="00F75809" w:rsidRDefault="0099573F" w:rsidP="008A623D">
      <w:pPr>
        <w:spacing w:line="360" w:lineRule="auto"/>
        <w:jc w:val="both"/>
        <w:rPr>
          <w:sz w:val="22"/>
          <w:szCs w:val="22"/>
          <w:lang w:val="fr-CA"/>
        </w:rPr>
      </w:pPr>
    </w:p>
    <w:p w14:paraId="5A90BC17" w14:textId="0D37B532" w:rsidR="008671C8" w:rsidRPr="00F75809" w:rsidRDefault="00292648" w:rsidP="008671C8">
      <w:pPr>
        <w:spacing w:line="360" w:lineRule="auto"/>
        <w:ind w:firstLine="708"/>
        <w:jc w:val="both"/>
        <w:rPr>
          <w:sz w:val="22"/>
          <w:szCs w:val="22"/>
          <w:lang w:val="fr-CA"/>
        </w:rPr>
      </w:pPr>
      <w:r w:rsidRPr="007F7E12">
        <w:rPr>
          <w:sz w:val="22"/>
          <w:szCs w:val="22"/>
          <w:lang w:val="fr"/>
        </w:rPr>
        <w:t>Que la coopération et les partenariats ont pris une nouvelle importance pour les pays d’Amérique latine et des Caraïbes (ALC), dans la mesure où ils sont confrontés à une diminution de l’espace budgétaire pour répondre à la pandémie de COVID-19, qui a déclenché une crise mondiale sans précédent, inversant des décennies de progrès dans la réduction de la pauvreté, les soins de santé et l’éducation, et affectant de manière disproportionnée les plus pauvres et les plus vulnérables du monde, y compris les femmes, les enfants, les personnes âgées, les personnes handicapées, les migrants et les réfugiés;</w:t>
      </w:r>
    </w:p>
    <w:p w14:paraId="7D8CA72D" w14:textId="77777777" w:rsidR="001E10BF" w:rsidRPr="00F75809" w:rsidRDefault="001E10BF" w:rsidP="008671C8">
      <w:pPr>
        <w:spacing w:line="360" w:lineRule="auto"/>
        <w:ind w:firstLine="708"/>
        <w:jc w:val="both"/>
        <w:rPr>
          <w:sz w:val="22"/>
          <w:szCs w:val="22"/>
          <w:lang w:val="fr-CA"/>
        </w:rPr>
      </w:pPr>
    </w:p>
    <w:p w14:paraId="17F66DF9" w14:textId="77777777" w:rsidR="005D698D" w:rsidRPr="00F75809" w:rsidRDefault="00292648" w:rsidP="00292648">
      <w:pPr>
        <w:spacing w:line="360" w:lineRule="auto"/>
        <w:ind w:firstLine="708"/>
        <w:jc w:val="both"/>
        <w:rPr>
          <w:sz w:val="22"/>
          <w:szCs w:val="22"/>
          <w:lang w:val="fr-CA"/>
        </w:rPr>
      </w:pPr>
      <w:r w:rsidRPr="007F7E12">
        <w:rPr>
          <w:sz w:val="22"/>
          <w:szCs w:val="22"/>
          <w:lang w:val="fr"/>
        </w:rPr>
        <w:t xml:space="preserve">Que l’urgence d’activer la reprise post-COVID-19 dans les États membres de l’OEA présente un défi qui dépasse la capacité de tout pays ou gouvernement agissant seul. La pandémie fournit des preuves incontestables de l’interconnexion mondiale et de la nécessité de réponses multilatérales et de coopération internationale pour faire face et surmonter la crise. Les États membres de l’Organisation des États américains (OEA) reconnaissent depuis longtemps l’importance d’établir des relations mutuellement bénéfiques, fondées sur la solidarité, pour relever les défis de développement de la </w:t>
      </w:r>
      <w:proofErr w:type="gramStart"/>
      <w:r w:rsidRPr="007F7E12">
        <w:rPr>
          <w:sz w:val="22"/>
          <w:szCs w:val="22"/>
          <w:lang w:val="fr"/>
        </w:rPr>
        <w:t>région;</w:t>
      </w:r>
      <w:proofErr w:type="gramEnd"/>
      <w:r w:rsidRPr="007F7E12">
        <w:rPr>
          <w:sz w:val="22"/>
          <w:szCs w:val="22"/>
          <w:lang w:val="fr"/>
        </w:rPr>
        <w:t xml:space="preserve"> et</w:t>
      </w:r>
    </w:p>
    <w:p w14:paraId="63E5B06A" w14:textId="77777777" w:rsidR="005D698D" w:rsidRPr="00F75809" w:rsidRDefault="005D698D" w:rsidP="00292648">
      <w:pPr>
        <w:spacing w:line="360" w:lineRule="auto"/>
        <w:ind w:firstLine="708"/>
        <w:jc w:val="both"/>
        <w:rPr>
          <w:sz w:val="22"/>
          <w:szCs w:val="22"/>
          <w:lang w:val="fr-CA"/>
        </w:rPr>
      </w:pPr>
    </w:p>
    <w:p w14:paraId="7DADACDE" w14:textId="6F349399" w:rsidR="00292648" w:rsidRPr="00F75809" w:rsidRDefault="007A38D9" w:rsidP="00292648">
      <w:pPr>
        <w:spacing w:line="360" w:lineRule="auto"/>
        <w:ind w:firstLine="708"/>
        <w:jc w:val="both"/>
        <w:rPr>
          <w:sz w:val="22"/>
          <w:szCs w:val="22"/>
          <w:lang w:val="fr-CA"/>
        </w:rPr>
      </w:pPr>
      <w:r>
        <w:rPr>
          <w:sz w:val="22"/>
          <w:szCs w:val="22"/>
          <w:lang w:val="fr"/>
        </w:rPr>
        <w:t>L</w:t>
      </w:r>
      <w:r w:rsidR="005D698D" w:rsidRPr="007F7E12">
        <w:rPr>
          <w:sz w:val="22"/>
          <w:szCs w:val="22"/>
          <w:lang w:val="fr"/>
        </w:rPr>
        <w:t xml:space="preserve">’engagement de l’OEA/SEDI à soutenir les États membres dans leurs efforts pour relever les défis de la pandémie </w:t>
      </w:r>
      <w:r>
        <w:rPr>
          <w:sz w:val="22"/>
          <w:szCs w:val="22"/>
          <w:lang w:val="fr"/>
        </w:rPr>
        <w:t>de COVID-1</w:t>
      </w:r>
      <w:r w:rsidR="005D698D" w:rsidRPr="007F7E12">
        <w:rPr>
          <w:sz w:val="22"/>
          <w:szCs w:val="22"/>
          <w:lang w:val="fr"/>
        </w:rPr>
        <w:t xml:space="preserve">9 et les mesures prises en 2020 et 2021 pour stimuler une reprise socio-économique équitable et répondre aux besoins </w:t>
      </w:r>
      <w:proofErr w:type="gramStart"/>
      <w:r w:rsidR="005D698D" w:rsidRPr="007F7E12">
        <w:rPr>
          <w:sz w:val="22"/>
          <w:szCs w:val="22"/>
          <w:lang w:val="fr"/>
        </w:rPr>
        <w:t>émergents;</w:t>
      </w:r>
      <w:proofErr w:type="gramEnd"/>
    </w:p>
    <w:p w14:paraId="0ACDC31A" w14:textId="77777777" w:rsidR="005D698D" w:rsidRPr="00F75809" w:rsidRDefault="005D698D" w:rsidP="00292648">
      <w:pPr>
        <w:spacing w:line="360" w:lineRule="auto"/>
        <w:ind w:firstLine="708"/>
        <w:jc w:val="both"/>
        <w:rPr>
          <w:sz w:val="22"/>
          <w:szCs w:val="22"/>
          <w:lang w:val="fr-CA"/>
        </w:rPr>
      </w:pPr>
    </w:p>
    <w:p w14:paraId="12C27911" w14:textId="67C940C9" w:rsidR="006016B3" w:rsidRPr="007A38D9" w:rsidRDefault="00F75809" w:rsidP="00D7447D">
      <w:pPr>
        <w:spacing w:line="360" w:lineRule="auto"/>
        <w:ind w:firstLine="708"/>
        <w:jc w:val="both"/>
        <w:rPr>
          <w:lang w:val="fr-CA"/>
        </w:rPr>
      </w:pPr>
      <w:r w:rsidRPr="00F75809">
        <w:rPr>
          <w:sz w:val="22"/>
          <w:szCs w:val="22"/>
          <w:lang w:val="fr-CA" w:eastAsia="en-US"/>
        </w:rPr>
        <w:t xml:space="preserve">PRENANT EN COMPTE </w:t>
      </w:r>
      <w:r>
        <w:rPr>
          <w:sz w:val="22"/>
          <w:szCs w:val="22"/>
          <w:lang w:val="fr-CA" w:eastAsia="en-US"/>
        </w:rPr>
        <w:t>qu</w:t>
      </w:r>
      <w:r w:rsidR="007A38D9">
        <w:rPr>
          <w:sz w:val="22"/>
          <w:szCs w:val="22"/>
          <w:lang w:val="fr-CA" w:eastAsia="en-US"/>
        </w:rPr>
        <w:t>’e</w:t>
      </w:r>
      <w:r w:rsidR="006016B3" w:rsidRPr="007F7E12">
        <w:rPr>
          <w:sz w:val="22"/>
          <w:szCs w:val="22"/>
          <w:lang w:val="fr"/>
        </w:rPr>
        <w:t xml:space="preserve">n 2018 les autorités de coopération ont formulé des recommandations et fourni des idées importantes sur les possibilités d’action pour renforcer la coopération au développement dans le cadre </w:t>
      </w:r>
      <w:r w:rsidR="006016B3" w:rsidRPr="007A38D9">
        <w:rPr>
          <w:lang w:val="fr"/>
        </w:rPr>
        <w:t>de l’OEA, suivie d’une réunion technique de suivi sur la coopération au développement en 2019, qui a fourni des orientations pour les travaux de l’Agence interaméricaine de coopération et de développement (AICD)</w:t>
      </w:r>
      <w:r w:rsidR="001E10BF" w:rsidRPr="007A38D9">
        <w:rPr>
          <w:lang w:val="fr"/>
        </w:rPr>
        <w:t xml:space="preserve"> et de SEDI visant à renforcer la capacité de l’organisation à répondre efficacement aux tendances et aux initiatives de coopération au développement dans l’hémisphère et sur la scène internationale.</w:t>
      </w:r>
    </w:p>
    <w:p w14:paraId="49AB32A1" w14:textId="77777777" w:rsidR="006016B3" w:rsidRPr="00F75809" w:rsidRDefault="006016B3" w:rsidP="00D7447D">
      <w:pPr>
        <w:spacing w:line="360" w:lineRule="auto"/>
        <w:jc w:val="both"/>
        <w:rPr>
          <w:sz w:val="22"/>
          <w:szCs w:val="22"/>
          <w:lang w:val="fr-CA"/>
        </w:rPr>
      </w:pPr>
    </w:p>
    <w:p w14:paraId="47C21FD5" w14:textId="77777777" w:rsidR="006016B3" w:rsidRPr="00F75809" w:rsidRDefault="006016B3" w:rsidP="00D7447D">
      <w:pPr>
        <w:spacing w:line="360" w:lineRule="auto"/>
        <w:ind w:firstLine="708"/>
        <w:jc w:val="both"/>
        <w:rPr>
          <w:sz w:val="22"/>
          <w:szCs w:val="22"/>
          <w:lang w:val="fr-CA"/>
        </w:rPr>
      </w:pPr>
      <w:r w:rsidRPr="007F7E12">
        <w:rPr>
          <w:sz w:val="22"/>
          <w:szCs w:val="22"/>
          <w:lang w:val="fr"/>
        </w:rPr>
        <w:lastRenderedPageBreak/>
        <w:t>CONSIDÉRANT ÉGALEMENT la résolution CP/RES. 982 (1797/11), « Mise à jour des coûts de conférence et de réunion financés par l’OEA »,</w:t>
      </w:r>
    </w:p>
    <w:p w14:paraId="7D4C03F2" w14:textId="77777777" w:rsidR="006016B3" w:rsidRPr="00F75809" w:rsidRDefault="006016B3" w:rsidP="00D7447D">
      <w:pPr>
        <w:spacing w:line="360" w:lineRule="auto"/>
        <w:jc w:val="both"/>
        <w:rPr>
          <w:sz w:val="22"/>
          <w:szCs w:val="22"/>
          <w:lang w:val="fr-CA"/>
        </w:rPr>
      </w:pPr>
    </w:p>
    <w:p w14:paraId="64B6C6C3" w14:textId="77777777" w:rsidR="00F75809" w:rsidRPr="00F75809" w:rsidRDefault="00F75809" w:rsidP="00F75809">
      <w:pPr>
        <w:spacing w:line="360" w:lineRule="auto"/>
        <w:jc w:val="both"/>
        <w:rPr>
          <w:sz w:val="22"/>
          <w:szCs w:val="22"/>
          <w:lang w:val="fr-CA" w:eastAsia="en-US"/>
        </w:rPr>
      </w:pPr>
      <w:r w:rsidRPr="00F75809">
        <w:rPr>
          <w:sz w:val="22"/>
          <w:szCs w:val="22"/>
          <w:lang w:val="fr-CA" w:eastAsia="en-US"/>
        </w:rPr>
        <w:t>DÉCIDE :</w:t>
      </w:r>
    </w:p>
    <w:p w14:paraId="04B2C527" w14:textId="77777777" w:rsidR="006016B3" w:rsidRPr="007F7E12" w:rsidRDefault="006016B3" w:rsidP="00D7447D">
      <w:pPr>
        <w:pStyle w:val="ListParagraph"/>
        <w:tabs>
          <w:tab w:val="left" w:pos="1080"/>
        </w:tabs>
        <w:spacing w:line="360" w:lineRule="auto"/>
        <w:ind w:left="0"/>
        <w:jc w:val="both"/>
        <w:rPr>
          <w:sz w:val="22"/>
          <w:szCs w:val="22"/>
          <w:lang w:val="es-ES_tradnl"/>
        </w:rPr>
      </w:pPr>
    </w:p>
    <w:p w14:paraId="59422901" w14:textId="0A406779" w:rsidR="006016B3" w:rsidRPr="00F75809" w:rsidRDefault="007A38D9" w:rsidP="00D7447D">
      <w:pPr>
        <w:pStyle w:val="ListParagraph"/>
        <w:numPr>
          <w:ilvl w:val="0"/>
          <w:numId w:val="37"/>
        </w:numPr>
        <w:spacing w:line="360" w:lineRule="auto"/>
        <w:ind w:left="0" w:firstLine="720"/>
        <w:jc w:val="both"/>
        <w:rPr>
          <w:sz w:val="22"/>
          <w:szCs w:val="22"/>
          <w:lang w:val="fr-CA"/>
        </w:rPr>
      </w:pPr>
      <w:r>
        <w:rPr>
          <w:sz w:val="22"/>
          <w:szCs w:val="22"/>
          <w:lang w:val="fr"/>
        </w:rPr>
        <w:t>De c</w:t>
      </w:r>
      <w:r w:rsidR="006016B3" w:rsidRPr="007F7E12">
        <w:rPr>
          <w:sz w:val="22"/>
          <w:szCs w:val="22"/>
          <w:lang w:val="fr"/>
        </w:rPr>
        <w:t xml:space="preserve">onvoquer la troisième réunion spécialisée </w:t>
      </w:r>
      <w:r>
        <w:rPr>
          <w:sz w:val="22"/>
          <w:szCs w:val="22"/>
          <w:lang w:val="fr-CA"/>
        </w:rPr>
        <w:t>des autorités de haut niveau en matière de coopération du CIDI</w:t>
      </w:r>
      <w:r w:rsidR="006016B3" w:rsidRPr="007F7E12">
        <w:rPr>
          <w:sz w:val="22"/>
          <w:szCs w:val="22"/>
          <w:lang w:val="fr"/>
        </w:rPr>
        <w:t xml:space="preserve">, qui se tiendra virtuellement les 2 et 3 décembre 2021 et </w:t>
      </w:r>
      <w:r>
        <w:rPr>
          <w:sz w:val="22"/>
          <w:szCs w:val="22"/>
          <w:lang w:val="fr"/>
        </w:rPr>
        <w:t>d’</w:t>
      </w:r>
      <w:r w:rsidR="006016B3" w:rsidRPr="007F7E12">
        <w:rPr>
          <w:sz w:val="22"/>
          <w:szCs w:val="22"/>
          <w:lang w:val="fr"/>
        </w:rPr>
        <w:t>inviter les hautes autorités de coopération des États membres à y participer.</w:t>
      </w:r>
    </w:p>
    <w:p w14:paraId="5A2C0246" w14:textId="77777777" w:rsidR="006016B3" w:rsidRPr="00F75809" w:rsidRDefault="006016B3" w:rsidP="00D7447D">
      <w:pPr>
        <w:pStyle w:val="ListParagraph"/>
        <w:tabs>
          <w:tab w:val="left" w:pos="1080"/>
        </w:tabs>
        <w:spacing w:line="360" w:lineRule="auto"/>
        <w:ind w:left="0"/>
        <w:jc w:val="both"/>
        <w:rPr>
          <w:sz w:val="22"/>
          <w:szCs w:val="22"/>
          <w:lang w:val="fr-CA"/>
        </w:rPr>
      </w:pPr>
    </w:p>
    <w:p w14:paraId="65601B62" w14:textId="504C9C36" w:rsidR="006016B3" w:rsidRPr="00F75809" w:rsidRDefault="007A38D9" w:rsidP="00D7447D">
      <w:pPr>
        <w:pStyle w:val="ListParagraph"/>
        <w:numPr>
          <w:ilvl w:val="0"/>
          <w:numId w:val="37"/>
        </w:numPr>
        <w:spacing w:line="360" w:lineRule="auto"/>
        <w:ind w:left="0" w:firstLine="720"/>
        <w:jc w:val="both"/>
        <w:rPr>
          <w:sz w:val="22"/>
          <w:szCs w:val="22"/>
          <w:lang w:val="fr-CA"/>
        </w:rPr>
      </w:pPr>
      <w:r>
        <w:rPr>
          <w:sz w:val="22"/>
          <w:szCs w:val="22"/>
          <w:lang w:val="fr-CA"/>
        </w:rPr>
        <w:t>De c</w:t>
      </w:r>
      <w:proofErr w:type="spellStart"/>
      <w:r w:rsidR="006016B3" w:rsidRPr="007F7E12">
        <w:rPr>
          <w:sz w:val="22"/>
          <w:szCs w:val="22"/>
          <w:lang w:val="fr"/>
        </w:rPr>
        <w:t>harger</w:t>
      </w:r>
      <w:proofErr w:type="spellEnd"/>
      <w:r w:rsidR="006016B3" w:rsidRPr="007F7E12">
        <w:rPr>
          <w:sz w:val="22"/>
          <w:szCs w:val="22"/>
          <w:lang w:val="fr"/>
        </w:rPr>
        <w:t xml:space="preserve"> l’attribution des ressources maximales disponibles au chapitre 7, sous-programme 74F, conformément aux lignes directrices établies dans la résolution CP/RES. 982 (1797/11),</w:t>
      </w:r>
      <w:r w:rsidR="006016B3" w:rsidRPr="007F7E12">
        <w:rPr>
          <w:sz w:val="22"/>
          <w:lang w:val="fr"/>
        </w:rPr>
        <w:t xml:space="preserve"> pour la préparation et la tenue de la </w:t>
      </w:r>
      <w:r w:rsidR="006016B3">
        <w:rPr>
          <w:lang w:val="fr"/>
        </w:rPr>
        <w:t xml:space="preserve">troisième réunion spécialisée </w:t>
      </w:r>
      <w:r>
        <w:rPr>
          <w:sz w:val="22"/>
          <w:szCs w:val="22"/>
          <w:lang w:val="fr-CA"/>
        </w:rPr>
        <w:t>des autorités de haut niveau en matière de coopération du CIDI</w:t>
      </w:r>
      <w:r w:rsidR="00D80B76" w:rsidRPr="007F7E12">
        <w:rPr>
          <w:sz w:val="22"/>
          <w:szCs w:val="22"/>
          <w:lang w:val="fr"/>
        </w:rPr>
        <w:t>.</w:t>
      </w:r>
    </w:p>
    <w:p w14:paraId="33076448" w14:textId="77777777" w:rsidR="00D80B76" w:rsidRPr="00F75809" w:rsidRDefault="00D80B76" w:rsidP="00D80B76">
      <w:pPr>
        <w:pStyle w:val="ListParagraph"/>
        <w:rPr>
          <w:sz w:val="22"/>
          <w:szCs w:val="22"/>
          <w:lang w:val="fr-CA"/>
        </w:rPr>
      </w:pPr>
    </w:p>
    <w:p w14:paraId="3D9EE44A" w14:textId="1024F3BA" w:rsidR="006016B3" w:rsidRPr="00F75809" w:rsidRDefault="007A38D9" w:rsidP="00D7447D">
      <w:pPr>
        <w:pStyle w:val="ListParagraph"/>
        <w:numPr>
          <w:ilvl w:val="0"/>
          <w:numId w:val="37"/>
        </w:numPr>
        <w:spacing w:line="360" w:lineRule="auto"/>
        <w:ind w:left="0" w:firstLine="720"/>
        <w:jc w:val="both"/>
        <w:rPr>
          <w:sz w:val="22"/>
          <w:szCs w:val="22"/>
          <w:lang w:val="fr-CA"/>
        </w:rPr>
      </w:pPr>
      <w:r>
        <w:rPr>
          <w:sz w:val="22"/>
          <w:szCs w:val="22"/>
          <w:lang w:val="fr-CA"/>
        </w:rPr>
        <w:t>De demander au</w:t>
      </w:r>
      <w:r w:rsidR="006016B3" w:rsidRPr="007F7E12">
        <w:rPr>
          <w:sz w:val="22"/>
          <w:szCs w:val="22"/>
          <w:lang w:val="fr"/>
        </w:rPr>
        <w:t xml:space="preserve"> secrétariat général, par l’intermédiaire du Secrétariat exécutif </w:t>
      </w:r>
      <w:r w:rsidR="00AE46BE">
        <w:rPr>
          <w:sz w:val="22"/>
          <w:szCs w:val="22"/>
          <w:lang w:val="fr"/>
        </w:rPr>
        <w:t>au</w:t>
      </w:r>
      <w:r w:rsidR="006016B3" w:rsidRPr="007F7E12">
        <w:rPr>
          <w:sz w:val="22"/>
          <w:szCs w:val="22"/>
          <w:lang w:val="fr"/>
        </w:rPr>
        <w:t xml:space="preserve"> développement intégr</w:t>
      </w:r>
      <w:r w:rsidRPr="007F7E12">
        <w:rPr>
          <w:sz w:val="22"/>
          <w:szCs w:val="22"/>
          <w:lang w:val="fr"/>
        </w:rPr>
        <w:t>é</w:t>
      </w:r>
      <w:r w:rsidR="006016B3" w:rsidRPr="007F7E12">
        <w:rPr>
          <w:sz w:val="22"/>
          <w:szCs w:val="22"/>
          <w:lang w:val="fr"/>
        </w:rPr>
        <w:t xml:space="preserve">, </w:t>
      </w:r>
      <w:r w:rsidR="00AE46BE">
        <w:rPr>
          <w:sz w:val="22"/>
          <w:szCs w:val="22"/>
          <w:lang w:val="fr"/>
        </w:rPr>
        <w:t xml:space="preserve">de </w:t>
      </w:r>
      <w:r w:rsidR="00D80B76" w:rsidRPr="007F7E12">
        <w:rPr>
          <w:sz w:val="22"/>
          <w:szCs w:val="22"/>
          <w:lang w:val="fr"/>
        </w:rPr>
        <w:t xml:space="preserve">fournir une assistance </w:t>
      </w:r>
      <w:r w:rsidR="00AE46BE">
        <w:rPr>
          <w:sz w:val="22"/>
          <w:szCs w:val="22"/>
          <w:lang w:val="fr"/>
        </w:rPr>
        <w:t>á</w:t>
      </w:r>
      <w:r w:rsidR="006016B3" w:rsidRPr="007F7E12">
        <w:rPr>
          <w:sz w:val="22"/>
          <w:szCs w:val="22"/>
          <w:lang w:val="fr"/>
        </w:rPr>
        <w:t xml:space="preserve"> la préparation et l’organisation de la </w:t>
      </w:r>
      <w:r w:rsidR="00190702" w:rsidRPr="007F7E12">
        <w:rPr>
          <w:sz w:val="22"/>
          <w:szCs w:val="22"/>
          <w:lang w:val="fr"/>
        </w:rPr>
        <w:t>Troisième</w:t>
      </w:r>
      <w:r w:rsidR="006016B3" w:rsidRPr="007F7E12">
        <w:rPr>
          <w:sz w:val="22"/>
          <w:szCs w:val="22"/>
          <w:lang w:val="fr"/>
        </w:rPr>
        <w:t xml:space="preserve"> Réunion spécialisée</w:t>
      </w:r>
      <w:r w:rsidR="00AE46BE">
        <w:rPr>
          <w:sz w:val="22"/>
          <w:szCs w:val="22"/>
          <w:lang w:val="fr"/>
        </w:rPr>
        <w:t xml:space="preserve"> </w:t>
      </w:r>
      <w:r w:rsidR="00AE46BE">
        <w:rPr>
          <w:sz w:val="22"/>
          <w:szCs w:val="22"/>
          <w:lang w:val="fr-CA"/>
        </w:rPr>
        <w:t>des autorités de haut niveau en matière de coopération du CIDI</w:t>
      </w:r>
      <w:r w:rsidR="006016B3" w:rsidRPr="007F7E12">
        <w:rPr>
          <w:sz w:val="22"/>
          <w:szCs w:val="22"/>
          <w:lang w:val="fr"/>
        </w:rPr>
        <w:t xml:space="preserve"> et </w:t>
      </w:r>
      <w:r w:rsidR="00AE46BE">
        <w:rPr>
          <w:sz w:val="22"/>
          <w:szCs w:val="22"/>
          <w:lang w:val="fr"/>
        </w:rPr>
        <w:t xml:space="preserve">de faire </w:t>
      </w:r>
      <w:r w:rsidR="006016B3" w:rsidRPr="007F7E12">
        <w:rPr>
          <w:sz w:val="22"/>
          <w:szCs w:val="22"/>
          <w:lang w:val="fr"/>
        </w:rPr>
        <w:t>rapport au Conseil interaméricain pour le développement intégr</w:t>
      </w:r>
      <w:r w:rsidR="00AE46BE" w:rsidRPr="007F7E12">
        <w:rPr>
          <w:sz w:val="22"/>
          <w:szCs w:val="22"/>
          <w:lang w:val="fr"/>
        </w:rPr>
        <w:t>é</w:t>
      </w:r>
      <w:r w:rsidR="006016B3" w:rsidRPr="007F7E12">
        <w:rPr>
          <w:sz w:val="22"/>
          <w:szCs w:val="22"/>
          <w:lang w:val="fr"/>
        </w:rPr>
        <w:t xml:space="preserve"> sur </w:t>
      </w:r>
      <w:r w:rsidR="00C92108" w:rsidRPr="007F7E12">
        <w:rPr>
          <w:sz w:val="22"/>
          <w:szCs w:val="22"/>
          <w:lang w:val="fr"/>
        </w:rPr>
        <w:t xml:space="preserve">le </w:t>
      </w:r>
      <w:r w:rsidR="006016B3" w:rsidRPr="007F7E12">
        <w:rPr>
          <w:sz w:val="22"/>
          <w:szCs w:val="22"/>
          <w:lang w:val="fr"/>
        </w:rPr>
        <w:t>processus préparatoire et les résultats.</w:t>
      </w:r>
      <w:r w:rsidR="007F7E12">
        <w:rPr>
          <w:noProof/>
          <w:sz w:val="22"/>
          <w:szCs w:val="22"/>
          <w:lang w:val="fr"/>
        </w:rPr>
        <mc:AlternateContent>
          <mc:Choice Requires="wps">
            <w:drawing>
              <wp:anchor distT="0" distB="0" distL="114300" distR="114300" simplePos="0" relativeHeight="251659264" behindDoc="0" locked="1" layoutInCell="1" allowOverlap="1" wp14:anchorId="403D354E" wp14:editId="01F9A706">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760E85" w14:textId="255064DD" w:rsidR="007F7E12" w:rsidRPr="007F7E12" w:rsidRDefault="007F7E12">
                            <w:pPr>
                              <w:rPr>
                                <w:sz w:val="18"/>
                              </w:rPr>
                            </w:pPr>
                            <w:r>
                              <w:rPr>
                                <w:sz w:val="18"/>
                                <w:lang w:val="fr"/>
                              </w:rPr>
                              <w:fldChar w:fldCharType="begin"/>
                            </w:r>
                            <w:r>
                              <w:rPr>
                                <w:sz w:val="18"/>
                                <w:lang w:val="fr"/>
                              </w:rPr>
                              <w:instrText xml:space="preserve"> FILENAME  \* MERGEFORMAT </w:instrText>
                            </w:r>
                            <w:r>
                              <w:rPr>
                                <w:sz w:val="18"/>
                                <w:lang w:val="fr"/>
                              </w:rPr>
                              <w:fldChar w:fldCharType="separate"/>
                            </w:r>
                            <w:r w:rsidR="006C4252">
                              <w:rPr>
                                <w:noProof/>
                                <w:sz w:val="18"/>
                                <w:lang w:val="fr"/>
                              </w:rPr>
                              <w:t>CIDRP03223F01</w:t>
                            </w:r>
                            <w:r>
                              <w:rPr>
                                <w:sz w:val="18"/>
                                <w:lang w:val="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3D354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6C760E85" w14:textId="255064DD" w:rsidR="007F7E12" w:rsidRPr="007F7E12" w:rsidRDefault="007F7E12">
                      <w:pPr>
                        <w:rPr>
                          <w:sz w:val="18"/>
                        </w:rPr>
                      </w:pPr>
                      <w:r>
                        <w:rPr>
                          <w:sz w:val="18"/>
                          <w:lang w:val="fr"/>
                        </w:rPr>
                        <w:fldChar w:fldCharType="begin"/>
                      </w:r>
                      <w:r>
                        <w:rPr>
                          <w:sz w:val="18"/>
                          <w:lang w:val="fr"/>
                        </w:rPr>
                        <w:instrText xml:space="preserve"> FILENAME  \* MERGEFORMAT </w:instrText>
                      </w:r>
                      <w:r>
                        <w:rPr>
                          <w:sz w:val="18"/>
                          <w:lang w:val="fr"/>
                        </w:rPr>
                        <w:fldChar w:fldCharType="separate"/>
                      </w:r>
                      <w:r w:rsidR="006C4252">
                        <w:rPr>
                          <w:noProof/>
                          <w:sz w:val="18"/>
                          <w:lang w:val="fr"/>
                        </w:rPr>
                        <w:t>CIDRP03223F01</w:t>
                      </w:r>
                      <w:r>
                        <w:rPr>
                          <w:sz w:val="18"/>
                          <w:lang w:val="fr"/>
                        </w:rPr>
                        <w:fldChar w:fldCharType="end"/>
                      </w:r>
                    </w:p>
                  </w:txbxContent>
                </v:textbox>
                <w10:wrap anchory="page"/>
                <w10:anchorlock/>
              </v:shape>
            </w:pict>
          </mc:Fallback>
        </mc:AlternateContent>
      </w:r>
    </w:p>
    <w:sectPr w:rsidR="006016B3" w:rsidRPr="00F75809" w:rsidSect="00967814">
      <w:headerReference w:type="even" r:id="rId7"/>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9A32" w14:textId="77777777" w:rsidR="00882E85" w:rsidRPr="004656C3" w:rsidRDefault="00882E85">
      <w:pPr>
        <w:rPr>
          <w:lang w:val="es-ES_tradnl"/>
        </w:rPr>
      </w:pPr>
      <w:r w:rsidRPr="004656C3">
        <w:rPr>
          <w:lang w:val="fr"/>
        </w:rPr>
        <w:separator/>
      </w:r>
    </w:p>
  </w:endnote>
  <w:endnote w:type="continuationSeparator" w:id="0">
    <w:p w14:paraId="571448F7" w14:textId="77777777" w:rsidR="00882E85" w:rsidRPr="004656C3" w:rsidRDefault="00882E85">
      <w:pPr>
        <w:rPr>
          <w:lang w:val="es-ES_tradnl"/>
        </w:rPr>
      </w:pPr>
      <w:r w:rsidRPr="004656C3">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9F4C" w14:textId="77777777" w:rsidR="00882E85" w:rsidRPr="004656C3" w:rsidRDefault="00882E85">
      <w:pPr>
        <w:rPr>
          <w:lang w:val="es-ES_tradnl"/>
        </w:rPr>
      </w:pPr>
      <w:r w:rsidRPr="004656C3">
        <w:rPr>
          <w:lang w:val="fr"/>
        </w:rPr>
        <w:separator/>
      </w:r>
    </w:p>
  </w:footnote>
  <w:footnote w:type="continuationSeparator" w:id="0">
    <w:p w14:paraId="1A9F6064" w14:textId="77777777" w:rsidR="00882E85" w:rsidRPr="004656C3" w:rsidRDefault="00882E85">
      <w:pPr>
        <w:rPr>
          <w:lang w:val="es-ES_tradnl"/>
        </w:rPr>
      </w:pPr>
      <w:r w:rsidRPr="004656C3">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D319"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fr"/>
      </w:rPr>
      <w:fldChar w:fldCharType="begin"/>
    </w:r>
    <w:r w:rsidRPr="004656C3">
      <w:rPr>
        <w:rStyle w:val="PageNumber"/>
        <w:lang w:val="fr"/>
      </w:rPr>
      <w:instrText xml:space="preserve">PAGE  </w:instrText>
    </w:r>
    <w:r w:rsidRPr="004656C3">
      <w:rPr>
        <w:rStyle w:val="PageNumber"/>
        <w:lang w:val="fr"/>
      </w:rPr>
      <w:fldChar w:fldCharType="separate"/>
    </w:r>
    <w:r w:rsidRPr="004656C3">
      <w:rPr>
        <w:rStyle w:val="PageNumber"/>
        <w:lang w:val="fr"/>
      </w:rPr>
      <w:t>2</w:t>
    </w:r>
    <w:r w:rsidRPr="004656C3">
      <w:rPr>
        <w:rStyle w:val="PageNumber"/>
        <w:lang w:val="fr"/>
      </w:rPr>
      <w:fldChar w:fldCharType="end"/>
    </w:r>
  </w:p>
  <w:p w14:paraId="2E1349F6" w14:textId="77777777" w:rsidR="006016B3" w:rsidRPr="004656C3" w:rsidRDefault="006016B3" w:rsidP="00D7447D">
    <w:pPr>
      <w:pStyle w:val="Head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6685" w14:textId="77777777" w:rsidR="006016B3" w:rsidRPr="004656C3" w:rsidRDefault="006016B3">
    <w:pPr>
      <w:pStyle w:val="Header"/>
      <w:framePr w:wrap="around" w:vAnchor="text" w:hAnchor="margin" w:xAlign="center" w:y="1"/>
      <w:rPr>
        <w:rStyle w:val="PageNumber"/>
        <w:lang w:val="es-ES_tradnl"/>
      </w:rPr>
    </w:pPr>
    <w:r w:rsidRPr="004656C3">
      <w:rPr>
        <w:rStyle w:val="PageNumber"/>
        <w:lang w:val="fr"/>
      </w:rPr>
      <w:t xml:space="preserve">- </w:t>
    </w:r>
    <w:r w:rsidRPr="004656C3">
      <w:rPr>
        <w:rStyle w:val="PageNumber"/>
        <w:lang w:val="fr"/>
      </w:rPr>
      <w:fldChar w:fldCharType="begin"/>
    </w:r>
    <w:r w:rsidRPr="004656C3">
      <w:rPr>
        <w:rStyle w:val="PageNumber"/>
        <w:lang w:val="fr"/>
      </w:rPr>
      <w:instrText xml:space="preserve">PAGE  </w:instrText>
    </w:r>
    <w:r w:rsidRPr="004656C3">
      <w:rPr>
        <w:rStyle w:val="PageNumber"/>
        <w:lang w:val="fr"/>
      </w:rPr>
      <w:fldChar w:fldCharType="separate"/>
    </w:r>
    <w:r w:rsidR="005A3D7E">
      <w:rPr>
        <w:rStyle w:val="PageNumber"/>
        <w:noProof/>
        <w:lang w:val="fr"/>
      </w:rPr>
      <w:t>2</w:t>
    </w:r>
    <w:r w:rsidRPr="004656C3">
      <w:rPr>
        <w:rStyle w:val="PageNumber"/>
        <w:lang w:val="fr"/>
      </w:rPr>
      <w:fldChar w:fldCharType="end"/>
    </w:r>
    <w:r w:rsidRPr="004656C3">
      <w:rPr>
        <w:rStyle w:val="PageNumber"/>
        <w:lang w:val="fr"/>
      </w:rPr>
      <w:t xml:space="preserve"> -</w:t>
    </w:r>
  </w:p>
  <w:p w14:paraId="3FF3D661" w14:textId="77777777" w:rsidR="006016B3" w:rsidRPr="004656C3" w:rsidRDefault="006016B3" w:rsidP="00D7447D">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7F3" w14:textId="79855E5A" w:rsidR="006016B3" w:rsidRPr="004656C3" w:rsidRDefault="00B002A8">
    <w:pPr>
      <w:pStyle w:val="Header"/>
      <w:rPr>
        <w:lang w:val="es-ES_tradnl"/>
      </w:rPr>
    </w:pPr>
    <w:r>
      <w:rPr>
        <w:noProof/>
        <w:lang w:val="fr" w:eastAsia="en-US"/>
      </w:rPr>
      <w:drawing>
        <wp:anchor distT="0" distB="0" distL="114300" distR="114300" simplePos="0" relativeHeight="251657728" behindDoc="0" locked="0" layoutInCell="1" allowOverlap="1" wp14:anchorId="33C440A1" wp14:editId="3BE92035">
          <wp:simplePos x="0" y="0"/>
          <wp:positionH relativeFrom="column">
            <wp:posOffset>-142875</wp:posOffset>
          </wp:positionH>
          <wp:positionV relativeFrom="paragraph">
            <wp:posOffset>-360680</wp:posOffset>
          </wp:positionV>
          <wp:extent cx="8610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 w:eastAsia="en-US"/>
      </w:rPr>
      <w:drawing>
        <wp:anchor distT="0" distB="0" distL="114300" distR="114300" simplePos="0" relativeHeight="251658752" behindDoc="0" locked="0" layoutInCell="1" allowOverlap="1" wp14:anchorId="0AF03383" wp14:editId="2E0FD10E">
          <wp:simplePos x="0" y="0"/>
          <wp:positionH relativeFrom="page">
            <wp:posOffset>6156960</wp:posOffset>
          </wp:positionH>
          <wp:positionV relativeFrom="page">
            <wp:posOffset>571500</wp:posOffset>
          </wp:positionV>
          <wp:extent cx="951230" cy="6680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C3">
      <w:rPr>
        <w:noProof/>
        <w:lang w:val="fr" w:eastAsia="en-US"/>
      </w:rPr>
      <mc:AlternateContent>
        <mc:Choice Requires="wps">
          <w:drawing>
            <wp:anchor distT="0" distB="0" distL="114300" distR="114300" simplePos="0" relativeHeight="251656704" behindDoc="0" locked="0" layoutInCell="1" allowOverlap="1" wp14:anchorId="3BF4E5F5" wp14:editId="2DC81F23">
              <wp:simplePos x="0" y="0"/>
              <wp:positionH relativeFrom="column">
                <wp:posOffset>571500</wp:posOffset>
              </wp:positionH>
              <wp:positionV relativeFrom="paragraph">
                <wp:posOffset>-360680</wp:posOffset>
              </wp:positionV>
              <wp:extent cx="4686300" cy="6858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6B8C7" w14:textId="77777777" w:rsidR="006016B3" w:rsidRPr="00F75809" w:rsidRDefault="006016B3" w:rsidP="00E24617">
                          <w:pPr>
                            <w:pStyle w:val="Header"/>
                            <w:tabs>
                              <w:tab w:val="left" w:pos="0"/>
                            </w:tabs>
                            <w:spacing w:line="240" w:lineRule="atLeast"/>
                            <w:ind w:right="45"/>
                            <w:jc w:val="center"/>
                            <w:rPr>
                              <w:rFonts w:ascii="Garamond" w:hAnsi="Garamond"/>
                              <w:b/>
                              <w:sz w:val="28"/>
                              <w:lang w:val="fr-CA"/>
                            </w:rPr>
                          </w:pPr>
                          <w:r w:rsidRPr="004656C3">
                            <w:rPr>
                              <w:b/>
                              <w:sz w:val="28"/>
                              <w:lang w:val="fr"/>
                            </w:rPr>
                            <w:t>ORGANISATION DES ÉTATS AMÉRICAINS</w:t>
                          </w:r>
                        </w:p>
                        <w:p w14:paraId="118B7CCB" w14:textId="77777777" w:rsidR="006016B3" w:rsidRPr="00F75809" w:rsidRDefault="006016B3" w:rsidP="00E24617">
                          <w:pPr>
                            <w:pStyle w:val="Header"/>
                            <w:tabs>
                              <w:tab w:val="left" w:pos="0"/>
                            </w:tabs>
                            <w:spacing w:line="240" w:lineRule="atLeast"/>
                            <w:ind w:right="45"/>
                            <w:jc w:val="center"/>
                            <w:rPr>
                              <w:rFonts w:ascii="Garamond" w:hAnsi="Garamond"/>
                              <w:b/>
                              <w:szCs w:val="24"/>
                              <w:lang w:val="fr-CA"/>
                            </w:rPr>
                          </w:pPr>
                          <w:r w:rsidRPr="004656C3">
                            <w:rPr>
                              <w:b/>
                              <w:szCs w:val="24"/>
                              <w:lang w:val="fr"/>
                            </w:rPr>
                            <w:t>Conseil interaméricain pour le développement intégral</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b/>
                              <w:szCs w:val="24"/>
                              <w:lang w:val="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4E5F5" id="_x0000_t202" coordsize="21600,21600" o:spt="202" path="m,l,21600r21600,l21600,xe">
              <v:stroke joinstyle="miter"/>
              <v:path gradientshapeok="t" o:connecttype="rect"/>
            </v:shapetype>
            <v:shape id="Text Box 1" o:spid="_x0000_s1027" type="#_x0000_t202" style="position:absolute;margin-left:45pt;margin-top:-28.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2m2kud4AAAAJ&#10;AQAADwAAAGRycy9kb3ducmV2LnhtbEyPy26DMBBF95XyD9ZE6qZKTFAhhGKitlKrbvP4gAFPABXb&#10;CDuB/H2nq3Y5M1d3zin2s+nFjUbfOatgs45AkK2d7myj4Hz6WGUgfECrsXeWFNzJw75cPBSYazfZ&#10;A92OoRFcYn2OCtoQhlxKX7dk0K/dQJZvFzcaDDyOjdQjTlxuehlHUSoNdpY/tDjQe0v19/FqFFy+&#10;pqdkN1Wf4bw9PKdv2G0rd1fqcTm/voAINIe/MPziMzqUzFS5q9Ve9Ap2EasEBaskZQUOZHHGm0pB&#10;solBloX8b1D+AAAA//8DAFBLAQItABQABgAIAAAAIQC2gziS/gAAAOEBAAATAAAAAAAAAAAAAAAA&#10;AAAAAABbQ29udGVudF9UeXBlc10ueG1sUEsBAi0AFAAGAAgAAAAhADj9If/WAAAAlAEAAAsAAAAA&#10;AAAAAAAAAAAALwEAAF9yZWxzLy5yZWxzUEsBAi0AFAAGAAgAAAAhAJDSKvoDAgAA7wMAAA4AAAAA&#10;AAAAAAAAAAAALgIAAGRycy9lMm9Eb2MueG1sUEsBAi0AFAAGAAgAAAAhANptpLneAAAACQEAAA8A&#10;AAAAAAAAAAAAAAAAXQQAAGRycy9kb3ducmV2LnhtbFBLBQYAAAAABAAEAPMAAABoBQAAAAA=&#10;" stroked="f">
              <v:textbox>
                <w:txbxContent>
                  <w:p w14:paraId="3D26B8C7" w14:textId="77777777" w:rsidR="006016B3" w:rsidRPr="00F75809" w:rsidRDefault="006016B3" w:rsidP="00E24617">
                    <w:pPr>
                      <w:pStyle w:val="Header"/>
                      <w:tabs>
                        <w:tab w:val="left" w:pos="0"/>
                      </w:tabs>
                      <w:spacing w:line="240" w:lineRule="atLeast"/>
                      <w:ind w:right="45"/>
                      <w:jc w:val="center"/>
                      <w:rPr>
                        <w:rFonts w:ascii="Garamond" w:hAnsi="Garamond"/>
                        <w:b/>
                        <w:sz w:val="28"/>
                        <w:lang w:val="fr-CA"/>
                      </w:rPr>
                    </w:pPr>
                    <w:r w:rsidRPr="004656C3">
                      <w:rPr>
                        <w:b/>
                        <w:sz w:val="28"/>
                        <w:lang w:val="fr"/>
                      </w:rPr>
                      <w:t>ORGANISATION DES ÉTATS AMÉRICAINS</w:t>
                    </w:r>
                  </w:p>
                  <w:p w14:paraId="118B7CCB" w14:textId="77777777" w:rsidR="006016B3" w:rsidRPr="00F75809" w:rsidRDefault="006016B3" w:rsidP="00E24617">
                    <w:pPr>
                      <w:pStyle w:val="Header"/>
                      <w:tabs>
                        <w:tab w:val="left" w:pos="0"/>
                      </w:tabs>
                      <w:spacing w:line="240" w:lineRule="atLeast"/>
                      <w:ind w:right="45"/>
                      <w:jc w:val="center"/>
                      <w:rPr>
                        <w:rFonts w:ascii="Garamond" w:hAnsi="Garamond"/>
                        <w:b/>
                        <w:szCs w:val="24"/>
                        <w:lang w:val="fr-CA"/>
                      </w:rPr>
                    </w:pPr>
                    <w:r w:rsidRPr="004656C3">
                      <w:rPr>
                        <w:b/>
                        <w:szCs w:val="24"/>
                        <w:lang w:val="fr"/>
                      </w:rPr>
                      <w:t>Conseil interaméricain pour le développement intégral</w:t>
                    </w:r>
                  </w:p>
                  <w:p w14:paraId="2F3F2AB3" w14:textId="77777777" w:rsidR="006016B3" w:rsidRPr="004656C3" w:rsidRDefault="006016B3" w:rsidP="00E24617">
                    <w:pPr>
                      <w:pStyle w:val="Header"/>
                      <w:tabs>
                        <w:tab w:val="left" w:pos="0"/>
                      </w:tabs>
                      <w:spacing w:line="240" w:lineRule="atLeast"/>
                      <w:ind w:right="45"/>
                      <w:jc w:val="center"/>
                      <w:rPr>
                        <w:b/>
                        <w:szCs w:val="24"/>
                        <w:lang w:val="es-ES_tradnl"/>
                      </w:rPr>
                    </w:pPr>
                    <w:r w:rsidRPr="004656C3">
                      <w:rPr>
                        <w:b/>
                        <w:szCs w:val="24"/>
                        <w:lang w:val="fr"/>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93FA57B0"/>
    <w:lvl w:ilvl="0">
      <w:start w:val="1"/>
      <w:numFmt w:val="decimal"/>
      <w:lvlText w:val="%1."/>
      <w:lvlJc w:val="left"/>
      <w:pPr>
        <w:ind w:left="1080" w:hanging="360"/>
      </w:pPr>
      <w:rPr>
        <w:rFonts w:cs="Times New Roman"/>
        <w:vanish w:val="0"/>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rPr>
        <w:rFonts w:cs="Times New Roman"/>
      </w:r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5AC0E9B"/>
    <w:multiLevelType w:val="hybridMultilevel"/>
    <w:tmpl w:val="FA54274A"/>
    <w:lvl w:ilvl="0" w:tplc="D02A9336">
      <w:start w:val="1"/>
      <w:numFmt w:val="decimal"/>
      <w:lvlText w:val="%1."/>
      <w:lvlJc w:val="left"/>
      <w:pPr>
        <w:tabs>
          <w:tab w:val="num" w:pos="1440"/>
        </w:tabs>
        <w:ind w:firstLine="720"/>
      </w:pPr>
      <w:rPr>
        <w:rFonts w:cs="Times New Roman" w:hint="default"/>
        <w:b w:val="0"/>
        <w:i w:val="0"/>
        <w:strike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7" w15:restartNumberingAfterBreak="0">
    <w:nsid w:val="7B8E418D"/>
    <w:multiLevelType w:val="hybridMultilevel"/>
    <w:tmpl w:val="F2DEF3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6"/>
  </w:num>
  <w:num w:numId="3">
    <w:abstractNumId w:val="3"/>
  </w:num>
  <w:num w:numId="4">
    <w:abstractNumId w:val="12"/>
  </w:num>
  <w:num w:numId="5">
    <w:abstractNumId w:val="31"/>
  </w:num>
  <w:num w:numId="6">
    <w:abstractNumId w:val="30"/>
  </w:num>
  <w:num w:numId="7">
    <w:abstractNumId w:val="26"/>
  </w:num>
  <w:num w:numId="8">
    <w:abstractNumId w:val="13"/>
  </w:num>
  <w:num w:numId="9">
    <w:abstractNumId w:val="11"/>
  </w:num>
  <w:num w:numId="10">
    <w:abstractNumId w:val="19"/>
  </w:num>
  <w:num w:numId="11">
    <w:abstractNumId w:val="18"/>
  </w:num>
  <w:num w:numId="12">
    <w:abstractNumId w:val="17"/>
  </w:num>
  <w:num w:numId="13">
    <w:abstractNumId w:val="10"/>
  </w:num>
  <w:num w:numId="14">
    <w:abstractNumId w:val="32"/>
  </w:num>
  <w:num w:numId="15">
    <w:abstractNumId w:val="5"/>
  </w:num>
  <w:num w:numId="16">
    <w:abstractNumId w:val="6"/>
  </w:num>
  <w:num w:numId="17">
    <w:abstractNumId w:val="1"/>
  </w:num>
  <w:num w:numId="18">
    <w:abstractNumId w:val="0"/>
  </w:num>
  <w:num w:numId="19">
    <w:abstractNumId w:val="15"/>
  </w:num>
  <w:num w:numId="20">
    <w:abstractNumId w:val="9"/>
  </w:num>
  <w:num w:numId="21">
    <w:abstractNumId w:val="29"/>
  </w:num>
  <w:num w:numId="22">
    <w:abstractNumId w:val="28"/>
  </w:num>
  <w:num w:numId="23">
    <w:abstractNumId w:val="37"/>
  </w:num>
  <w:num w:numId="24">
    <w:abstractNumId w:val="25"/>
  </w:num>
  <w:num w:numId="25">
    <w:abstractNumId w:val="4"/>
  </w:num>
  <w:num w:numId="26">
    <w:abstractNumId w:val="23"/>
  </w:num>
  <w:num w:numId="27">
    <w:abstractNumId w:val="14"/>
  </w:num>
  <w:num w:numId="28">
    <w:abstractNumId w:val="22"/>
  </w:num>
  <w:num w:numId="29">
    <w:abstractNumId w:val="2"/>
  </w:num>
  <w:num w:numId="30">
    <w:abstractNumId w:val="21"/>
  </w:num>
  <w:num w:numId="31">
    <w:abstractNumId w:val="35"/>
  </w:num>
  <w:num w:numId="32">
    <w:abstractNumId w:val="24"/>
  </w:num>
  <w:num w:numId="33">
    <w:abstractNumId w:val="34"/>
  </w:num>
  <w:num w:numId="34">
    <w:abstractNumId w:val="8"/>
  </w:num>
  <w:num w:numId="35">
    <w:abstractNumId w:val="16"/>
  </w:num>
  <w:num w:numId="3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FE"/>
    <w:rsid w:val="00013347"/>
    <w:rsid w:val="00022FFE"/>
    <w:rsid w:val="000232CA"/>
    <w:rsid w:val="00030241"/>
    <w:rsid w:val="00031CA6"/>
    <w:rsid w:val="00035DF3"/>
    <w:rsid w:val="000531A4"/>
    <w:rsid w:val="00053DC2"/>
    <w:rsid w:val="0007437E"/>
    <w:rsid w:val="000A1DFF"/>
    <w:rsid w:val="000A3536"/>
    <w:rsid w:val="000B2E94"/>
    <w:rsid w:val="000B6E38"/>
    <w:rsid w:val="000C2AF8"/>
    <w:rsid w:val="000C2FB1"/>
    <w:rsid w:val="000E6E0A"/>
    <w:rsid w:val="000F1565"/>
    <w:rsid w:val="0010010B"/>
    <w:rsid w:val="00102537"/>
    <w:rsid w:val="00104201"/>
    <w:rsid w:val="00104E48"/>
    <w:rsid w:val="001130E1"/>
    <w:rsid w:val="00114B49"/>
    <w:rsid w:val="0011653E"/>
    <w:rsid w:val="0012153C"/>
    <w:rsid w:val="00124B9F"/>
    <w:rsid w:val="001357F4"/>
    <w:rsid w:val="00144E76"/>
    <w:rsid w:val="00154F0A"/>
    <w:rsid w:val="00177521"/>
    <w:rsid w:val="00177CEE"/>
    <w:rsid w:val="00177D62"/>
    <w:rsid w:val="00184AEF"/>
    <w:rsid w:val="0018767F"/>
    <w:rsid w:val="00190702"/>
    <w:rsid w:val="001B01AE"/>
    <w:rsid w:val="001B1A09"/>
    <w:rsid w:val="001B41F1"/>
    <w:rsid w:val="001C2D3A"/>
    <w:rsid w:val="001E10BF"/>
    <w:rsid w:val="001E450C"/>
    <w:rsid w:val="001E7D6D"/>
    <w:rsid w:val="001F27F5"/>
    <w:rsid w:val="001F5F22"/>
    <w:rsid w:val="00203BB2"/>
    <w:rsid w:val="002157F6"/>
    <w:rsid w:val="002246C0"/>
    <w:rsid w:val="002262CC"/>
    <w:rsid w:val="002269B8"/>
    <w:rsid w:val="00237174"/>
    <w:rsid w:val="00243AF9"/>
    <w:rsid w:val="002611CE"/>
    <w:rsid w:val="0026166D"/>
    <w:rsid w:val="002655EA"/>
    <w:rsid w:val="00274366"/>
    <w:rsid w:val="00277D28"/>
    <w:rsid w:val="00282A0E"/>
    <w:rsid w:val="00284AB6"/>
    <w:rsid w:val="00292648"/>
    <w:rsid w:val="00293BB8"/>
    <w:rsid w:val="00296C1B"/>
    <w:rsid w:val="002A7453"/>
    <w:rsid w:val="002B04BE"/>
    <w:rsid w:val="002B10BD"/>
    <w:rsid w:val="002C31EC"/>
    <w:rsid w:val="002C5D3A"/>
    <w:rsid w:val="002C6511"/>
    <w:rsid w:val="002C73CD"/>
    <w:rsid w:val="002E68E7"/>
    <w:rsid w:val="003118C1"/>
    <w:rsid w:val="00315D15"/>
    <w:rsid w:val="003303E3"/>
    <w:rsid w:val="003306A1"/>
    <w:rsid w:val="00332705"/>
    <w:rsid w:val="00347567"/>
    <w:rsid w:val="0037514A"/>
    <w:rsid w:val="00395543"/>
    <w:rsid w:val="0039743E"/>
    <w:rsid w:val="003A21BB"/>
    <w:rsid w:val="003B5707"/>
    <w:rsid w:val="003B6C8C"/>
    <w:rsid w:val="003D2F0F"/>
    <w:rsid w:val="003D5B2A"/>
    <w:rsid w:val="003D75B2"/>
    <w:rsid w:val="003D7B64"/>
    <w:rsid w:val="003E1218"/>
    <w:rsid w:val="003E1FEF"/>
    <w:rsid w:val="003E5395"/>
    <w:rsid w:val="003F531A"/>
    <w:rsid w:val="00406B1A"/>
    <w:rsid w:val="00407B3C"/>
    <w:rsid w:val="00413828"/>
    <w:rsid w:val="00414191"/>
    <w:rsid w:val="00414DC7"/>
    <w:rsid w:val="00417D79"/>
    <w:rsid w:val="004313B0"/>
    <w:rsid w:val="00461795"/>
    <w:rsid w:val="004656C3"/>
    <w:rsid w:val="004670C4"/>
    <w:rsid w:val="00467FC1"/>
    <w:rsid w:val="00470CFE"/>
    <w:rsid w:val="00475706"/>
    <w:rsid w:val="00481464"/>
    <w:rsid w:val="00482841"/>
    <w:rsid w:val="004B118D"/>
    <w:rsid w:val="004B4C56"/>
    <w:rsid w:val="004B5A5B"/>
    <w:rsid w:val="004C157C"/>
    <w:rsid w:val="004C3441"/>
    <w:rsid w:val="004E02F6"/>
    <w:rsid w:val="004F30AF"/>
    <w:rsid w:val="004F77AC"/>
    <w:rsid w:val="004F7EA8"/>
    <w:rsid w:val="00501E57"/>
    <w:rsid w:val="00504984"/>
    <w:rsid w:val="00506F80"/>
    <w:rsid w:val="00513AAC"/>
    <w:rsid w:val="005167D5"/>
    <w:rsid w:val="00517690"/>
    <w:rsid w:val="00522F05"/>
    <w:rsid w:val="0053243D"/>
    <w:rsid w:val="0053598F"/>
    <w:rsid w:val="00541F39"/>
    <w:rsid w:val="0054352D"/>
    <w:rsid w:val="005A3D7E"/>
    <w:rsid w:val="005A41FD"/>
    <w:rsid w:val="005B7897"/>
    <w:rsid w:val="005C0ACB"/>
    <w:rsid w:val="005C4A96"/>
    <w:rsid w:val="005D698D"/>
    <w:rsid w:val="005E27F9"/>
    <w:rsid w:val="005E2A92"/>
    <w:rsid w:val="005E522E"/>
    <w:rsid w:val="005E74F0"/>
    <w:rsid w:val="005F34D2"/>
    <w:rsid w:val="006016B3"/>
    <w:rsid w:val="00615B3E"/>
    <w:rsid w:val="006165B2"/>
    <w:rsid w:val="00620C68"/>
    <w:rsid w:val="00624327"/>
    <w:rsid w:val="006257F3"/>
    <w:rsid w:val="0062627A"/>
    <w:rsid w:val="00653263"/>
    <w:rsid w:val="00656D08"/>
    <w:rsid w:val="006636C4"/>
    <w:rsid w:val="0066396C"/>
    <w:rsid w:val="00673B3B"/>
    <w:rsid w:val="00687383"/>
    <w:rsid w:val="006A19CF"/>
    <w:rsid w:val="006A6348"/>
    <w:rsid w:val="006B22E2"/>
    <w:rsid w:val="006C4252"/>
    <w:rsid w:val="006D3611"/>
    <w:rsid w:val="006D745F"/>
    <w:rsid w:val="006E1299"/>
    <w:rsid w:val="00715B7C"/>
    <w:rsid w:val="007514A5"/>
    <w:rsid w:val="00762F0D"/>
    <w:rsid w:val="00772359"/>
    <w:rsid w:val="00782E38"/>
    <w:rsid w:val="00793222"/>
    <w:rsid w:val="007A0717"/>
    <w:rsid w:val="007A1063"/>
    <w:rsid w:val="007A38D9"/>
    <w:rsid w:val="007A5D86"/>
    <w:rsid w:val="007B6762"/>
    <w:rsid w:val="007D78B2"/>
    <w:rsid w:val="007E430B"/>
    <w:rsid w:val="007F7E12"/>
    <w:rsid w:val="00806A7B"/>
    <w:rsid w:val="0081088D"/>
    <w:rsid w:val="00833336"/>
    <w:rsid w:val="00833FF2"/>
    <w:rsid w:val="00842D8F"/>
    <w:rsid w:val="00846EAB"/>
    <w:rsid w:val="008671C8"/>
    <w:rsid w:val="0087415F"/>
    <w:rsid w:val="00882E85"/>
    <w:rsid w:val="00884C5F"/>
    <w:rsid w:val="008850CE"/>
    <w:rsid w:val="00886199"/>
    <w:rsid w:val="008935C7"/>
    <w:rsid w:val="00893C93"/>
    <w:rsid w:val="008A1BF2"/>
    <w:rsid w:val="008A4A84"/>
    <w:rsid w:val="008A623D"/>
    <w:rsid w:val="008C1A62"/>
    <w:rsid w:val="008D3625"/>
    <w:rsid w:val="008F2A69"/>
    <w:rsid w:val="008F30FA"/>
    <w:rsid w:val="008F5F28"/>
    <w:rsid w:val="008F6244"/>
    <w:rsid w:val="0090083E"/>
    <w:rsid w:val="009018AD"/>
    <w:rsid w:val="00907A19"/>
    <w:rsid w:val="00910A76"/>
    <w:rsid w:val="00915476"/>
    <w:rsid w:val="009239E5"/>
    <w:rsid w:val="0092479D"/>
    <w:rsid w:val="00934077"/>
    <w:rsid w:val="00934E18"/>
    <w:rsid w:val="00942A4A"/>
    <w:rsid w:val="009500A0"/>
    <w:rsid w:val="00953C5E"/>
    <w:rsid w:val="00967814"/>
    <w:rsid w:val="009921CE"/>
    <w:rsid w:val="0099573F"/>
    <w:rsid w:val="00996BAC"/>
    <w:rsid w:val="009A182B"/>
    <w:rsid w:val="009A3121"/>
    <w:rsid w:val="009A3F00"/>
    <w:rsid w:val="009B3B20"/>
    <w:rsid w:val="009C2F70"/>
    <w:rsid w:val="009C37D5"/>
    <w:rsid w:val="009C7E5B"/>
    <w:rsid w:val="009E3CEA"/>
    <w:rsid w:val="009E6A4D"/>
    <w:rsid w:val="009F3323"/>
    <w:rsid w:val="00A05561"/>
    <w:rsid w:val="00A17CC5"/>
    <w:rsid w:val="00A3562D"/>
    <w:rsid w:val="00A700FD"/>
    <w:rsid w:val="00A86581"/>
    <w:rsid w:val="00A911E4"/>
    <w:rsid w:val="00A91C86"/>
    <w:rsid w:val="00A95C67"/>
    <w:rsid w:val="00AB72A0"/>
    <w:rsid w:val="00AB7B77"/>
    <w:rsid w:val="00AC7062"/>
    <w:rsid w:val="00AD071F"/>
    <w:rsid w:val="00AE2F44"/>
    <w:rsid w:val="00AE46BE"/>
    <w:rsid w:val="00AF38EF"/>
    <w:rsid w:val="00AF66C6"/>
    <w:rsid w:val="00B002A8"/>
    <w:rsid w:val="00B112FE"/>
    <w:rsid w:val="00B117CB"/>
    <w:rsid w:val="00B26D9C"/>
    <w:rsid w:val="00B31AB3"/>
    <w:rsid w:val="00B3717C"/>
    <w:rsid w:val="00B41E05"/>
    <w:rsid w:val="00B63878"/>
    <w:rsid w:val="00B80E82"/>
    <w:rsid w:val="00B841F6"/>
    <w:rsid w:val="00B85322"/>
    <w:rsid w:val="00B86469"/>
    <w:rsid w:val="00B969C7"/>
    <w:rsid w:val="00BA504E"/>
    <w:rsid w:val="00BA51EC"/>
    <w:rsid w:val="00BA60D0"/>
    <w:rsid w:val="00BB00DC"/>
    <w:rsid w:val="00BB46AD"/>
    <w:rsid w:val="00BB5EAF"/>
    <w:rsid w:val="00BB6194"/>
    <w:rsid w:val="00BC647D"/>
    <w:rsid w:val="00BC7305"/>
    <w:rsid w:val="00BD6E75"/>
    <w:rsid w:val="00BE0FBC"/>
    <w:rsid w:val="00BF5C22"/>
    <w:rsid w:val="00C01AA9"/>
    <w:rsid w:val="00C025A9"/>
    <w:rsid w:val="00C02FDC"/>
    <w:rsid w:val="00C072DB"/>
    <w:rsid w:val="00C17EAD"/>
    <w:rsid w:val="00C40887"/>
    <w:rsid w:val="00C47FAE"/>
    <w:rsid w:val="00C52FFA"/>
    <w:rsid w:val="00C563F0"/>
    <w:rsid w:val="00C57B2A"/>
    <w:rsid w:val="00C671D8"/>
    <w:rsid w:val="00C71723"/>
    <w:rsid w:val="00C82303"/>
    <w:rsid w:val="00C84B1A"/>
    <w:rsid w:val="00C85091"/>
    <w:rsid w:val="00C876FF"/>
    <w:rsid w:val="00C92108"/>
    <w:rsid w:val="00CB45CB"/>
    <w:rsid w:val="00CD6B80"/>
    <w:rsid w:val="00CF201E"/>
    <w:rsid w:val="00D11D25"/>
    <w:rsid w:val="00D17882"/>
    <w:rsid w:val="00D228AA"/>
    <w:rsid w:val="00D32555"/>
    <w:rsid w:val="00D35748"/>
    <w:rsid w:val="00D41E69"/>
    <w:rsid w:val="00D50995"/>
    <w:rsid w:val="00D73BD6"/>
    <w:rsid w:val="00D7447D"/>
    <w:rsid w:val="00D80B76"/>
    <w:rsid w:val="00D80F0D"/>
    <w:rsid w:val="00D81ECA"/>
    <w:rsid w:val="00D91F1C"/>
    <w:rsid w:val="00D95373"/>
    <w:rsid w:val="00DA3A86"/>
    <w:rsid w:val="00DA48EB"/>
    <w:rsid w:val="00DA7756"/>
    <w:rsid w:val="00DA7D2E"/>
    <w:rsid w:val="00DA7F0D"/>
    <w:rsid w:val="00DC6818"/>
    <w:rsid w:val="00DC6F01"/>
    <w:rsid w:val="00DE0B67"/>
    <w:rsid w:val="00DF0355"/>
    <w:rsid w:val="00DF0953"/>
    <w:rsid w:val="00DF46B4"/>
    <w:rsid w:val="00E075F2"/>
    <w:rsid w:val="00E11638"/>
    <w:rsid w:val="00E23C34"/>
    <w:rsid w:val="00E24617"/>
    <w:rsid w:val="00E520AA"/>
    <w:rsid w:val="00E57189"/>
    <w:rsid w:val="00E626CA"/>
    <w:rsid w:val="00E7208E"/>
    <w:rsid w:val="00E7386A"/>
    <w:rsid w:val="00E857E1"/>
    <w:rsid w:val="00E93FE4"/>
    <w:rsid w:val="00EA118D"/>
    <w:rsid w:val="00EB12C6"/>
    <w:rsid w:val="00EC6AF6"/>
    <w:rsid w:val="00EC6E8C"/>
    <w:rsid w:val="00EC788D"/>
    <w:rsid w:val="00EE1B70"/>
    <w:rsid w:val="00EE233F"/>
    <w:rsid w:val="00EF3470"/>
    <w:rsid w:val="00F031FC"/>
    <w:rsid w:val="00F058D0"/>
    <w:rsid w:val="00F13C21"/>
    <w:rsid w:val="00F24532"/>
    <w:rsid w:val="00F268C2"/>
    <w:rsid w:val="00F31A2C"/>
    <w:rsid w:val="00F647F4"/>
    <w:rsid w:val="00F71D8E"/>
    <w:rsid w:val="00F75809"/>
    <w:rsid w:val="00F80194"/>
    <w:rsid w:val="00FD2F5D"/>
    <w:rsid w:val="00FD60F4"/>
    <w:rsid w:val="00FE6E8A"/>
    <w:rsid w:val="00FF17A5"/>
    <w:rsid w:val="00FF17D2"/>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4A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val="es-ES" w:eastAsia="es-ES_tradnl"/>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es-ES_tradnl" w:eastAsia="es-ES_tradnl"/>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lang w:val="en-GB" w:eastAsia="es-ES_tradnl"/>
    </w:rPr>
  </w:style>
  <w:style w:type="character" w:styleId="PageNumber">
    <w:name w:val="page number"/>
    <w:basedOn w:val="DefaultParagraphFont"/>
    <w:rsid w:val="00470CFE"/>
  </w:style>
  <w:style w:type="paragraph" w:styleId="ListParagraph">
    <w:name w:val="List Paragraph"/>
    <w:basedOn w:val="Normal"/>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s-ES_tradnl"/>
    </w:rPr>
  </w:style>
  <w:style w:type="paragraph" w:styleId="CommentText">
    <w:name w:val="annotation text"/>
    <w:basedOn w:val="Normal"/>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locked/>
    <w:rsid w:val="00541F39"/>
    <w:rPr>
      <w:lang w:val="es-ES" w:eastAsia="x-none"/>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locked/>
    <w:rsid w:val="00B31AB3"/>
    <w:rPr>
      <w:sz w:val="24"/>
      <w:lang w:val="es-ES" w:eastAsia="x-none"/>
    </w:rPr>
  </w:style>
  <w:style w:type="character" w:styleId="PlaceholderText">
    <w:name w:val="Placeholder Text"/>
    <w:basedOn w:val="DefaultParagraphFont"/>
    <w:uiPriority w:val="99"/>
    <w:semiHidden/>
    <w:rsid w:val="00F75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2021-06-23T21:22:00Z</dcterms:created>
  <dcterms:modified xsi:type="dcterms:W3CDTF">2021-06-23T21:22:00Z</dcterms:modified>
  <cp:category> </cp:category>
</cp:coreProperties>
</file>