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259A" w14:textId="28EADA3A" w:rsidR="00E6107C" w:rsidRPr="00E6107C" w:rsidRDefault="0034205C" w:rsidP="0034205C">
      <w:pPr>
        <w:tabs>
          <w:tab w:val="left" w:pos="7200"/>
        </w:tabs>
        <w:suppressAutoHyphens w:val="0"/>
        <w:ind w:right="-1080"/>
        <w:jc w:val="both"/>
        <w:rPr>
          <w:rFonts w:eastAsia="Calibri"/>
          <w:noProof/>
          <w:sz w:val="22"/>
          <w:szCs w:val="22"/>
          <w:lang w:val="pt-BR"/>
        </w:rPr>
      </w:pPr>
      <w:r w:rsidRPr="00E6107C">
        <w:rPr>
          <w:noProof/>
          <w:sz w:val="20"/>
          <w:lang w:val="pt-BR"/>
        </w:rPr>
        <w:drawing>
          <wp:anchor distT="0" distB="0" distL="114300" distR="114300" simplePos="0" relativeHeight="251663360" behindDoc="0" locked="0" layoutInCell="1" allowOverlap="0" wp14:anchorId="6B8806CF" wp14:editId="0A233C8F">
            <wp:simplePos x="0" y="0"/>
            <wp:positionH relativeFrom="column">
              <wp:posOffset>5061806</wp:posOffset>
            </wp:positionH>
            <wp:positionV relativeFrom="page">
              <wp:posOffset>298036</wp:posOffset>
            </wp:positionV>
            <wp:extent cx="1207008" cy="841248"/>
            <wp:effectExtent l="0" t="0" r="0" b="0"/>
            <wp:wrapSquare wrapText="bothSides"/>
            <wp:docPr id="1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07C">
        <w:rPr>
          <w:noProof/>
          <w:lang w:val="pt-BR"/>
        </w:rPr>
        <w:drawing>
          <wp:anchor distT="0" distB="0" distL="114300" distR="114300" simplePos="0" relativeHeight="251660288" behindDoc="0" locked="0" layoutInCell="1" allowOverlap="1" wp14:anchorId="52A91B10" wp14:editId="20375001">
            <wp:simplePos x="0" y="0"/>
            <wp:positionH relativeFrom="column">
              <wp:posOffset>-423297</wp:posOffset>
            </wp:positionH>
            <wp:positionV relativeFrom="paragraph">
              <wp:posOffset>-1172418</wp:posOffset>
            </wp:positionV>
            <wp:extent cx="889481" cy="891540"/>
            <wp:effectExtent l="0" t="0" r="6350" b="3810"/>
            <wp:wrapNone/>
            <wp:docPr id="3" name="Picture 10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81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07C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0368B5" wp14:editId="3840B4E9">
                <wp:simplePos x="0" y="0"/>
                <wp:positionH relativeFrom="column">
                  <wp:posOffset>285115</wp:posOffset>
                </wp:positionH>
                <wp:positionV relativeFrom="paragraph">
                  <wp:posOffset>-1014260</wp:posOffset>
                </wp:positionV>
                <wp:extent cx="4987290" cy="733245"/>
                <wp:effectExtent l="0" t="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119A" w14:textId="77777777" w:rsidR="00E6107C" w:rsidRPr="0034205C" w:rsidRDefault="00E6107C" w:rsidP="00E6107C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28"/>
                                <w:lang w:val="pt-BR"/>
                              </w:rPr>
                            </w:pPr>
                            <w:r w:rsidRPr="0034205C">
                              <w:rPr>
                                <w:rFonts w:ascii="Garamond" w:hAnsi="Garamond"/>
                                <w:b/>
                                <w:sz w:val="28"/>
                                <w:lang w:val="pt-BR"/>
                              </w:rPr>
                              <w:t>ORGANIZAÇÃO DOS ESTADOS AMERICANOS</w:t>
                            </w:r>
                          </w:p>
                          <w:p w14:paraId="3C723ED3" w14:textId="77777777" w:rsidR="00E6107C" w:rsidRPr="00561ECA" w:rsidRDefault="00E6107C" w:rsidP="00E6107C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22"/>
                                <w:lang w:val="pt-BR"/>
                              </w:rPr>
                            </w:pPr>
                            <w:r w:rsidRPr="00561ECA">
                              <w:rPr>
                                <w:rFonts w:ascii="Garamond" w:hAnsi="Garamond"/>
                                <w:b/>
                                <w:lang w:val="pt-BR"/>
                              </w:rPr>
                              <w:t>Conselho Interamericano de Desenvolvimento Integral</w:t>
                            </w:r>
                          </w:p>
                          <w:p w14:paraId="05E1047D" w14:textId="77777777" w:rsidR="00E6107C" w:rsidRDefault="00E6107C" w:rsidP="00E6107C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368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45pt;margin-top:-79.85pt;width:392.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1x9AEAAMoDAAAOAAAAZHJzL2Uyb0RvYy54bWysU8tu2zAQvBfoPxC817Idp44Fy0HqwEWB&#10;9AGk+QCKoiSiFJdd0pbcr++Schy3uRXVgeByydmd2dH6dugMOyj0GmzBZ5MpZ8pKqLRtCv70fffu&#10;h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" o:allowincell="f" stroked="f">
                <v:textbox>
                  <w:txbxContent>
                    <w:p w14:paraId="69AA119A" w14:textId="77777777" w:rsidR="00E6107C" w:rsidRPr="0034205C" w:rsidRDefault="00E6107C" w:rsidP="00E6107C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28"/>
                          <w:lang w:val="pt-BR"/>
                        </w:rPr>
                      </w:pPr>
                      <w:r w:rsidRPr="0034205C">
                        <w:rPr>
                          <w:rFonts w:ascii="Garamond" w:hAnsi="Garamond"/>
                          <w:b/>
                          <w:sz w:val="28"/>
                          <w:lang w:val="pt-BR"/>
                        </w:rPr>
                        <w:t>ORGANIZAÇÃO DOS ESTADOS AMERICANOS</w:t>
                      </w:r>
                    </w:p>
                    <w:p w14:paraId="3C723ED3" w14:textId="77777777" w:rsidR="00E6107C" w:rsidRPr="00561ECA" w:rsidRDefault="00E6107C" w:rsidP="00E6107C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22"/>
                          <w:lang w:val="pt-BR"/>
                        </w:rPr>
                      </w:pPr>
                      <w:r w:rsidRPr="00561ECA">
                        <w:rPr>
                          <w:rFonts w:ascii="Garamond" w:hAnsi="Garamond"/>
                          <w:b/>
                          <w:lang w:val="pt-BR"/>
                        </w:rPr>
                        <w:t>Conselho Interamericano de Desenvolvimento Integral</w:t>
                      </w:r>
                    </w:p>
                    <w:p w14:paraId="05E1047D" w14:textId="77777777" w:rsidR="00E6107C" w:rsidRDefault="00E6107C" w:rsidP="00E6107C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 w:rsidR="00E6107C" w:rsidRPr="00E6107C">
        <w:rPr>
          <w:sz w:val="22"/>
          <w:szCs w:val="22"/>
          <w:lang w:val="pt-BR"/>
        </w:rPr>
        <w:tab/>
        <w:t>OEA/Ser.W</w:t>
      </w:r>
    </w:p>
    <w:p w14:paraId="0CBF59EB" w14:textId="186D399A" w:rsidR="00E6107C" w:rsidRPr="00E6107C" w:rsidRDefault="00E6107C" w:rsidP="00E6107C">
      <w:pPr>
        <w:tabs>
          <w:tab w:val="left" w:pos="7200"/>
        </w:tabs>
        <w:suppressAutoHyphens w:val="0"/>
        <w:ind w:right="-1080"/>
        <w:jc w:val="both"/>
        <w:rPr>
          <w:rFonts w:eastAsia="Calibri"/>
          <w:noProof/>
          <w:sz w:val="22"/>
          <w:szCs w:val="22"/>
          <w:lang w:val="pt-BR"/>
        </w:rPr>
      </w:pPr>
      <w:r w:rsidRPr="00E6107C">
        <w:rPr>
          <w:sz w:val="22"/>
          <w:szCs w:val="22"/>
          <w:lang w:val="pt-BR"/>
        </w:rPr>
        <w:tab/>
        <w:t>CIDI/doc.</w:t>
      </w:r>
      <w:r w:rsidR="00C950FC">
        <w:rPr>
          <w:sz w:val="22"/>
          <w:szCs w:val="22"/>
          <w:lang w:val="pt-BR"/>
        </w:rPr>
        <w:t xml:space="preserve"> </w:t>
      </w:r>
      <w:r w:rsidRPr="00E6107C">
        <w:rPr>
          <w:sz w:val="22"/>
          <w:szCs w:val="22"/>
          <w:lang w:val="pt-BR"/>
        </w:rPr>
        <w:t>340/22</w:t>
      </w:r>
      <w:r w:rsidR="00B631CE">
        <w:rPr>
          <w:sz w:val="22"/>
          <w:szCs w:val="22"/>
          <w:lang w:val="pt-BR"/>
        </w:rPr>
        <w:t xml:space="preserve"> </w:t>
      </w:r>
      <w:r w:rsidR="00B631CE">
        <w:rPr>
          <w:rFonts w:eastAsia="Calibri"/>
          <w:sz w:val="22"/>
          <w:szCs w:val="22"/>
          <w:lang w:val="pt-BR" w:eastAsia="en-US"/>
        </w:rPr>
        <w:t>rev.</w:t>
      </w:r>
      <w:r w:rsidR="0034205C">
        <w:rPr>
          <w:rFonts w:eastAsia="Calibri"/>
          <w:sz w:val="22"/>
          <w:szCs w:val="22"/>
          <w:lang w:val="pt-BR" w:eastAsia="en-US"/>
        </w:rPr>
        <w:t xml:space="preserve"> </w:t>
      </w:r>
      <w:r w:rsidR="00F755C4">
        <w:rPr>
          <w:rFonts w:eastAsia="Calibri"/>
          <w:sz w:val="22"/>
          <w:szCs w:val="22"/>
          <w:lang w:val="pt-BR" w:eastAsia="en-US"/>
        </w:rPr>
        <w:t>2</w:t>
      </w:r>
    </w:p>
    <w:p w14:paraId="23E93F19" w14:textId="4419A5DD" w:rsidR="00E6107C" w:rsidRPr="00E6107C" w:rsidRDefault="00E6107C" w:rsidP="00E6107C">
      <w:pPr>
        <w:tabs>
          <w:tab w:val="left" w:pos="7200"/>
        </w:tabs>
        <w:suppressAutoHyphens w:val="0"/>
        <w:ind w:right="-1080"/>
        <w:jc w:val="both"/>
        <w:rPr>
          <w:rFonts w:eastAsia="Calibri"/>
          <w:noProof/>
          <w:sz w:val="22"/>
          <w:szCs w:val="22"/>
          <w:lang w:val="pt-BR"/>
        </w:rPr>
      </w:pPr>
      <w:r w:rsidRPr="00E6107C">
        <w:rPr>
          <w:sz w:val="22"/>
          <w:szCs w:val="22"/>
          <w:lang w:val="pt-BR"/>
        </w:rPr>
        <w:tab/>
      </w:r>
      <w:r w:rsidR="00F755C4">
        <w:rPr>
          <w:sz w:val="22"/>
          <w:szCs w:val="22"/>
          <w:lang w:val="pt-BR"/>
        </w:rPr>
        <w:t>22</w:t>
      </w:r>
      <w:r w:rsidRPr="00E6107C">
        <w:rPr>
          <w:sz w:val="22"/>
          <w:szCs w:val="22"/>
          <w:lang w:val="pt-BR"/>
        </w:rPr>
        <w:t xml:space="preserve"> </w:t>
      </w:r>
      <w:r w:rsidR="00B631CE">
        <w:rPr>
          <w:sz w:val="22"/>
          <w:szCs w:val="22"/>
          <w:lang w:val="pt-BR"/>
        </w:rPr>
        <w:t>fever</w:t>
      </w:r>
      <w:r w:rsidRPr="00E6107C">
        <w:rPr>
          <w:sz w:val="22"/>
          <w:szCs w:val="22"/>
          <w:lang w:val="pt-BR"/>
        </w:rPr>
        <w:t>eiro 2022</w:t>
      </w:r>
    </w:p>
    <w:p w14:paraId="46267ACC" w14:textId="77777777" w:rsidR="00E6107C" w:rsidRPr="00E6107C" w:rsidRDefault="00E6107C" w:rsidP="00E6107C">
      <w:pPr>
        <w:pBdr>
          <w:bottom w:val="single" w:sz="12" w:space="1" w:color="auto"/>
        </w:pBdr>
        <w:tabs>
          <w:tab w:val="left" w:pos="7200"/>
        </w:tabs>
        <w:suppressAutoHyphens w:val="0"/>
        <w:ind w:right="-1080"/>
        <w:jc w:val="both"/>
        <w:rPr>
          <w:rFonts w:eastAsia="Calibri"/>
          <w:sz w:val="22"/>
          <w:szCs w:val="22"/>
          <w:lang w:val="pt-BR"/>
        </w:rPr>
      </w:pPr>
      <w:r w:rsidRPr="00E6107C">
        <w:rPr>
          <w:sz w:val="22"/>
          <w:szCs w:val="22"/>
          <w:lang w:val="pt-BR"/>
        </w:rPr>
        <w:tab/>
        <w:t>Original: espanhol</w:t>
      </w:r>
    </w:p>
    <w:p w14:paraId="4D41C058" w14:textId="77777777" w:rsidR="00E6107C" w:rsidRPr="0034205C" w:rsidRDefault="00E6107C" w:rsidP="0034205C">
      <w:pPr>
        <w:pBdr>
          <w:bottom w:val="single" w:sz="12" w:space="1" w:color="auto"/>
        </w:pBdr>
        <w:suppressAutoHyphens w:val="0"/>
        <w:ind w:right="-1080"/>
        <w:jc w:val="both"/>
        <w:rPr>
          <w:rFonts w:eastAsia="Calibri"/>
          <w:noProof/>
          <w:sz w:val="22"/>
          <w:szCs w:val="22"/>
          <w:lang w:val="pt-BR" w:eastAsia="en-US"/>
        </w:rPr>
      </w:pPr>
    </w:p>
    <w:p w14:paraId="6E7CE0CF" w14:textId="77777777" w:rsidR="00E6107C" w:rsidRPr="0034205C" w:rsidRDefault="00E6107C" w:rsidP="0034205C">
      <w:pPr>
        <w:suppressAutoHyphens w:val="0"/>
        <w:rPr>
          <w:rFonts w:eastAsia="SimSun"/>
          <w:noProof/>
          <w:sz w:val="22"/>
          <w:szCs w:val="22"/>
          <w:lang w:val="pt-BR" w:eastAsia="en-US"/>
        </w:rPr>
      </w:pPr>
    </w:p>
    <w:p w14:paraId="47C9542B" w14:textId="77777777" w:rsidR="00E6107C" w:rsidRPr="008B7C59" w:rsidRDefault="00E6107C" w:rsidP="0034205C">
      <w:pPr>
        <w:suppressAutoHyphens w:val="0"/>
        <w:ind w:right="-1080"/>
        <w:rPr>
          <w:bCs/>
          <w:sz w:val="22"/>
          <w:szCs w:val="22"/>
          <w:lang w:val="pt-BR" w:eastAsia="en-US"/>
        </w:rPr>
      </w:pPr>
    </w:p>
    <w:p w14:paraId="11AECFEA" w14:textId="442F212E" w:rsidR="00E6107C" w:rsidRPr="004C51F9" w:rsidRDefault="00E6107C" w:rsidP="0034205C">
      <w:pPr>
        <w:jc w:val="center"/>
        <w:rPr>
          <w:sz w:val="22"/>
          <w:szCs w:val="22"/>
          <w:lang w:val="pt-BR"/>
        </w:rPr>
      </w:pPr>
      <w:r w:rsidRPr="004C51F9">
        <w:rPr>
          <w:sz w:val="22"/>
          <w:szCs w:val="22"/>
          <w:lang w:val="pt-BR"/>
        </w:rPr>
        <w:t>PLANO DE TRABALHO PARA AS REUNIÕES ORDINÁRIAS</w:t>
      </w:r>
    </w:p>
    <w:p w14:paraId="7A6AF2C3" w14:textId="77777777" w:rsidR="00E6107C" w:rsidRPr="004C51F9" w:rsidRDefault="00E6107C" w:rsidP="0034205C">
      <w:pPr>
        <w:jc w:val="center"/>
        <w:rPr>
          <w:sz w:val="22"/>
          <w:szCs w:val="22"/>
          <w:lang w:val="pt-BR"/>
        </w:rPr>
      </w:pPr>
      <w:r w:rsidRPr="004C51F9">
        <w:rPr>
          <w:sz w:val="22"/>
          <w:szCs w:val="22"/>
          <w:lang w:val="pt-BR"/>
        </w:rPr>
        <w:t>DO CONSELHO INTERAMERICANO DE DESENVOLVIMENTO INTEGRAL</w:t>
      </w:r>
    </w:p>
    <w:p w14:paraId="73F009DD" w14:textId="77777777" w:rsidR="00E6107C" w:rsidRPr="004C51F9" w:rsidRDefault="00E6107C" w:rsidP="0034205C">
      <w:pPr>
        <w:jc w:val="center"/>
        <w:rPr>
          <w:sz w:val="22"/>
          <w:szCs w:val="22"/>
          <w:lang w:val="pt-BR"/>
        </w:rPr>
      </w:pPr>
      <w:r w:rsidRPr="004C51F9">
        <w:rPr>
          <w:sz w:val="22"/>
          <w:szCs w:val="22"/>
          <w:lang w:val="pt-BR"/>
        </w:rPr>
        <w:t>PARA O PERÍODO DE JANEIRO A JUNHO DE 2022</w:t>
      </w:r>
    </w:p>
    <w:p w14:paraId="5AB75A32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470C1431" w14:textId="2128E171" w:rsidR="00E6107C" w:rsidRPr="0034205C" w:rsidRDefault="00E6107C" w:rsidP="0034205C">
      <w:pPr>
        <w:jc w:val="center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(</w:t>
      </w:r>
      <w:r w:rsidR="00F755C4" w:rsidRPr="00324C25">
        <w:rPr>
          <w:lang w:val="pt-BR"/>
        </w:rPr>
        <w:t>Aprovad</w:t>
      </w:r>
      <w:r w:rsidR="00F755C4">
        <w:rPr>
          <w:lang w:val="pt-BR"/>
        </w:rPr>
        <w:t>o</w:t>
      </w:r>
      <w:r w:rsidR="00F755C4" w:rsidRPr="00324C25">
        <w:rPr>
          <w:lang w:val="pt-BR"/>
        </w:rPr>
        <w:t xml:space="preserve"> na </w:t>
      </w:r>
      <w:r w:rsidR="00F755C4">
        <w:rPr>
          <w:sz w:val="22"/>
          <w:szCs w:val="22"/>
          <w:lang w:val="pt-BR"/>
        </w:rPr>
        <w:t>r</w:t>
      </w:r>
      <w:r w:rsidR="00F755C4" w:rsidRPr="00F953F3">
        <w:rPr>
          <w:sz w:val="22"/>
          <w:szCs w:val="22"/>
          <w:lang w:val="pt-BR"/>
        </w:rPr>
        <w:t>euni</w:t>
      </w:r>
      <w:r w:rsidR="00F755C4">
        <w:rPr>
          <w:sz w:val="22"/>
          <w:szCs w:val="22"/>
          <w:lang w:val="pt-BR"/>
        </w:rPr>
        <w:t>ão</w:t>
      </w:r>
      <w:r w:rsidR="00F755C4" w:rsidRPr="00324C25">
        <w:rPr>
          <w:lang w:val="pt-BR"/>
        </w:rPr>
        <w:t xml:space="preserve"> ordinária de </w:t>
      </w:r>
      <w:r w:rsidR="00F755C4">
        <w:rPr>
          <w:lang w:val="pt-BR"/>
        </w:rPr>
        <w:t xml:space="preserve">22 de fevereiro </w:t>
      </w:r>
      <w:r w:rsidR="00F755C4" w:rsidRPr="00324C25">
        <w:rPr>
          <w:lang w:val="pt-BR"/>
        </w:rPr>
        <w:t>de 202</w:t>
      </w:r>
      <w:r w:rsidR="00F755C4">
        <w:rPr>
          <w:lang w:val="pt-BR"/>
        </w:rPr>
        <w:t>2</w:t>
      </w:r>
      <w:r w:rsidRPr="0034205C">
        <w:rPr>
          <w:sz w:val="22"/>
          <w:szCs w:val="22"/>
          <w:lang w:val="pt-BR"/>
        </w:rPr>
        <w:t>)</w:t>
      </w:r>
    </w:p>
    <w:p w14:paraId="356F8873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12D265CB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2C97D133" w14:textId="77777777" w:rsidR="00E6107C" w:rsidRPr="0034205C" w:rsidRDefault="00E6107C" w:rsidP="0034205C">
      <w:pPr>
        <w:numPr>
          <w:ilvl w:val="0"/>
          <w:numId w:val="3"/>
        </w:numPr>
        <w:ind w:left="720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>INTRODUÇÃO</w:t>
      </w:r>
    </w:p>
    <w:p w14:paraId="57414AB2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7EDB7F34" w14:textId="77777777" w:rsidR="00E6107C" w:rsidRPr="0034205C" w:rsidRDefault="00E6107C" w:rsidP="0034205C">
      <w:pPr>
        <w:ind w:firstLine="720"/>
        <w:jc w:val="both"/>
        <w:rPr>
          <w:spacing w:val="-2"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Conforme estabelecido pela Carta da Organização dos Estados Americanos (OEA) em seu artigo 94, “o Conselho Interamericano de Desenvolvimento Integral </w:t>
      </w:r>
      <w:r w:rsidRPr="0034205C">
        <w:rPr>
          <w:color w:val="000000"/>
          <w:sz w:val="22"/>
          <w:szCs w:val="22"/>
          <w:lang w:val="pt-BR"/>
        </w:rPr>
        <w:t>tem como finalidade promover a cooperação entre os Estados americanos com o propósito de atingir o seu desenvolvimento integral e, particularmente, contribuir para a eliminação da pobreza crítica, em consonância com as normas da Carta, especialmente as consignadas no Capítulo VII da mesma, nos campos econômico, social, educacional, cultural, científico e tecnológico”.</w:t>
      </w:r>
    </w:p>
    <w:p w14:paraId="45ABE759" w14:textId="77777777" w:rsidR="00E6107C" w:rsidRPr="0034205C" w:rsidRDefault="00E6107C" w:rsidP="0034205C">
      <w:pPr>
        <w:jc w:val="both"/>
        <w:rPr>
          <w:spacing w:val="-2"/>
          <w:sz w:val="22"/>
          <w:szCs w:val="22"/>
          <w:lang w:val="pt-BR"/>
        </w:rPr>
      </w:pPr>
    </w:p>
    <w:p w14:paraId="6ED72C1A" w14:textId="77777777" w:rsidR="00E6107C" w:rsidRPr="0034205C" w:rsidRDefault="00E6107C" w:rsidP="0034205C">
      <w:pPr>
        <w:ind w:firstLine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Em conformidade com seu Estatuto, “o Conselho Interamericano de Desenvolvimento Integral (CIDI) é um órgão da OEA que depende diretamente da Assembleia Geral, com capacidade decisória em termos de cooperação solidária para o desenvolvimento integral. Também constitui um foro para o diálogo interamericano sobre questões de interesse hemisférico nessas matérias”. </w:t>
      </w:r>
    </w:p>
    <w:p w14:paraId="4FC3DB6E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s-ES"/>
        </w:rPr>
      </w:pPr>
    </w:p>
    <w:p w14:paraId="27C5D9B6" w14:textId="77777777" w:rsidR="00E6107C" w:rsidRPr="0034205C" w:rsidRDefault="00E6107C" w:rsidP="0034205C">
      <w:pPr>
        <w:suppressAutoHyphens w:val="0"/>
        <w:ind w:firstLine="720"/>
        <w:jc w:val="both"/>
        <w:rPr>
          <w:spacing w:val="-2"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Em conformidade com o artigo 3 de seu Estatuto, as funções e atribuições do CIDI são as seguintes: </w:t>
      </w:r>
    </w:p>
    <w:p w14:paraId="6C3DF148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1F5E5304" w14:textId="77777777" w:rsidR="00E6107C" w:rsidRPr="0034205C" w:rsidRDefault="00E6107C" w:rsidP="0034205C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Formular o Plano Estratégico e recomendá-lo à Assembleia Geral. </w:t>
      </w:r>
    </w:p>
    <w:p w14:paraId="00A37DAC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b)</w:t>
      </w:r>
      <w:r w:rsidRPr="0034205C">
        <w:rPr>
          <w:sz w:val="22"/>
          <w:szCs w:val="22"/>
          <w:lang w:val="pt-BR"/>
        </w:rPr>
        <w:tab/>
        <w:t xml:space="preserve">Formular propostas para o fortalecimento do diálogo interamericano sobre o desenvolvimento integral. </w:t>
      </w:r>
    </w:p>
    <w:p w14:paraId="1B18F253" w14:textId="77777777" w:rsidR="00E6107C" w:rsidRPr="0034205C" w:rsidRDefault="00E6107C" w:rsidP="0034205C">
      <w:pPr>
        <w:suppressAutoHyphens w:val="0"/>
        <w:ind w:left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c)</w:t>
      </w:r>
      <w:r w:rsidRPr="0034205C">
        <w:rPr>
          <w:sz w:val="22"/>
          <w:szCs w:val="22"/>
          <w:lang w:val="pt-BR"/>
        </w:rPr>
        <w:tab/>
        <w:t xml:space="preserve">Promover, coordenar e supervisionar a execução do Plano Estratégico. </w:t>
      </w:r>
    </w:p>
    <w:p w14:paraId="27150E88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d)</w:t>
      </w:r>
      <w:r w:rsidRPr="0034205C">
        <w:rPr>
          <w:sz w:val="22"/>
          <w:szCs w:val="22"/>
          <w:lang w:val="pt-BR"/>
        </w:rPr>
        <w:tab/>
        <w:t xml:space="preserve">Convocar reuniões ordinárias do Conselho, de âmbito ministerial ou equivalente, reuniões ordinárias mensais, reuniões extraordinárias e reuniões setoriais ou especializadas. </w:t>
      </w:r>
    </w:p>
    <w:p w14:paraId="6DDB351B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e)</w:t>
      </w:r>
      <w:r w:rsidRPr="0034205C">
        <w:rPr>
          <w:sz w:val="22"/>
          <w:szCs w:val="22"/>
          <w:lang w:val="pt-BR"/>
        </w:rPr>
        <w:tab/>
        <w:t xml:space="preserve">Propor à Assembleia Geral a realização de conferências especializadas em suas áreas de competência para tratar de assuntos técnicos especiais ou desenvolver determinados aspectos da cooperação interamericana; convocá-las em casos urgentes, na forma disposta na resolução AG/RES. 85 (II-O/72), e coordenar, quando for o caso, a realização dessas conferências especializadas no âmbito das reuniões especializadas ou setoriais do CIDI.  </w:t>
      </w:r>
    </w:p>
    <w:p w14:paraId="0D915020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f)</w:t>
      </w:r>
      <w:r w:rsidRPr="0034205C">
        <w:rPr>
          <w:sz w:val="22"/>
          <w:szCs w:val="22"/>
          <w:lang w:val="pt-BR"/>
        </w:rPr>
        <w:tab/>
        <w:t xml:space="preserve">Promover relações de cooperação com os órgãos correspondentes das Nações Unidas e com outras entidades nacionais e internacionais, especialmente no que se refere à coordenação dos programas interamericanos de cooperação técnica. </w:t>
      </w:r>
    </w:p>
    <w:p w14:paraId="1ABB8882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lastRenderedPageBreak/>
        <w:t>g)</w:t>
      </w:r>
      <w:r w:rsidRPr="0034205C">
        <w:rPr>
          <w:sz w:val="22"/>
          <w:szCs w:val="22"/>
          <w:lang w:val="pt-BR"/>
        </w:rPr>
        <w:tab/>
        <w:t xml:space="preserve">Adotar as políticas e diretrizes gerais a serem seguidas pela Junta Diretora da Agência Interamericana de Cooperação e Desenvolvimento (AICD) e pela Secretaria Executiva de Desenvolvimento Integral (SEDI) na realização das atividades da AICD em matéria de cooperação. </w:t>
      </w:r>
    </w:p>
    <w:p w14:paraId="2770B580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h)</w:t>
      </w:r>
      <w:r w:rsidRPr="0034205C">
        <w:rPr>
          <w:sz w:val="22"/>
          <w:szCs w:val="22"/>
          <w:lang w:val="pt-BR"/>
        </w:rPr>
        <w:tab/>
        <w:t xml:space="preserve">Convocar reuniões e seminários de alto nível para a análise de problemas em matéria de desenvolvimento e a identificação de iniciativas que possam ser desenvolvidas no âmbito do CIDI, inclusive as que decorram da aplicação do artigo 37 da Carta da Organização dos Estados Americanos. </w:t>
      </w:r>
    </w:p>
    <w:p w14:paraId="29EFB3E9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i)</w:t>
      </w:r>
      <w:r w:rsidRPr="0034205C">
        <w:rPr>
          <w:sz w:val="22"/>
          <w:szCs w:val="22"/>
          <w:lang w:val="pt-BR"/>
        </w:rPr>
        <w:tab/>
        <w:t>Avaliar periodicamente a execução das atividades de cooperação, a fim de adotar as decisões que considerar pertinentes para seu aperfeiçoamento e o uso mais eficiente dos recursos, e informar a Assembleia Geral a esse respeito.</w:t>
      </w:r>
    </w:p>
    <w:p w14:paraId="6BD5C543" w14:textId="77777777" w:rsidR="00E6107C" w:rsidRPr="0034205C" w:rsidRDefault="00E6107C" w:rsidP="0034205C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j)</w:t>
      </w:r>
      <w:r w:rsidRPr="0034205C">
        <w:rPr>
          <w:sz w:val="22"/>
          <w:szCs w:val="22"/>
          <w:lang w:val="pt-BR"/>
        </w:rPr>
        <w:tab/>
        <w:t>Coordenar e articular</w:t>
      </w:r>
      <w:r w:rsidRPr="0034205C">
        <w:rPr>
          <w:b/>
          <w:sz w:val="22"/>
          <w:szCs w:val="22"/>
          <w:lang w:val="pt-BR"/>
        </w:rPr>
        <w:t xml:space="preserve"> </w:t>
      </w:r>
      <w:r w:rsidRPr="0034205C">
        <w:rPr>
          <w:sz w:val="22"/>
          <w:szCs w:val="22"/>
          <w:lang w:val="pt-BR"/>
        </w:rPr>
        <w:t xml:space="preserve">as atividades dos órgãos subsidiários do CIDI. </w:t>
      </w:r>
    </w:p>
    <w:p w14:paraId="02FD9075" w14:textId="77777777" w:rsidR="00E6107C" w:rsidRPr="0034205C" w:rsidRDefault="00E6107C" w:rsidP="0034205C">
      <w:pPr>
        <w:suppressAutoHyphens w:val="0"/>
        <w:ind w:left="1440" w:right="-396" w:hanging="720"/>
        <w:jc w:val="both"/>
        <w:rPr>
          <w:b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k)</w:t>
      </w:r>
      <w:r w:rsidRPr="0034205C">
        <w:rPr>
          <w:sz w:val="22"/>
          <w:szCs w:val="22"/>
          <w:lang w:val="pt-BR"/>
        </w:rPr>
        <w:tab/>
        <w:t>Criar mecanismos de consulta e diálogo entre as reuniões ordinárias e extraordinárias do CIDI e as comissões interamericanas.</w:t>
      </w:r>
      <w:r w:rsidRPr="0034205C">
        <w:rPr>
          <w:b/>
          <w:sz w:val="22"/>
          <w:szCs w:val="22"/>
          <w:lang w:val="pt-BR"/>
        </w:rPr>
        <w:t xml:space="preserve"> </w:t>
      </w:r>
    </w:p>
    <w:p w14:paraId="549B8862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l)</w:t>
      </w:r>
      <w:r w:rsidRPr="0034205C">
        <w:rPr>
          <w:sz w:val="22"/>
          <w:szCs w:val="22"/>
          <w:lang w:val="pt-BR"/>
        </w:rPr>
        <w:tab/>
        <w:t xml:space="preserve">Receber, analisar e tomar medidas quanto aos relatórios e às recomendações de seus órgãos subsidiários, bem como quanto aos relatórios de outros órgãos encarregados da execução dos projetos do CIDI. </w:t>
      </w:r>
    </w:p>
    <w:p w14:paraId="6DCBF410" w14:textId="77777777" w:rsidR="00E6107C" w:rsidRPr="0034205C" w:rsidRDefault="00E6107C" w:rsidP="0034205C">
      <w:pPr>
        <w:suppressAutoHyphens w:val="0"/>
        <w:ind w:left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m)</w:t>
      </w:r>
      <w:r w:rsidRPr="0034205C">
        <w:rPr>
          <w:sz w:val="22"/>
          <w:szCs w:val="22"/>
          <w:lang w:val="pt-BR"/>
        </w:rPr>
        <w:tab/>
        <w:t xml:space="preserve">Eleger os membros da Junta Diretora da AICD. </w:t>
      </w:r>
    </w:p>
    <w:p w14:paraId="445F0033" w14:textId="77777777" w:rsidR="00E6107C" w:rsidRPr="0034205C" w:rsidRDefault="00E6107C" w:rsidP="0034205C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n)</w:t>
      </w:r>
      <w:r w:rsidRPr="0034205C">
        <w:rPr>
          <w:sz w:val="22"/>
          <w:szCs w:val="22"/>
          <w:lang w:val="pt-BR"/>
        </w:rPr>
        <w:tab/>
        <w:t xml:space="preserve">Adotar critérios para a alocação de recursos adicionais mobilizados pela AICD, cuja utilização não esteja sujeita a finalidades e limitações determinadas pelo doador. </w:t>
      </w:r>
    </w:p>
    <w:p w14:paraId="0B977E12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o)</w:t>
      </w:r>
      <w:r w:rsidRPr="0034205C">
        <w:rPr>
          <w:sz w:val="22"/>
          <w:szCs w:val="22"/>
          <w:lang w:val="pt-BR"/>
        </w:rPr>
        <w:tab/>
        <w:t xml:space="preserve">Aprovar o Regulamento da Junta Diretora da AICD e modificações ao documento. </w:t>
      </w:r>
    </w:p>
    <w:p w14:paraId="4DCC2E56" w14:textId="77777777" w:rsidR="00E6107C" w:rsidRPr="0034205C" w:rsidRDefault="00E6107C" w:rsidP="0034205C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p)</w:t>
      </w:r>
      <w:r w:rsidRPr="0034205C">
        <w:rPr>
          <w:sz w:val="22"/>
          <w:szCs w:val="22"/>
          <w:lang w:val="pt-BR"/>
        </w:rPr>
        <w:tab/>
        <w:t xml:space="preserve">Aprovar as diretrizes de políticas e prioridades, por iniciativa própria ou por recomendação da AICD para a preparação, aprovação e execução do orçamento-programa da AICD.  </w:t>
      </w:r>
    </w:p>
    <w:p w14:paraId="2D1A831E" w14:textId="77777777" w:rsidR="00E6107C" w:rsidRPr="0034205C" w:rsidRDefault="00E6107C" w:rsidP="0034205C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q)</w:t>
      </w:r>
      <w:r w:rsidRPr="0034205C">
        <w:rPr>
          <w:sz w:val="22"/>
          <w:szCs w:val="22"/>
          <w:lang w:val="pt-BR"/>
        </w:rPr>
        <w:tab/>
        <w:t>Considerar e, se for o caso, aprovar o orçamento anual da AICD, com base na proposta da Junta Diretora da AICD;</w:t>
      </w:r>
    </w:p>
    <w:p w14:paraId="6D24E29F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r)</w:t>
      </w:r>
      <w:r w:rsidRPr="0034205C">
        <w:rPr>
          <w:sz w:val="22"/>
          <w:szCs w:val="22"/>
          <w:lang w:val="pt-BR"/>
        </w:rPr>
        <w:tab/>
        <w:t xml:space="preserve">Participar da formulação do orçamento-programa da Organização em matéria de cooperação; </w:t>
      </w:r>
    </w:p>
    <w:p w14:paraId="3B16EDF7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s)</w:t>
      </w:r>
      <w:r w:rsidRPr="0034205C">
        <w:rPr>
          <w:sz w:val="22"/>
          <w:szCs w:val="22"/>
          <w:lang w:val="pt-BR"/>
        </w:rPr>
        <w:tab/>
        <w:t xml:space="preserve">Instruir a Secretaria Geral e a SEDI quanto à realização de tarefas e atividades de apoio para o cumprimento dos mandatos e funções que sejam atribuídos ao CIDI; </w:t>
      </w:r>
    </w:p>
    <w:p w14:paraId="79B3EE79" w14:textId="77777777" w:rsidR="00E6107C" w:rsidRPr="0034205C" w:rsidRDefault="00E6107C" w:rsidP="0034205C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t)</w:t>
      </w:r>
      <w:r w:rsidRPr="0034205C">
        <w:rPr>
          <w:sz w:val="22"/>
          <w:szCs w:val="22"/>
          <w:lang w:val="pt-BR"/>
        </w:rPr>
        <w:tab/>
        <w:t>Aprovar ou remeter a outros órgãos, conforme cabível, propostas da AICD para modificar as normas e os regulamentos relacionados a pessoal, orçamento, funcionamento e administração da AICD;</w:t>
      </w:r>
      <w:r w:rsidRPr="0034205C">
        <w:rPr>
          <w:b/>
          <w:sz w:val="22"/>
          <w:szCs w:val="22"/>
          <w:vertAlign w:val="superscript"/>
          <w:lang w:val="pt-BR"/>
        </w:rPr>
        <w:t xml:space="preserve"> </w:t>
      </w:r>
    </w:p>
    <w:p w14:paraId="06D09EAF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color w:val="000000"/>
          <w:sz w:val="22"/>
          <w:szCs w:val="22"/>
          <w:lang w:val="pt-BR"/>
        </w:rPr>
        <w:t>u)</w:t>
      </w:r>
      <w:r w:rsidRPr="0034205C">
        <w:rPr>
          <w:color w:val="000000"/>
          <w:sz w:val="22"/>
          <w:szCs w:val="22"/>
          <w:lang w:val="pt-BR"/>
        </w:rPr>
        <w:tab/>
      </w:r>
      <w:r w:rsidRPr="0034205C">
        <w:rPr>
          <w:sz w:val="22"/>
          <w:szCs w:val="22"/>
          <w:lang w:val="pt-BR"/>
        </w:rPr>
        <w:t>Autorizar dotações orçamentárias extraordinárias do Fundo Especial Multilateral do Conselho Interamericano de Desenvolvimento Integral (FEMCIDI) para atender a situações ou atividades não previstas, e determinar a fonte dos recursos necessários, em conformidade com o Artigo 96 das Normas Gerais para o Funcionamento da Secretaria Geral da Organização dos Estados Americanos.</w:t>
      </w:r>
      <w:r w:rsidRPr="0034205C">
        <w:rPr>
          <w:sz w:val="22"/>
          <w:szCs w:val="22"/>
          <w:vertAlign w:val="superscript"/>
          <w:lang w:val="pt-BR"/>
        </w:rPr>
        <w:t xml:space="preserve"> </w:t>
      </w:r>
    </w:p>
    <w:p w14:paraId="0C644378" w14:textId="77777777" w:rsidR="00E6107C" w:rsidRPr="0034205C" w:rsidRDefault="00E6107C" w:rsidP="0034205C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v)</w:t>
      </w:r>
      <w:r w:rsidRPr="0034205C">
        <w:rPr>
          <w:sz w:val="22"/>
          <w:szCs w:val="22"/>
          <w:lang w:val="pt-BR"/>
        </w:rPr>
        <w:tab/>
        <w:t xml:space="preserve">Cumprir as demais funções que lhe são atribuídas pela Carta da Organização dos Estados Americanos e outros instrumentos interamericanos, a Assembleia Geral, a Reunião de Consulta dos Ministros das Relações Exteriores, conforme as disposições do Artigo 70, bem como as demais que se estabelecem neste Estatuto, e apresentar recomendações no âmbito de suas atribuições. </w:t>
      </w:r>
    </w:p>
    <w:p w14:paraId="7D7D064A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s-ES"/>
        </w:rPr>
      </w:pPr>
    </w:p>
    <w:p w14:paraId="406751D3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ab/>
        <w:t xml:space="preserve">Em conformidade com o artigo 24 do Regulamento para as Reuniões Ordinárias Mensais e Extraordinárias, “o CIDI realizará reuniões ordinárias, conforme necessário, pelo menos uma vez ao mês, preferencialmente na última terça-feira de cada mês.  Nessas reuniões, serão abordados assuntos </w:t>
      </w:r>
      <w:r w:rsidRPr="0034205C">
        <w:rPr>
          <w:sz w:val="22"/>
          <w:szCs w:val="22"/>
          <w:lang w:val="pt-BR"/>
        </w:rPr>
        <w:lastRenderedPageBreak/>
        <w:t>de responsabilidade do CIDI que não são tema das reuniões ordinárias em âmbito ministerial ou equivalente, sem prejuízo do estipulado no artigo 10”.</w:t>
      </w:r>
    </w:p>
    <w:p w14:paraId="56BAD8C1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591A3A6E" w14:textId="77777777" w:rsidR="00E6107C" w:rsidRPr="0034205C" w:rsidRDefault="00E6107C" w:rsidP="0034205C">
      <w:pPr>
        <w:ind w:firstLine="720"/>
        <w:jc w:val="both"/>
        <w:rPr>
          <w:sz w:val="22"/>
          <w:szCs w:val="22"/>
          <w:lang w:val="pt-BR"/>
        </w:rPr>
      </w:pPr>
      <w:r w:rsidRPr="0034205C">
        <w:rPr>
          <w:bCs/>
          <w:sz w:val="22"/>
          <w:szCs w:val="22"/>
          <w:lang w:val="pt-BR"/>
        </w:rPr>
        <w:t>Por sua vez, o artigo 25 do mencionado Regulamento, dispõe que “</w:t>
      </w:r>
      <w:r w:rsidRPr="0034205C">
        <w:rPr>
          <w:sz w:val="22"/>
          <w:szCs w:val="22"/>
          <w:lang w:val="pt-BR"/>
        </w:rPr>
        <w:t>o CIDI realizará uma reunião extraordinária quando: a) o Presidente considere necessário; b) qualquer representante solicite por escrito, manifestando o objeto de sua petição; c) o Secretário Geral solicite expressamente; ou d) a Assembleia Geral assim o disponha de maneira expressa. A reunião extraordinária do CIDI se limitará ao assunto ou assuntos que motivaram a sua convocação”.</w:t>
      </w:r>
    </w:p>
    <w:p w14:paraId="5E407164" w14:textId="77777777" w:rsidR="00E6107C" w:rsidRPr="0034205C" w:rsidRDefault="00E6107C" w:rsidP="0034205C">
      <w:pPr>
        <w:jc w:val="both"/>
        <w:rPr>
          <w:b/>
          <w:i/>
          <w:sz w:val="22"/>
          <w:szCs w:val="22"/>
          <w:lang w:val="pt-BR"/>
        </w:rPr>
      </w:pPr>
    </w:p>
    <w:p w14:paraId="694AE497" w14:textId="77777777" w:rsidR="00E6107C" w:rsidRPr="0034205C" w:rsidRDefault="00E6107C" w:rsidP="0034205C">
      <w:pPr>
        <w:ind w:firstLine="720"/>
        <w:jc w:val="both"/>
        <w:rPr>
          <w:sz w:val="22"/>
          <w:szCs w:val="22"/>
          <w:lang w:val="pt-BR"/>
        </w:rPr>
      </w:pPr>
      <w:r w:rsidRPr="0034205C">
        <w:rPr>
          <w:bCs/>
          <w:sz w:val="22"/>
          <w:szCs w:val="22"/>
          <w:lang w:val="pt-BR"/>
        </w:rPr>
        <w:t>Em conformidade com o artigo 26 do Regulamento mencionado, “as reuniões do CIDI serão públicas. Entretanto, se o dispuser o Presidente ou a pedido de qualquer dos representantes, a reunião será privada e prosseguirá com esse caráter, salvo decisão em contrário proveniente desta. Quando uma reunião pública for convertida em privada, o Presidente declarará um breve recesso com o objetivo de facilitar a saída de todos aqueles não autorizados a permanecer na sala. Salvo o disposto no artigo 27</w:t>
      </w:r>
      <w:r w:rsidRPr="0034205C">
        <w:rPr>
          <w:sz w:val="22"/>
          <w:szCs w:val="22"/>
          <w:lang w:val="pt-BR"/>
        </w:rPr>
        <w:t xml:space="preserve"> deste Regulamento, apenas terão acesso às reuniões privadas os membros das missões, delegações ou representações”.</w:t>
      </w:r>
    </w:p>
    <w:p w14:paraId="793057D5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4EA6848F" w14:textId="66FEDED7" w:rsidR="00E6107C" w:rsidRPr="0034205C" w:rsidRDefault="00E6107C" w:rsidP="0034205C">
      <w:pPr>
        <w:ind w:firstLine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Para atender os mandatos recentemente acordados pela Assembleia Geral, esse Plano de Trabalho </w:t>
      </w:r>
      <w:r w:rsidR="00F755C4">
        <w:rPr>
          <w:sz w:val="22"/>
          <w:szCs w:val="22"/>
          <w:lang w:val="pt-BR"/>
        </w:rPr>
        <w:t xml:space="preserve">inclui </w:t>
      </w:r>
      <w:r w:rsidRPr="0034205C">
        <w:rPr>
          <w:sz w:val="22"/>
          <w:szCs w:val="22"/>
          <w:lang w:val="pt-BR"/>
        </w:rPr>
        <w:t xml:space="preserve"> para o presente período um calendário de 6 (seis) reuniões ordinárias e 3 (três) reuniões conjuntas com o Conselho Permanente da OEA.</w:t>
      </w:r>
    </w:p>
    <w:p w14:paraId="6538374A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38AE0DD1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0854CF0A" w14:textId="77777777" w:rsidR="00E6107C" w:rsidRPr="0034205C" w:rsidRDefault="00E6107C" w:rsidP="0034205C">
      <w:pPr>
        <w:numPr>
          <w:ilvl w:val="0"/>
          <w:numId w:val="3"/>
        </w:numPr>
        <w:ind w:left="720"/>
        <w:jc w:val="both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>AUTORIDADES</w:t>
      </w:r>
    </w:p>
    <w:p w14:paraId="38976A61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23D8EA79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ab/>
        <w:t>A Representante Permanente do Panamá na OEA, Embaixadora María del Carmen Roquebert León, atuará como Presidente do CIDI; e a Representante Permanente da Guatemala na OEA, Embaixadora Rita Claverie de Sciolli, como Vice-Presidente no período de janeiro a junho de 2022.</w:t>
      </w:r>
    </w:p>
    <w:p w14:paraId="53A7F8A0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6DF9F5B4" w14:textId="77777777" w:rsidR="00E6107C" w:rsidRPr="0034205C" w:rsidRDefault="00E6107C" w:rsidP="0034205C">
      <w:pPr>
        <w:jc w:val="both"/>
        <w:rPr>
          <w:sz w:val="22"/>
          <w:szCs w:val="22"/>
          <w:lang w:val="pt-BR"/>
        </w:rPr>
      </w:pPr>
    </w:p>
    <w:p w14:paraId="2953E397" w14:textId="77777777" w:rsidR="00E6107C" w:rsidRPr="0034205C" w:rsidRDefault="00E6107C" w:rsidP="0034205C">
      <w:pPr>
        <w:numPr>
          <w:ilvl w:val="0"/>
          <w:numId w:val="3"/>
        </w:numPr>
        <w:suppressAutoHyphens w:val="0"/>
        <w:ind w:left="720"/>
        <w:rPr>
          <w:b/>
          <w:bCs/>
          <w:sz w:val="22"/>
          <w:szCs w:val="22"/>
          <w:lang w:val="pt-BR"/>
        </w:rPr>
      </w:pPr>
      <w:bookmarkStart w:id="0" w:name="_Hlk92907048"/>
      <w:r w:rsidRPr="0034205C">
        <w:rPr>
          <w:b/>
          <w:bCs/>
          <w:sz w:val="22"/>
          <w:szCs w:val="22"/>
          <w:lang w:val="pt-BR"/>
        </w:rPr>
        <w:t>MANDATOS</w:t>
      </w:r>
    </w:p>
    <w:p w14:paraId="124EF299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79BD89C8" w14:textId="77777777" w:rsidR="00E6107C" w:rsidRPr="0034205C" w:rsidRDefault="00E6107C" w:rsidP="0034205C">
      <w:pPr>
        <w:suppressAutoHyphens w:val="0"/>
        <w:ind w:firstLine="720"/>
        <w:jc w:val="both"/>
        <w:rPr>
          <w:spacing w:val="-2"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O Conselho Permanente da Organização dos Estados Americanos, em cumprimento do artigo 30 de seu Regulamento, em sessão realizada em 15 de dezembro de 2021, aprovou a “Distribuição de mandatos emanados do quinquagésimo primeiro período ordinário de sessões da Assembleia Geral e outros períodos anteriores”, </w:t>
      </w:r>
      <w:hyperlink r:id="rId10" w:history="1">
        <w:r w:rsidRPr="0034205C">
          <w:rPr>
            <w:color w:val="000000"/>
            <w:sz w:val="22"/>
            <w:szCs w:val="22"/>
            <w:lang w:val="pt-BR"/>
          </w:rPr>
          <w:t>CP/doc. 5750/21</w:t>
        </w:r>
      </w:hyperlink>
      <w:r w:rsidRPr="0034205C">
        <w:rPr>
          <w:color w:val="000000"/>
          <w:sz w:val="22"/>
          <w:szCs w:val="22"/>
          <w:lang w:val="pt-BR"/>
        </w:rPr>
        <w:t xml:space="preserve"> rev</w:t>
      </w:r>
      <w:r w:rsidRPr="0034205C">
        <w:rPr>
          <w:sz w:val="22"/>
          <w:szCs w:val="22"/>
          <w:lang w:val="pt-BR"/>
        </w:rPr>
        <w:t>.1, pela qual os Estados membros acordaram atribuir ao CIDI o acompanhamento e a implementação de mandatos constantes das seguintes resoluções adotadas pela Assembleia Geral:</w:t>
      </w:r>
    </w:p>
    <w:p w14:paraId="775BB251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/>
        </w:rPr>
      </w:pPr>
    </w:p>
    <w:p w14:paraId="13D4C696" w14:textId="77777777" w:rsidR="00E6107C" w:rsidRPr="0034205C" w:rsidRDefault="00E6107C" w:rsidP="004C51F9">
      <w:pPr>
        <w:numPr>
          <w:ilvl w:val="0"/>
          <w:numId w:val="8"/>
        </w:numPr>
        <w:tabs>
          <w:tab w:val="left" w:pos="1440"/>
        </w:tabs>
        <w:suppressAutoHyphens w:val="0"/>
        <w:ind w:left="4320" w:hanging="360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AG/RES. 2967 (LI-O/21)</w:t>
      </w:r>
      <w:r w:rsidRPr="0034205C">
        <w:rPr>
          <w:sz w:val="22"/>
          <w:szCs w:val="22"/>
          <w:lang w:val="pt-BR"/>
        </w:rPr>
        <w:tab/>
        <w:t xml:space="preserve">Promovendo iniciativas hemisféricas quanto ao </w:t>
      </w:r>
      <w:r w:rsidRPr="004C51F9">
        <w:rPr>
          <w:bCs/>
          <w:snapToGrid w:val="0"/>
          <w:sz w:val="22"/>
          <w:szCs w:val="22"/>
          <w:lang w:val="pt-BR"/>
        </w:rPr>
        <w:t>desenvolvimento</w:t>
      </w:r>
      <w:r w:rsidRPr="0034205C">
        <w:rPr>
          <w:sz w:val="22"/>
          <w:szCs w:val="22"/>
          <w:lang w:val="pt-BR"/>
        </w:rPr>
        <w:t xml:space="preserve"> integral: promoção da resiliência </w:t>
      </w:r>
    </w:p>
    <w:p w14:paraId="64D33764" w14:textId="77777777" w:rsidR="00E6107C" w:rsidRPr="0034205C" w:rsidRDefault="00E6107C" w:rsidP="004C51F9">
      <w:pPr>
        <w:tabs>
          <w:tab w:val="left" w:pos="1440"/>
        </w:tabs>
        <w:rPr>
          <w:sz w:val="22"/>
          <w:szCs w:val="22"/>
          <w:lang w:val="pt-BR"/>
        </w:rPr>
      </w:pPr>
    </w:p>
    <w:p w14:paraId="1600DB6F" w14:textId="209235F5" w:rsidR="00E6107C" w:rsidRPr="0034205C" w:rsidRDefault="00E6107C" w:rsidP="004C51F9">
      <w:pPr>
        <w:numPr>
          <w:ilvl w:val="0"/>
          <w:numId w:val="8"/>
        </w:numPr>
        <w:tabs>
          <w:tab w:val="left" w:pos="1440"/>
        </w:tabs>
        <w:suppressAutoHyphens w:val="0"/>
        <w:ind w:left="4320" w:hanging="360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AG/RES. 2968 (LI-O/21)</w:t>
      </w:r>
      <w:r w:rsidRPr="0034205C">
        <w:rPr>
          <w:sz w:val="22"/>
          <w:szCs w:val="22"/>
          <w:lang w:val="pt-BR"/>
        </w:rPr>
        <w:tab/>
      </w:r>
      <w:r w:rsidRPr="0034205C">
        <w:rPr>
          <w:bCs/>
          <w:snapToGrid w:val="0"/>
          <w:sz w:val="22"/>
          <w:szCs w:val="22"/>
          <w:lang w:val="pt-BR"/>
        </w:rPr>
        <w:t xml:space="preserve">Coordenação do voluntariado no Hemisfério para resposta a desastres e na luta contra a fome e a pobreza — Iniciativa </w:t>
      </w:r>
      <w:r w:rsidR="00561ECA" w:rsidRPr="0034205C">
        <w:rPr>
          <w:bCs/>
          <w:snapToGrid w:val="0"/>
          <w:sz w:val="22"/>
          <w:szCs w:val="22"/>
          <w:lang w:val="pt-BR"/>
        </w:rPr>
        <w:t>Capacetes Brancos</w:t>
      </w:r>
    </w:p>
    <w:p w14:paraId="39EEFE93" w14:textId="77777777" w:rsidR="00E6107C" w:rsidRPr="0034205C" w:rsidRDefault="00E6107C" w:rsidP="004C51F9">
      <w:pPr>
        <w:tabs>
          <w:tab w:val="left" w:pos="1440"/>
        </w:tabs>
        <w:rPr>
          <w:sz w:val="22"/>
          <w:szCs w:val="22"/>
          <w:lang w:val="pt-BR"/>
        </w:rPr>
      </w:pPr>
    </w:p>
    <w:p w14:paraId="20A931A9" w14:textId="77777777" w:rsidR="00E6107C" w:rsidRPr="0034205C" w:rsidRDefault="00E6107C" w:rsidP="004C51F9">
      <w:pPr>
        <w:numPr>
          <w:ilvl w:val="0"/>
          <w:numId w:val="8"/>
        </w:numPr>
        <w:tabs>
          <w:tab w:val="left" w:pos="1440"/>
        </w:tabs>
        <w:suppressAutoHyphens w:val="0"/>
        <w:ind w:left="4320" w:hanging="360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AG/RES. 2969 (LI-O/21)</w:t>
      </w:r>
      <w:r w:rsidRPr="0034205C">
        <w:rPr>
          <w:sz w:val="22"/>
          <w:szCs w:val="22"/>
          <w:lang w:val="pt-BR"/>
        </w:rPr>
        <w:tab/>
      </w:r>
      <w:r w:rsidRPr="0034205C">
        <w:rPr>
          <w:bCs/>
          <w:snapToGrid w:val="0"/>
          <w:sz w:val="22"/>
          <w:szCs w:val="22"/>
          <w:lang w:val="pt-BR"/>
        </w:rPr>
        <w:t xml:space="preserve">Carta Empresarial Interamericana </w:t>
      </w:r>
    </w:p>
    <w:p w14:paraId="15E2D539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3A1AA15B" w14:textId="77777777" w:rsidR="00E6107C" w:rsidRPr="0034205C" w:rsidRDefault="00E6107C" w:rsidP="0034205C">
      <w:pPr>
        <w:jc w:val="both"/>
        <w:rPr>
          <w:bCs/>
          <w:sz w:val="22"/>
          <w:szCs w:val="22"/>
          <w:lang w:val="pt-BR"/>
        </w:rPr>
      </w:pPr>
      <w:r w:rsidRPr="0034205C">
        <w:rPr>
          <w:bCs/>
          <w:sz w:val="22"/>
          <w:szCs w:val="22"/>
          <w:lang w:val="pt-BR"/>
        </w:rPr>
        <w:lastRenderedPageBreak/>
        <w:tab/>
        <w:t>Além disso, os Estados membros acordaram que, em conjunto, o CIDI e o Conselho Permanente acompanharão os mandatos da seguinte resolução:</w:t>
      </w:r>
    </w:p>
    <w:p w14:paraId="2AACFBFF" w14:textId="77777777" w:rsidR="00E6107C" w:rsidRPr="0034205C" w:rsidRDefault="00E6107C" w:rsidP="0034205C">
      <w:pPr>
        <w:jc w:val="both"/>
        <w:rPr>
          <w:bCs/>
          <w:sz w:val="22"/>
          <w:szCs w:val="22"/>
          <w:lang w:val="pt-BR"/>
        </w:rPr>
      </w:pPr>
    </w:p>
    <w:p w14:paraId="494C3A9B" w14:textId="77777777" w:rsidR="00E6107C" w:rsidRPr="0034205C" w:rsidRDefault="00E6107C" w:rsidP="0034205C">
      <w:pPr>
        <w:ind w:left="3600" w:hanging="2880"/>
        <w:jc w:val="both"/>
        <w:rPr>
          <w:bCs/>
          <w:snapToGrid w:val="0"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AG/RES. 2972 (LI-O/21)</w:t>
      </w:r>
      <w:r w:rsidRPr="0034205C">
        <w:rPr>
          <w:sz w:val="22"/>
          <w:szCs w:val="22"/>
          <w:lang w:val="pt-BR"/>
        </w:rPr>
        <w:tab/>
        <w:t>Aumento e fortalecimento da participação da sociedade civil e dos atores sociais nas atividades da Organização dos Estados Americanos e no processo de Cúpulas das Américas (</w:t>
      </w:r>
      <w:r w:rsidRPr="0034205C">
        <w:rPr>
          <w:bCs/>
          <w:snapToGrid w:val="0"/>
          <w:sz w:val="22"/>
          <w:szCs w:val="22"/>
          <w:lang w:val="pt-BR"/>
        </w:rPr>
        <w:t>parágrafo 2</w:t>
      </w:r>
      <w:r w:rsidRPr="0034205C">
        <w:rPr>
          <w:sz w:val="22"/>
          <w:szCs w:val="22"/>
          <w:lang w:val="pt-BR"/>
        </w:rPr>
        <w:t>)</w:t>
      </w:r>
    </w:p>
    <w:p w14:paraId="0C712567" w14:textId="321F9FFD" w:rsidR="00E6107C" w:rsidRPr="0034205C" w:rsidRDefault="00E6107C" w:rsidP="0034205C">
      <w:pPr>
        <w:jc w:val="both"/>
        <w:rPr>
          <w:bCs/>
          <w:snapToGrid w:val="0"/>
          <w:sz w:val="22"/>
          <w:szCs w:val="22"/>
          <w:lang w:val="pt-BR"/>
        </w:rPr>
      </w:pPr>
    </w:p>
    <w:p w14:paraId="58A0F27C" w14:textId="1B5FD0AA" w:rsidR="00B631CE" w:rsidRPr="0034205C" w:rsidRDefault="00B631CE" w:rsidP="0034205C">
      <w:pPr>
        <w:ind w:left="3600" w:hanging="2880"/>
        <w:jc w:val="both"/>
        <w:rPr>
          <w:bCs/>
          <w:snapToGrid w:val="0"/>
          <w:sz w:val="22"/>
          <w:szCs w:val="22"/>
          <w:lang w:val="pt-BR"/>
        </w:rPr>
      </w:pPr>
      <w:r w:rsidRPr="0034205C">
        <w:rPr>
          <w:bCs/>
          <w:snapToGrid w:val="0"/>
          <w:sz w:val="22"/>
          <w:szCs w:val="22"/>
          <w:lang w:val="pt-BR"/>
        </w:rPr>
        <w:t>O CIDI também fará o acompanhamento da implementação da seguinte declaração:</w:t>
      </w:r>
    </w:p>
    <w:p w14:paraId="318352AC" w14:textId="77777777" w:rsidR="00B631CE" w:rsidRPr="0034205C" w:rsidRDefault="00B631CE" w:rsidP="0034205C">
      <w:pPr>
        <w:jc w:val="both"/>
        <w:rPr>
          <w:bCs/>
          <w:snapToGrid w:val="0"/>
          <w:sz w:val="22"/>
          <w:szCs w:val="22"/>
          <w:lang w:val="pt-BR"/>
        </w:rPr>
      </w:pPr>
    </w:p>
    <w:p w14:paraId="16074FE0" w14:textId="2CE057DD" w:rsidR="00B631CE" w:rsidRPr="0034205C" w:rsidRDefault="00B631CE" w:rsidP="0034205C">
      <w:pPr>
        <w:ind w:left="3600" w:hanging="2880"/>
        <w:jc w:val="both"/>
        <w:rPr>
          <w:bCs/>
          <w:snapToGrid w:val="0"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AG/DEC. 104 (LI-O/21)</w:t>
      </w:r>
      <w:r w:rsidRPr="0034205C">
        <w:rPr>
          <w:sz w:val="22"/>
          <w:szCs w:val="22"/>
          <w:lang w:val="pt-BR"/>
        </w:rPr>
        <w:tab/>
        <w:t>Compromisso renovado co</w:t>
      </w:r>
      <w:r w:rsidR="00561ECA" w:rsidRPr="0034205C">
        <w:rPr>
          <w:sz w:val="22"/>
          <w:szCs w:val="22"/>
          <w:lang w:val="pt-BR"/>
        </w:rPr>
        <w:t>m o</w:t>
      </w:r>
      <w:r w:rsidRPr="0034205C">
        <w:rPr>
          <w:sz w:val="22"/>
          <w:szCs w:val="22"/>
          <w:lang w:val="pt-BR"/>
        </w:rPr>
        <w:t xml:space="preserve"> des</w:t>
      </w:r>
      <w:r w:rsidR="00561ECA" w:rsidRPr="0034205C">
        <w:rPr>
          <w:sz w:val="22"/>
          <w:szCs w:val="22"/>
          <w:lang w:val="pt-BR"/>
        </w:rPr>
        <w:t>envolvimento</w:t>
      </w:r>
      <w:r w:rsidRPr="0034205C">
        <w:rPr>
          <w:sz w:val="22"/>
          <w:szCs w:val="22"/>
          <w:lang w:val="pt-BR"/>
        </w:rPr>
        <w:t xml:space="preserve"> </w:t>
      </w:r>
      <w:r w:rsidR="00561ECA" w:rsidRPr="0034205C">
        <w:rPr>
          <w:sz w:val="22"/>
          <w:szCs w:val="22"/>
          <w:lang w:val="pt-BR"/>
        </w:rPr>
        <w:t>sustentável nas Américas</w:t>
      </w:r>
      <w:r w:rsidRPr="0034205C">
        <w:rPr>
          <w:sz w:val="22"/>
          <w:szCs w:val="22"/>
          <w:lang w:val="pt-BR"/>
        </w:rPr>
        <w:t xml:space="preserve"> </w:t>
      </w:r>
      <w:r w:rsidR="00561ECA" w:rsidRPr="0034205C">
        <w:rPr>
          <w:sz w:val="22"/>
          <w:szCs w:val="22"/>
          <w:lang w:val="pt-BR"/>
        </w:rPr>
        <w:t>pós-covid</w:t>
      </w:r>
      <w:r w:rsidRPr="0034205C">
        <w:rPr>
          <w:sz w:val="22"/>
          <w:szCs w:val="22"/>
          <w:lang w:val="pt-BR"/>
        </w:rPr>
        <w:t>-19</w:t>
      </w:r>
    </w:p>
    <w:p w14:paraId="02497F2F" w14:textId="77777777" w:rsidR="00B631CE" w:rsidRPr="0034205C" w:rsidRDefault="00B631CE" w:rsidP="0034205C">
      <w:pPr>
        <w:jc w:val="both"/>
        <w:rPr>
          <w:bCs/>
          <w:snapToGrid w:val="0"/>
          <w:sz w:val="22"/>
          <w:szCs w:val="22"/>
          <w:lang w:val="pt-BR"/>
        </w:rPr>
      </w:pPr>
    </w:p>
    <w:p w14:paraId="6BB492C4" w14:textId="799B2FE5" w:rsidR="00E6107C" w:rsidRPr="0034205C" w:rsidRDefault="00E6107C" w:rsidP="0034205C">
      <w:pPr>
        <w:jc w:val="both"/>
        <w:rPr>
          <w:bCs/>
          <w:sz w:val="22"/>
          <w:szCs w:val="22"/>
          <w:lang w:val="pt-BR"/>
        </w:rPr>
      </w:pPr>
      <w:r w:rsidRPr="0034205C">
        <w:rPr>
          <w:bCs/>
          <w:sz w:val="22"/>
          <w:szCs w:val="22"/>
          <w:lang w:val="pt-BR"/>
        </w:rPr>
        <w:tab/>
        <w:t xml:space="preserve">Além disso, corresponderá ao CIDI </w:t>
      </w:r>
      <w:r w:rsidR="00561ECA" w:rsidRPr="0034205C">
        <w:rPr>
          <w:bCs/>
          <w:sz w:val="22"/>
          <w:szCs w:val="22"/>
          <w:lang w:val="pt-BR"/>
        </w:rPr>
        <w:t>fazer o acompanhamento da</w:t>
      </w:r>
      <w:r w:rsidRPr="0034205C">
        <w:rPr>
          <w:bCs/>
          <w:sz w:val="22"/>
          <w:szCs w:val="22"/>
          <w:lang w:val="pt-BR"/>
        </w:rPr>
        <w:t xml:space="preserve"> implementação dos acordos refletidos nos seguintes documentos, acordados nas reuniões setoriais de abrangência ministerial realizadas em seu âmbito em 2021:</w:t>
      </w:r>
    </w:p>
    <w:p w14:paraId="096F6BCF" w14:textId="77777777" w:rsidR="00E6107C" w:rsidRPr="0034205C" w:rsidRDefault="00E6107C" w:rsidP="0034205C">
      <w:pPr>
        <w:jc w:val="both"/>
        <w:rPr>
          <w:bCs/>
          <w:sz w:val="22"/>
          <w:szCs w:val="22"/>
          <w:lang w:val="pt-BR"/>
        </w:rPr>
      </w:pPr>
    </w:p>
    <w:p w14:paraId="12878865" w14:textId="77777777" w:rsidR="00E6107C" w:rsidRPr="0034205C" w:rsidRDefault="00E6107C" w:rsidP="004C51F9">
      <w:pPr>
        <w:pStyle w:val="ListParagraph"/>
        <w:numPr>
          <w:ilvl w:val="0"/>
          <w:numId w:val="14"/>
        </w:numPr>
        <w:ind w:hanging="726"/>
        <w:jc w:val="both"/>
        <w:rPr>
          <w:bCs/>
          <w:sz w:val="22"/>
          <w:szCs w:val="22"/>
          <w:lang w:val="pt-BR"/>
        </w:rPr>
      </w:pPr>
      <w:r w:rsidRPr="0034205C">
        <w:rPr>
          <w:bCs/>
          <w:sz w:val="22"/>
          <w:szCs w:val="22"/>
          <w:lang w:val="pt-BR"/>
        </w:rPr>
        <w:t xml:space="preserve">XXI Conferência Interamericana de Ministros do Trabalho: </w:t>
      </w:r>
    </w:p>
    <w:p w14:paraId="748833E6" w14:textId="77777777" w:rsidR="00E6107C" w:rsidRPr="0034205C" w:rsidRDefault="00E6107C" w:rsidP="0034205C">
      <w:pPr>
        <w:pStyle w:val="ListParagraph"/>
        <w:numPr>
          <w:ilvl w:val="0"/>
          <w:numId w:val="13"/>
        </w:numPr>
        <w:suppressAutoHyphens w:val="0"/>
        <w:ind w:left="1800"/>
        <w:rPr>
          <w:snapToGrid w:val="0"/>
          <w:sz w:val="22"/>
          <w:szCs w:val="22"/>
          <w:lang w:val="pt-BR"/>
        </w:rPr>
      </w:pPr>
      <w:r w:rsidRPr="0034205C">
        <w:rPr>
          <w:snapToGrid w:val="0"/>
          <w:sz w:val="22"/>
          <w:szCs w:val="22"/>
          <w:lang w:val="pt-BR"/>
        </w:rPr>
        <w:t xml:space="preserve">Declaração de Buenos Aires 2021: “Construindo um mundo do trabalho mais resiliente com desenvolvimento sustentável, trabalho decente, emprego produtivo e inclusão social”:  documento </w:t>
      </w:r>
      <w:r w:rsidRPr="0034205C">
        <w:rPr>
          <w:sz w:val="22"/>
          <w:szCs w:val="22"/>
          <w:lang w:val="pt-BR"/>
        </w:rPr>
        <w:t>CIDI</w:t>
      </w:r>
      <w:r w:rsidRPr="0034205C">
        <w:rPr>
          <w:b/>
          <w:bCs/>
          <w:sz w:val="22"/>
          <w:szCs w:val="22"/>
          <w:lang w:val="pt-BR"/>
        </w:rPr>
        <w:t>/</w:t>
      </w:r>
      <w:r w:rsidRPr="0034205C">
        <w:rPr>
          <w:snapToGrid w:val="0"/>
          <w:sz w:val="22"/>
          <w:szCs w:val="22"/>
          <w:lang w:val="pt-BR"/>
        </w:rPr>
        <w:t xml:space="preserve">TRABALHO/DEZ.1/21: </w:t>
      </w:r>
      <w:hyperlink r:id="rId11" w:history="1">
        <w:r w:rsidRPr="0034205C">
          <w:rPr>
            <w:rStyle w:val="Hyperlink"/>
            <w:snapToGrid w:val="0"/>
            <w:sz w:val="22"/>
            <w:szCs w:val="22"/>
            <w:lang w:val="pt-BR"/>
          </w:rPr>
          <w:t>Español</w:t>
        </w:r>
      </w:hyperlink>
      <w:r w:rsidRPr="0034205C">
        <w:rPr>
          <w:snapToGrid w:val="0"/>
          <w:sz w:val="22"/>
          <w:szCs w:val="22"/>
          <w:lang w:val="pt-BR"/>
        </w:rPr>
        <w:t xml:space="preserve"> | </w:t>
      </w:r>
      <w:hyperlink r:id="rId12" w:history="1">
        <w:r w:rsidRPr="0034205C">
          <w:rPr>
            <w:rStyle w:val="Hyperlink"/>
            <w:sz w:val="22"/>
            <w:szCs w:val="22"/>
            <w:lang w:val="pt-BR"/>
          </w:rPr>
          <w:t>English</w:t>
        </w:r>
      </w:hyperlink>
      <w:r w:rsidRPr="0034205C">
        <w:rPr>
          <w:sz w:val="22"/>
          <w:szCs w:val="22"/>
          <w:lang w:val="pt-BR"/>
        </w:rPr>
        <w:t xml:space="preserve"> |</w:t>
      </w:r>
      <w:hyperlink r:id="rId13" w:history="1">
        <w:r w:rsidRPr="0034205C">
          <w:rPr>
            <w:rStyle w:val="Hyperlink"/>
            <w:sz w:val="22"/>
            <w:szCs w:val="22"/>
            <w:lang w:val="pt-BR"/>
          </w:rPr>
          <w:t>Français</w:t>
        </w:r>
      </w:hyperlink>
      <w:r w:rsidRPr="0034205C">
        <w:rPr>
          <w:color w:val="FF0000"/>
          <w:sz w:val="22"/>
          <w:szCs w:val="22"/>
          <w:lang w:val="pt-BR"/>
        </w:rPr>
        <w:t xml:space="preserve"> </w:t>
      </w:r>
      <w:r w:rsidRPr="0034205C">
        <w:rPr>
          <w:sz w:val="22"/>
          <w:szCs w:val="22"/>
          <w:lang w:val="pt-BR"/>
        </w:rPr>
        <w:t>|</w:t>
      </w:r>
      <w:hyperlink r:id="rId14" w:history="1">
        <w:r w:rsidRPr="0034205C">
          <w:rPr>
            <w:rStyle w:val="Hyperlink"/>
            <w:sz w:val="22"/>
            <w:szCs w:val="22"/>
            <w:lang w:val="pt-BR"/>
          </w:rPr>
          <w:t xml:space="preserve"> Português</w:t>
        </w:r>
      </w:hyperlink>
    </w:p>
    <w:p w14:paraId="283BFB03" w14:textId="77777777" w:rsidR="00E6107C" w:rsidRPr="0034205C" w:rsidRDefault="00E6107C" w:rsidP="004C51F9">
      <w:pPr>
        <w:rPr>
          <w:snapToGrid w:val="0"/>
          <w:sz w:val="22"/>
          <w:szCs w:val="22"/>
          <w:lang w:val="pt-BR"/>
        </w:rPr>
      </w:pPr>
    </w:p>
    <w:p w14:paraId="201970B1" w14:textId="77777777" w:rsidR="00E6107C" w:rsidRPr="0034205C" w:rsidRDefault="00E6107C" w:rsidP="004C51F9">
      <w:pPr>
        <w:pStyle w:val="ListParagraph"/>
        <w:numPr>
          <w:ilvl w:val="0"/>
          <w:numId w:val="14"/>
        </w:numPr>
        <w:ind w:hanging="726"/>
        <w:jc w:val="both"/>
        <w:rPr>
          <w:snapToGrid w:val="0"/>
          <w:sz w:val="22"/>
          <w:szCs w:val="22"/>
          <w:lang w:val="pt-BR"/>
        </w:rPr>
      </w:pPr>
      <w:r w:rsidRPr="004C51F9">
        <w:rPr>
          <w:bCs/>
          <w:sz w:val="22"/>
          <w:szCs w:val="22"/>
          <w:lang w:val="pt-BR"/>
        </w:rPr>
        <w:t>Plano</w:t>
      </w:r>
      <w:r w:rsidRPr="0034205C">
        <w:rPr>
          <w:snapToGrid w:val="0"/>
          <w:sz w:val="22"/>
          <w:szCs w:val="22"/>
          <w:lang w:val="pt-BR"/>
        </w:rPr>
        <w:t xml:space="preserve"> de Ação de Buenos Aires 2021: documento </w:t>
      </w:r>
      <w:r w:rsidRPr="0034205C">
        <w:rPr>
          <w:sz w:val="22"/>
          <w:szCs w:val="22"/>
          <w:lang w:val="pt-BR"/>
        </w:rPr>
        <w:t>CIDI</w:t>
      </w:r>
      <w:r w:rsidRPr="0034205C">
        <w:rPr>
          <w:b/>
          <w:bCs/>
          <w:sz w:val="22"/>
          <w:szCs w:val="22"/>
          <w:lang w:val="pt-BR"/>
        </w:rPr>
        <w:t>/</w:t>
      </w:r>
      <w:r w:rsidRPr="0034205C">
        <w:rPr>
          <w:snapToGrid w:val="0"/>
          <w:sz w:val="22"/>
          <w:szCs w:val="22"/>
          <w:lang w:val="pt-BR"/>
        </w:rPr>
        <w:t xml:space="preserve">TRABALHO/doc.5/21 rev.1: </w:t>
      </w:r>
      <w:hyperlink r:id="rId15" w:history="1">
        <w:r w:rsidRPr="0034205C">
          <w:rPr>
            <w:rStyle w:val="Hyperlink"/>
            <w:snapToGrid w:val="0"/>
            <w:sz w:val="22"/>
            <w:szCs w:val="22"/>
            <w:lang w:val="pt-BR"/>
          </w:rPr>
          <w:t>Español</w:t>
        </w:r>
      </w:hyperlink>
      <w:r w:rsidRPr="0034205C">
        <w:rPr>
          <w:snapToGrid w:val="0"/>
          <w:sz w:val="22"/>
          <w:szCs w:val="22"/>
          <w:lang w:val="pt-BR"/>
        </w:rPr>
        <w:t xml:space="preserve"> | </w:t>
      </w:r>
      <w:hyperlink r:id="rId16" w:history="1">
        <w:r w:rsidRPr="0034205C">
          <w:rPr>
            <w:rStyle w:val="Hyperlink"/>
            <w:sz w:val="22"/>
            <w:szCs w:val="22"/>
            <w:lang w:val="pt-BR"/>
          </w:rPr>
          <w:t>English</w:t>
        </w:r>
      </w:hyperlink>
      <w:r w:rsidRPr="0034205C">
        <w:rPr>
          <w:sz w:val="22"/>
          <w:szCs w:val="22"/>
          <w:lang w:val="pt-BR"/>
        </w:rPr>
        <w:t xml:space="preserve"> |</w:t>
      </w:r>
      <w:hyperlink r:id="rId17" w:history="1">
        <w:r w:rsidRPr="0034205C">
          <w:rPr>
            <w:rStyle w:val="Hyperlink"/>
            <w:sz w:val="22"/>
            <w:szCs w:val="22"/>
            <w:lang w:val="pt-BR"/>
          </w:rPr>
          <w:t>Français</w:t>
        </w:r>
      </w:hyperlink>
      <w:r w:rsidRPr="0034205C">
        <w:rPr>
          <w:color w:val="FF0000"/>
          <w:sz w:val="22"/>
          <w:szCs w:val="22"/>
          <w:lang w:val="pt-BR"/>
        </w:rPr>
        <w:t xml:space="preserve"> </w:t>
      </w:r>
      <w:r w:rsidRPr="0034205C">
        <w:rPr>
          <w:sz w:val="22"/>
          <w:szCs w:val="22"/>
          <w:lang w:val="pt-BR"/>
        </w:rPr>
        <w:t>|</w:t>
      </w:r>
      <w:hyperlink r:id="rId18" w:history="1">
        <w:r w:rsidRPr="0034205C">
          <w:rPr>
            <w:rStyle w:val="Hyperlink"/>
            <w:sz w:val="22"/>
            <w:szCs w:val="22"/>
            <w:lang w:val="pt-BR"/>
          </w:rPr>
          <w:t xml:space="preserve"> Português</w:t>
        </w:r>
      </w:hyperlink>
    </w:p>
    <w:p w14:paraId="0B04FE89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59A58524" w14:textId="77777777" w:rsidR="00E6107C" w:rsidRPr="0034205C" w:rsidRDefault="00E6107C" w:rsidP="004C51F9">
      <w:pPr>
        <w:pStyle w:val="ListParagraph"/>
        <w:numPr>
          <w:ilvl w:val="0"/>
          <w:numId w:val="14"/>
        </w:numPr>
        <w:ind w:hanging="726"/>
        <w:jc w:val="both"/>
        <w:rPr>
          <w:bCs/>
          <w:sz w:val="22"/>
          <w:szCs w:val="22"/>
          <w:lang w:val="pt-BR"/>
        </w:rPr>
      </w:pPr>
      <w:r w:rsidRPr="0034205C">
        <w:rPr>
          <w:bCs/>
          <w:sz w:val="22"/>
          <w:szCs w:val="22"/>
          <w:lang w:val="pt-BR"/>
        </w:rPr>
        <w:t>XXV Congresso Interamericano de Ministros e Altas Autoridades de Turismo</w:t>
      </w:r>
    </w:p>
    <w:p w14:paraId="3DF198D6" w14:textId="77777777" w:rsidR="00E6107C" w:rsidRPr="0034205C" w:rsidRDefault="00E6107C" w:rsidP="0034205C">
      <w:pPr>
        <w:pStyle w:val="ListParagraph"/>
        <w:numPr>
          <w:ilvl w:val="0"/>
          <w:numId w:val="15"/>
        </w:numPr>
        <w:suppressAutoHyphens w:val="0"/>
        <w:ind w:left="1800"/>
        <w:jc w:val="both"/>
        <w:rPr>
          <w:rFonts w:eastAsiaTheme="minorHAnsi"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Declaração do Paraguai</w:t>
      </w:r>
      <w:r w:rsidRPr="0034205C">
        <w:rPr>
          <w:color w:val="000000"/>
          <w:sz w:val="22"/>
          <w:szCs w:val="22"/>
          <w:lang w:val="pt-BR"/>
        </w:rPr>
        <w:t xml:space="preserve">:  “Para a Reconstrução e reativação do turismo pós-COVID-19”: documento </w:t>
      </w:r>
      <w:r w:rsidRPr="0034205C">
        <w:rPr>
          <w:sz w:val="22"/>
          <w:szCs w:val="22"/>
          <w:lang w:val="pt-BR"/>
        </w:rPr>
        <w:t xml:space="preserve">CIDI/TUR-XXV/DEC.1/21: </w:t>
      </w:r>
      <w:hyperlink r:id="rId19" w:history="1">
        <w:r w:rsidRPr="0034205C">
          <w:rPr>
            <w:rStyle w:val="Hyperlink"/>
            <w:sz w:val="22"/>
            <w:szCs w:val="22"/>
            <w:lang w:val="pt-BR"/>
          </w:rPr>
          <w:t>Español</w:t>
        </w:r>
      </w:hyperlink>
      <w:r w:rsidRPr="0034205C">
        <w:rPr>
          <w:sz w:val="22"/>
          <w:szCs w:val="22"/>
          <w:lang w:val="pt-BR"/>
        </w:rPr>
        <w:t xml:space="preserve"> | </w:t>
      </w:r>
      <w:hyperlink r:id="rId20" w:history="1">
        <w:r w:rsidRPr="0034205C">
          <w:rPr>
            <w:rStyle w:val="Hyperlink"/>
            <w:sz w:val="22"/>
            <w:szCs w:val="22"/>
            <w:lang w:val="pt-BR"/>
          </w:rPr>
          <w:t>English</w:t>
        </w:r>
      </w:hyperlink>
      <w:r w:rsidRPr="0034205C">
        <w:rPr>
          <w:sz w:val="22"/>
          <w:szCs w:val="22"/>
          <w:lang w:val="pt-BR"/>
        </w:rPr>
        <w:t xml:space="preserve">| </w:t>
      </w:r>
      <w:hyperlink r:id="rId21" w:history="1">
        <w:r w:rsidRPr="0034205C">
          <w:rPr>
            <w:rStyle w:val="Hyperlink"/>
            <w:sz w:val="22"/>
            <w:szCs w:val="22"/>
            <w:lang w:val="pt-BR"/>
          </w:rPr>
          <w:t>Français</w:t>
        </w:r>
      </w:hyperlink>
      <w:r w:rsidRPr="0034205C">
        <w:rPr>
          <w:sz w:val="22"/>
          <w:szCs w:val="22"/>
          <w:lang w:val="pt-BR"/>
        </w:rPr>
        <w:t xml:space="preserve"> | </w:t>
      </w:r>
      <w:hyperlink r:id="rId22" w:history="1">
        <w:r w:rsidRPr="0034205C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8810CA6" w14:textId="77777777" w:rsidR="00E6107C" w:rsidRPr="0034205C" w:rsidRDefault="00E6107C" w:rsidP="004C51F9">
      <w:pPr>
        <w:rPr>
          <w:bCs/>
          <w:sz w:val="22"/>
          <w:szCs w:val="22"/>
          <w:lang w:val="pt-BR"/>
        </w:rPr>
      </w:pPr>
    </w:p>
    <w:p w14:paraId="09CF4461" w14:textId="77777777" w:rsidR="00E6107C" w:rsidRPr="0034205C" w:rsidRDefault="00E6107C" w:rsidP="004C51F9">
      <w:pPr>
        <w:pStyle w:val="ListParagraph"/>
        <w:numPr>
          <w:ilvl w:val="0"/>
          <w:numId w:val="14"/>
        </w:numPr>
        <w:ind w:hanging="726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Sexta </w:t>
      </w:r>
      <w:r w:rsidRPr="004C51F9">
        <w:rPr>
          <w:bCs/>
          <w:sz w:val="22"/>
          <w:szCs w:val="22"/>
          <w:lang w:val="pt-BR"/>
        </w:rPr>
        <w:t>Reunião</w:t>
      </w:r>
      <w:r w:rsidRPr="0034205C">
        <w:rPr>
          <w:sz w:val="22"/>
          <w:szCs w:val="22"/>
          <w:lang w:val="pt-BR"/>
        </w:rPr>
        <w:t xml:space="preserve"> de Ministros e Altas Autoridades de Ciência e Tecnologia (VI REMCYT)</w:t>
      </w:r>
    </w:p>
    <w:p w14:paraId="6F7EEB51" w14:textId="77777777" w:rsidR="00E6107C" w:rsidRPr="0034205C" w:rsidRDefault="00E6107C" w:rsidP="0034205C">
      <w:pPr>
        <w:numPr>
          <w:ilvl w:val="0"/>
          <w:numId w:val="15"/>
        </w:numPr>
        <w:suppressAutoHyphens w:val="0"/>
        <w:ind w:left="1800" w:hanging="270"/>
        <w:jc w:val="both"/>
        <w:rPr>
          <w:rFonts w:eastAsiaTheme="minorHAnsi"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Declaração da Jamaica</w:t>
      </w:r>
      <w:r w:rsidRPr="0034205C">
        <w:rPr>
          <w:color w:val="000000"/>
          <w:sz w:val="22"/>
          <w:szCs w:val="22"/>
          <w:lang w:val="pt-BR"/>
        </w:rPr>
        <w:t>: “Aproveitando o poder da ciência e das tecnologias transformadoras para promover nossas comunidades para o futuro”: documento</w:t>
      </w:r>
      <w:r w:rsidRPr="0034205C">
        <w:rPr>
          <w:sz w:val="22"/>
          <w:szCs w:val="22"/>
          <w:lang w:val="pt-BR"/>
        </w:rPr>
        <w:t xml:space="preserve">: CIDI/REMCYT-VI/DECdoc.1/21 - </w:t>
      </w:r>
      <w:hyperlink r:id="rId23" w:history="1">
        <w:r w:rsidRPr="0034205C">
          <w:rPr>
            <w:rStyle w:val="Hyperlink"/>
            <w:sz w:val="22"/>
            <w:szCs w:val="22"/>
            <w:lang w:val="pt-BR"/>
          </w:rPr>
          <w:t>English</w:t>
        </w:r>
      </w:hyperlink>
      <w:r w:rsidRPr="0034205C">
        <w:rPr>
          <w:sz w:val="22"/>
          <w:szCs w:val="22"/>
          <w:lang w:val="pt-BR"/>
        </w:rPr>
        <w:t xml:space="preserve">| </w:t>
      </w:r>
      <w:hyperlink r:id="rId24" w:history="1">
        <w:r w:rsidRPr="0034205C">
          <w:rPr>
            <w:rStyle w:val="Hyperlink"/>
            <w:sz w:val="22"/>
            <w:szCs w:val="22"/>
            <w:lang w:val="pt-BR"/>
          </w:rPr>
          <w:t>Espanhol</w:t>
        </w:r>
      </w:hyperlink>
      <w:r w:rsidRPr="0034205C">
        <w:rPr>
          <w:sz w:val="22"/>
          <w:szCs w:val="22"/>
          <w:lang w:val="pt-BR"/>
        </w:rPr>
        <w:t xml:space="preserve"> | </w:t>
      </w:r>
      <w:hyperlink r:id="rId25" w:history="1">
        <w:r w:rsidRPr="0034205C">
          <w:rPr>
            <w:rStyle w:val="Hyperlink"/>
            <w:sz w:val="22"/>
            <w:szCs w:val="22"/>
            <w:lang w:val="pt-BR"/>
          </w:rPr>
          <w:t>Français</w:t>
        </w:r>
      </w:hyperlink>
      <w:r w:rsidRPr="0034205C">
        <w:rPr>
          <w:sz w:val="22"/>
          <w:szCs w:val="22"/>
          <w:lang w:val="pt-BR"/>
        </w:rPr>
        <w:t xml:space="preserve"> | </w:t>
      </w:r>
      <w:hyperlink r:id="rId26" w:history="1">
        <w:r w:rsidRPr="0034205C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3167776" w14:textId="264FE0BB" w:rsidR="00E6107C" w:rsidRDefault="00E6107C" w:rsidP="0034205C">
      <w:pPr>
        <w:jc w:val="both"/>
        <w:rPr>
          <w:bCs/>
          <w:snapToGrid w:val="0"/>
          <w:sz w:val="22"/>
          <w:szCs w:val="22"/>
          <w:lang w:val="pt-BR"/>
        </w:rPr>
      </w:pPr>
    </w:p>
    <w:p w14:paraId="616D2492" w14:textId="77777777" w:rsidR="008B7C59" w:rsidRPr="0034205C" w:rsidRDefault="008B7C59" w:rsidP="0034205C">
      <w:pPr>
        <w:jc w:val="both"/>
        <w:rPr>
          <w:bCs/>
          <w:snapToGrid w:val="0"/>
          <w:sz w:val="22"/>
          <w:szCs w:val="22"/>
          <w:lang w:val="pt-BR"/>
        </w:rPr>
      </w:pPr>
    </w:p>
    <w:bookmarkEnd w:id="0"/>
    <w:p w14:paraId="3FF1DF94" w14:textId="77777777" w:rsidR="00E6107C" w:rsidRPr="0034205C" w:rsidRDefault="00E6107C" w:rsidP="0034205C">
      <w:pPr>
        <w:numPr>
          <w:ilvl w:val="0"/>
          <w:numId w:val="3"/>
        </w:numPr>
        <w:suppressAutoHyphens w:val="0"/>
        <w:ind w:left="720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>TEMAS E METODOLOGIA DE TRABALHO</w:t>
      </w:r>
    </w:p>
    <w:p w14:paraId="3D1B1864" w14:textId="77777777" w:rsidR="00E6107C" w:rsidRPr="0034205C" w:rsidRDefault="00E6107C" w:rsidP="0034205C">
      <w:pPr>
        <w:rPr>
          <w:sz w:val="22"/>
          <w:szCs w:val="22"/>
          <w:lang w:val="pt-BR"/>
        </w:rPr>
      </w:pPr>
    </w:p>
    <w:p w14:paraId="5383962F" w14:textId="77777777" w:rsidR="00E6107C" w:rsidRPr="0034205C" w:rsidRDefault="00E6107C" w:rsidP="0034205C">
      <w:pPr>
        <w:suppressAutoHyphens w:val="0"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34205C">
        <w:rPr>
          <w:color w:val="000000" w:themeColor="text1"/>
          <w:sz w:val="22"/>
          <w:szCs w:val="22"/>
          <w:lang w:val="pt-BR"/>
        </w:rPr>
        <w:t xml:space="preserve">Todos os Estados membros da Organização dos Estados Americanos (OEA) continuam sendo afetados pelos impactos sociais, econômicos e ambientais da pandemia. É necessário que os Estados membros da OEA urgentemente planejem e implementem políticas, estratégias e soluções pragmáticas para reduzir sua vulnerabilidade aos choques exógenos e criar resiliência nos diversos setores de desenvolvimento integral que competem às responsabilidades do CIDI.  </w:t>
      </w:r>
    </w:p>
    <w:p w14:paraId="7A256B74" w14:textId="77777777" w:rsidR="00E6107C" w:rsidRPr="0034205C" w:rsidRDefault="00E6107C" w:rsidP="0034205C">
      <w:pPr>
        <w:suppressAutoHyphens w:val="0"/>
        <w:jc w:val="both"/>
        <w:rPr>
          <w:color w:val="000000" w:themeColor="text1"/>
          <w:sz w:val="22"/>
          <w:szCs w:val="22"/>
          <w:lang w:val="pt-BR" w:eastAsia="en-US"/>
        </w:rPr>
      </w:pPr>
    </w:p>
    <w:p w14:paraId="08982DF1" w14:textId="31E71447" w:rsidR="00E6107C" w:rsidRPr="0034205C" w:rsidRDefault="00E6107C" w:rsidP="0034205C">
      <w:pPr>
        <w:suppressAutoHyphens w:val="0"/>
        <w:ind w:firstLine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O propósito do </w:t>
      </w:r>
      <w:r w:rsidR="00F755C4">
        <w:rPr>
          <w:sz w:val="22"/>
          <w:szCs w:val="22"/>
          <w:lang w:val="pt-BR"/>
        </w:rPr>
        <w:t>P</w:t>
      </w:r>
      <w:r w:rsidRPr="0034205C">
        <w:rPr>
          <w:sz w:val="22"/>
          <w:szCs w:val="22"/>
          <w:lang w:val="pt-BR"/>
        </w:rPr>
        <w:t xml:space="preserve">lano de </w:t>
      </w:r>
      <w:r w:rsidR="00F755C4">
        <w:rPr>
          <w:sz w:val="22"/>
          <w:szCs w:val="22"/>
          <w:lang w:val="pt-BR"/>
        </w:rPr>
        <w:t>T</w:t>
      </w:r>
      <w:r w:rsidRPr="0034205C">
        <w:rPr>
          <w:sz w:val="22"/>
          <w:szCs w:val="22"/>
          <w:lang w:val="pt-BR"/>
        </w:rPr>
        <w:t xml:space="preserve">rabalho do CIDI </w:t>
      </w:r>
      <w:r w:rsidR="00F755C4">
        <w:rPr>
          <w:sz w:val="22"/>
          <w:szCs w:val="22"/>
          <w:lang w:val="pt-BR"/>
        </w:rPr>
        <w:t>aprovado</w:t>
      </w:r>
      <w:r w:rsidRPr="0034205C">
        <w:rPr>
          <w:sz w:val="22"/>
          <w:szCs w:val="22"/>
          <w:lang w:val="pt-BR"/>
        </w:rPr>
        <w:t xml:space="preserve"> para o período de janeiro a junho de 2022 é envolver os Estados membros em uma série de discussões com propostas acionáveis focadas em </w:t>
      </w:r>
      <w:r w:rsidRPr="0034205C">
        <w:rPr>
          <w:sz w:val="22"/>
          <w:szCs w:val="22"/>
          <w:lang w:val="pt-BR"/>
        </w:rPr>
        <w:lastRenderedPageBreak/>
        <w:t xml:space="preserve">prioridades hemisféricas concretas r impactantes que possam ser realizadas por associações e pela cooperação regional. As reuniões se concentrarão em como seria possível utilizar as ferramentas existentes nos diversos setores para acelerar a recuperação </w:t>
      </w:r>
      <w:r w:rsidR="00561ECA" w:rsidRPr="0034205C">
        <w:rPr>
          <w:sz w:val="22"/>
          <w:szCs w:val="22"/>
          <w:lang w:val="pt-BR"/>
        </w:rPr>
        <w:t>pós-covid</w:t>
      </w:r>
      <w:r w:rsidRPr="0034205C">
        <w:rPr>
          <w:sz w:val="22"/>
          <w:szCs w:val="22"/>
          <w:lang w:val="pt-BR"/>
        </w:rPr>
        <w:t>. Serão enfatizadas as prioridades, as boas práticas e as soluções viáveis que possam ser adotadas pelos Estados membros em seu processo de recuperação.</w:t>
      </w:r>
    </w:p>
    <w:p w14:paraId="51272023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6508B149" w14:textId="77777777" w:rsidR="00E6107C" w:rsidRPr="0034205C" w:rsidRDefault="00E6107C" w:rsidP="0034205C">
      <w:pPr>
        <w:suppressAutoHyphens w:val="0"/>
        <w:ind w:firstLine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A presidência do Panamá propôs que, nas seis reuniões ordinárias mensais, o CIDI considere os seguintes temas e como eles poderiam se relacionar com o trabalho de outras áreas da Secretaria Geral: o papel das redes de seguridade social para uma recuperação inclusiva e resiliente; os impactos e a mitigação das causas que incidem na mudança do clima em nosso hemisfério, em seguimento aos resultados da COP26; um enfoque nas educação como fundamental para o desenvolvimento sustentável; a importância de uma abordagem multilateral à crise migratória; e reflexões sobre os 10 anos de adoção da Carta Social das Américas. </w:t>
      </w:r>
    </w:p>
    <w:p w14:paraId="19861DCE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49322AF9" w14:textId="77777777" w:rsidR="00E6107C" w:rsidRPr="0034205C" w:rsidRDefault="00E6107C" w:rsidP="0034205C">
      <w:pPr>
        <w:suppressAutoHyphens w:val="0"/>
        <w:ind w:firstLine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Além das seis reuniões ordinárias foi também proposta a realização de três reuniões conjuntas com o Conselho Permanente da OEA sobre os seguintes temas: resiliência econômica e o empoderamento das mulheres como um dos pilares de uma reativação econômica regional; desastres naturais; e segurança alimentar e nutricional nas Américas.  Nessas reuniões, buscar-se-á alinhar as contribuições do CIDI com perspectivas como a segurança hemisférica e sua relação com um desenvolvimento equitativo e sustentável e um enfoque intersecional em direitos humanos centrado nas populações de nosso continente, particularmente aquelas em situação de maior vulnerabilidade.</w:t>
      </w:r>
    </w:p>
    <w:p w14:paraId="24A762B5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448281D6" w14:textId="77777777" w:rsidR="00E6107C" w:rsidRPr="0034205C" w:rsidRDefault="00E6107C" w:rsidP="0034205C">
      <w:pPr>
        <w:suppressAutoHyphens w:val="0"/>
        <w:ind w:firstLine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Antes de cada reunião, uma nota conceitual servirá para destacar os principais assuntos que serão submetidos à consideração dos Estados membros e a iniciativa específica, a proposta viável e/ou as boas práticas que serão submetidas a debate. Os Estados membros serão convidados a proporcionar ideias para a implementação e contribuições específicas, como passos e medidas para avançar no compromisso hemisférico. Entre as perguntas orientadoras para cada reunião, podemos citar: 1) Quais são os principais hiatos ou desafios para o seu país? 2) Que contribuições ou enfoques específicos o seu país pode sugerir para avançar na ação nessa área? 3) Que ofertas de cooperação/experiência o seu país pode aportar para aplicar essa proposta?</w:t>
      </w:r>
    </w:p>
    <w:p w14:paraId="5DBBBE8A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06899F22" w14:textId="77777777" w:rsidR="00E6107C" w:rsidRPr="0034205C" w:rsidRDefault="00E6107C" w:rsidP="0034205C">
      <w:pPr>
        <w:suppressAutoHyphens w:val="0"/>
        <w:ind w:firstLine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As reuniões incluirão apresentações sobre as propostas específicas com um diálogo interativo guiado pela presidência, com peritos convidados e representantes dos Estados membros com foco nos desafios, bem como nas oportunidades para implementar ou replicar as soluções disponíveis. As deliberações serão guiadas pela nota conceitual e será feito tudo o que for possível para compartilhar com antecedência as apresentações e o material de cada reunião.</w:t>
      </w:r>
    </w:p>
    <w:p w14:paraId="68AA9D83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74699356" w14:textId="77777777" w:rsidR="00E6107C" w:rsidRPr="0034205C" w:rsidRDefault="00E6107C" w:rsidP="0034205C">
      <w:pPr>
        <w:pStyle w:val="ListParagraph"/>
        <w:numPr>
          <w:ilvl w:val="0"/>
          <w:numId w:val="3"/>
        </w:numPr>
        <w:suppressAutoHyphens w:val="0"/>
        <w:ind w:left="720"/>
        <w:rPr>
          <w:b/>
          <w:bCs/>
          <w:caps/>
          <w:sz w:val="22"/>
          <w:szCs w:val="22"/>
          <w:lang w:val="pt-BR"/>
        </w:rPr>
      </w:pPr>
      <w:r w:rsidRPr="0034205C">
        <w:rPr>
          <w:b/>
          <w:bCs/>
          <w:caps/>
          <w:sz w:val="22"/>
          <w:szCs w:val="22"/>
          <w:lang w:val="pt-BR"/>
        </w:rPr>
        <w:t xml:space="preserve">CALENDÁRIO PROPOSTO PARA AS REUNIÕES DO CIDI </w:t>
      </w:r>
    </w:p>
    <w:p w14:paraId="114647E6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50410D8F" w14:textId="77777777" w:rsidR="00E6107C" w:rsidRPr="0034205C" w:rsidRDefault="00E6107C" w:rsidP="0034205C">
      <w:pPr>
        <w:suppressAutoHyphens w:val="0"/>
        <w:jc w:val="both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>Janeiro</w:t>
      </w:r>
    </w:p>
    <w:p w14:paraId="6AB1F9F8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48CF82D3" w14:textId="7D08218B" w:rsidR="00E6107C" w:rsidRPr="0034205C" w:rsidRDefault="00E6107C" w:rsidP="0034205C">
      <w:pPr>
        <w:pStyle w:val="ListParagraph"/>
        <w:numPr>
          <w:ilvl w:val="0"/>
          <w:numId w:val="9"/>
        </w:numPr>
        <w:suppressAutoHyphens w:val="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25 de janeiro de 2022 — 10h00</w:t>
      </w:r>
    </w:p>
    <w:p w14:paraId="5BDAA96C" w14:textId="77777777" w:rsidR="00E6107C" w:rsidRPr="0034205C" w:rsidRDefault="00E6107C" w:rsidP="0034205C">
      <w:pPr>
        <w:ind w:left="720"/>
        <w:contextualSpacing/>
        <w:jc w:val="both"/>
        <w:rPr>
          <w:b/>
          <w:bCs/>
          <w:caps/>
          <w:sz w:val="22"/>
          <w:szCs w:val="22"/>
          <w:lang w:val="pt-BR"/>
        </w:rPr>
      </w:pPr>
      <w:r w:rsidRPr="0034205C">
        <w:rPr>
          <w:sz w:val="22"/>
          <w:szCs w:val="22"/>
          <w:u w:val="single"/>
          <w:lang w:val="pt-BR"/>
        </w:rPr>
        <w:t>Reunião ordinária</w:t>
      </w:r>
      <w:r w:rsidRPr="0034205C">
        <w:rPr>
          <w:sz w:val="22"/>
          <w:szCs w:val="22"/>
          <w:lang w:val="pt-BR"/>
        </w:rPr>
        <w:t xml:space="preserve">: </w:t>
      </w:r>
      <w:r w:rsidRPr="0034205C">
        <w:rPr>
          <w:b/>
          <w:bCs/>
          <w:sz w:val="22"/>
          <w:szCs w:val="22"/>
          <w:lang w:val="pt-BR"/>
        </w:rPr>
        <w:t xml:space="preserve">  </w:t>
      </w:r>
      <w:r w:rsidRPr="0034205C">
        <w:rPr>
          <w:b/>
          <w:bCs/>
          <w:caps/>
          <w:sz w:val="22"/>
          <w:szCs w:val="22"/>
          <w:lang w:val="pt-BR"/>
        </w:rPr>
        <w:t xml:space="preserve">O papel da OEA em uma recuperação pós-covid-19 sustentável e inclusiva na região </w:t>
      </w:r>
    </w:p>
    <w:p w14:paraId="6EA28D17" w14:textId="77777777" w:rsidR="00E6107C" w:rsidRPr="006704D8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6D0BAB08" w14:textId="77777777" w:rsidR="00E6107C" w:rsidRPr="0034205C" w:rsidRDefault="00E6107C" w:rsidP="006704D8">
      <w:pPr>
        <w:keepNext/>
        <w:suppressAutoHyphens w:val="0"/>
        <w:jc w:val="both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lastRenderedPageBreak/>
        <w:t>Fevereiro</w:t>
      </w:r>
    </w:p>
    <w:p w14:paraId="73AD3F86" w14:textId="77777777" w:rsidR="00E6107C" w:rsidRPr="0034205C" w:rsidRDefault="00E6107C" w:rsidP="006704D8">
      <w:pPr>
        <w:keepNext/>
        <w:suppressAutoHyphens w:val="0"/>
        <w:jc w:val="both"/>
        <w:rPr>
          <w:sz w:val="22"/>
          <w:szCs w:val="22"/>
          <w:lang w:val="pt-BR" w:eastAsia="en-US"/>
        </w:rPr>
      </w:pPr>
    </w:p>
    <w:p w14:paraId="586AEDFE" w14:textId="3BFF4FEC" w:rsidR="00E6107C" w:rsidRPr="0034205C" w:rsidRDefault="00E6107C" w:rsidP="006704D8">
      <w:pPr>
        <w:pStyle w:val="ListParagraph"/>
        <w:keepNext/>
        <w:numPr>
          <w:ilvl w:val="0"/>
          <w:numId w:val="12"/>
        </w:numPr>
        <w:suppressAutoHyphens w:val="0"/>
        <w:ind w:left="108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1</w:t>
      </w:r>
      <w:r w:rsidR="00561ECA" w:rsidRPr="0034205C">
        <w:rPr>
          <w:sz w:val="22"/>
          <w:szCs w:val="22"/>
          <w:lang w:val="pt-BR"/>
        </w:rPr>
        <w:t>6</w:t>
      </w:r>
      <w:r w:rsidRPr="0034205C">
        <w:rPr>
          <w:sz w:val="22"/>
          <w:szCs w:val="22"/>
          <w:lang w:val="pt-BR"/>
        </w:rPr>
        <w:t xml:space="preserve"> de fevereiro de 2022 — 10h00 </w:t>
      </w:r>
      <w:r w:rsidR="00F755C4">
        <w:rPr>
          <w:sz w:val="22"/>
          <w:szCs w:val="22"/>
          <w:lang w:val="pt"/>
        </w:rPr>
        <w:t>(reunião adiada; data a ser definida)</w:t>
      </w:r>
    </w:p>
    <w:p w14:paraId="1938FBEC" w14:textId="77777777" w:rsidR="00E6107C" w:rsidRPr="0034205C" w:rsidRDefault="00E6107C" w:rsidP="0034205C">
      <w:pPr>
        <w:suppressAutoHyphens w:val="0"/>
        <w:ind w:left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u w:val="single"/>
          <w:lang w:val="pt-BR"/>
        </w:rPr>
        <w:t>Reunião conjunta com o Conselho Permanente</w:t>
      </w:r>
      <w:r w:rsidRPr="0034205C">
        <w:rPr>
          <w:sz w:val="22"/>
          <w:szCs w:val="22"/>
          <w:lang w:val="pt-BR"/>
        </w:rPr>
        <w:t xml:space="preserve">:  </w:t>
      </w:r>
      <w:bookmarkStart w:id="1" w:name="_Hlk93511064"/>
      <w:r w:rsidRPr="0034205C">
        <w:rPr>
          <w:b/>
          <w:bCs/>
          <w:sz w:val="22"/>
          <w:szCs w:val="22"/>
          <w:lang w:val="pt-BR"/>
        </w:rPr>
        <w:t xml:space="preserve">CONSTRUINDO </w:t>
      </w:r>
      <w:r w:rsidRPr="0034205C">
        <w:rPr>
          <w:b/>
          <w:bCs/>
          <w:caps/>
          <w:sz w:val="22"/>
          <w:szCs w:val="22"/>
          <w:lang w:val="pt-BR"/>
        </w:rPr>
        <w:t>A RESILIÊNCIA ECONÔMICA E O EMPREENDIMENTO DAS MULHERES PARA UMA REATIVAÇÃO ECONÔMICA REGIONAL</w:t>
      </w:r>
      <w:bookmarkEnd w:id="1"/>
      <w:r w:rsidRPr="0034205C">
        <w:rPr>
          <w:sz w:val="22"/>
          <w:szCs w:val="22"/>
          <w:lang w:val="pt-BR"/>
        </w:rPr>
        <w:t xml:space="preserve"> (Data a ser confirmada)</w:t>
      </w:r>
    </w:p>
    <w:p w14:paraId="3A254D9F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441FB224" w14:textId="78D4B6B6" w:rsidR="00E6107C" w:rsidRPr="0034205C" w:rsidRDefault="00E6107C" w:rsidP="0034205C">
      <w:pPr>
        <w:pStyle w:val="ListParagraph"/>
        <w:numPr>
          <w:ilvl w:val="0"/>
          <w:numId w:val="11"/>
        </w:numPr>
        <w:suppressAutoHyphens w:val="0"/>
        <w:ind w:left="108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22 de fevereiro de 2022</w:t>
      </w:r>
      <w:r w:rsidR="00561ECA" w:rsidRPr="0034205C">
        <w:rPr>
          <w:sz w:val="22"/>
          <w:szCs w:val="22"/>
          <w:lang w:val="pt-BR"/>
        </w:rPr>
        <w:t xml:space="preserve"> </w:t>
      </w:r>
      <w:r w:rsidRPr="0034205C">
        <w:rPr>
          <w:sz w:val="22"/>
          <w:szCs w:val="22"/>
          <w:lang w:val="pt-BR"/>
        </w:rPr>
        <w:t xml:space="preserve">— 10h00 </w:t>
      </w:r>
    </w:p>
    <w:p w14:paraId="0F01DFB4" w14:textId="77777777" w:rsidR="00E6107C" w:rsidRPr="0034205C" w:rsidRDefault="00E6107C" w:rsidP="0034205C">
      <w:pPr>
        <w:ind w:left="720"/>
        <w:contextualSpacing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u w:val="single"/>
          <w:lang w:val="pt-BR"/>
        </w:rPr>
        <w:t>Reunião ordinária</w:t>
      </w:r>
      <w:r w:rsidRPr="0034205C">
        <w:rPr>
          <w:sz w:val="22"/>
          <w:szCs w:val="22"/>
          <w:lang w:val="pt-BR"/>
        </w:rPr>
        <w:t xml:space="preserve">:  </w:t>
      </w:r>
      <w:r w:rsidRPr="0034205C">
        <w:rPr>
          <w:b/>
          <w:bCs/>
          <w:sz w:val="22"/>
          <w:szCs w:val="22"/>
          <w:lang w:val="pt-BR"/>
        </w:rPr>
        <w:t>FORTALECENDO REDES DE PROTEÇÃO SOCIAL PARA UMA RECUPERAÇÃO INCLUSIVA, RESILIENTE E SUSTENTÁVEL POR UM ENFOQUE DE DIREITOS HUMANOS</w:t>
      </w:r>
      <w:r w:rsidRPr="0034205C">
        <w:rPr>
          <w:sz w:val="22"/>
          <w:szCs w:val="22"/>
          <w:lang w:val="pt-BR"/>
        </w:rPr>
        <w:t xml:space="preserve"> </w:t>
      </w:r>
    </w:p>
    <w:p w14:paraId="098CFA3A" w14:textId="77777777" w:rsidR="006704D8" w:rsidRDefault="006704D8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69CA0BD5" w14:textId="77777777" w:rsidR="00E6107C" w:rsidRPr="0034205C" w:rsidRDefault="00E6107C" w:rsidP="0034205C">
      <w:pPr>
        <w:suppressAutoHyphens w:val="0"/>
        <w:jc w:val="both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>Março:</w:t>
      </w:r>
    </w:p>
    <w:p w14:paraId="0734D741" w14:textId="77777777" w:rsidR="00E6107C" w:rsidRPr="0034205C" w:rsidRDefault="00E6107C" w:rsidP="0034205C">
      <w:pPr>
        <w:suppressAutoHyphens w:val="0"/>
        <w:jc w:val="both"/>
        <w:rPr>
          <w:b/>
          <w:bCs/>
          <w:sz w:val="22"/>
          <w:szCs w:val="22"/>
          <w:lang w:val="pt-BR" w:eastAsia="en-US"/>
        </w:rPr>
      </w:pPr>
    </w:p>
    <w:p w14:paraId="1132892C" w14:textId="77777777" w:rsidR="00E6107C" w:rsidRPr="0034205C" w:rsidRDefault="00E6107C" w:rsidP="0034205C">
      <w:pPr>
        <w:pStyle w:val="ListParagraph"/>
        <w:numPr>
          <w:ilvl w:val="0"/>
          <w:numId w:val="11"/>
        </w:numPr>
        <w:suppressAutoHyphens w:val="0"/>
        <w:ind w:left="108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22 de março de 2022 — 10h00 </w:t>
      </w:r>
    </w:p>
    <w:p w14:paraId="5AC50512" w14:textId="77777777" w:rsidR="00E6107C" w:rsidRPr="0034205C" w:rsidRDefault="00E6107C" w:rsidP="0034205C">
      <w:pPr>
        <w:ind w:left="720"/>
        <w:jc w:val="both"/>
        <w:rPr>
          <w:color w:val="000000"/>
          <w:sz w:val="22"/>
          <w:szCs w:val="22"/>
          <w:lang w:val="pt-BR"/>
        </w:rPr>
      </w:pPr>
      <w:r w:rsidRPr="0034205C">
        <w:rPr>
          <w:sz w:val="22"/>
          <w:szCs w:val="22"/>
          <w:u w:val="single"/>
          <w:lang w:val="pt-BR"/>
        </w:rPr>
        <w:t>Reunião ordinária</w:t>
      </w:r>
      <w:r w:rsidRPr="0034205C">
        <w:rPr>
          <w:sz w:val="22"/>
          <w:szCs w:val="22"/>
          <w:lang w:val="pt-BR"/>
        </w:rPr>
        <w:t xml:space="preserve">: </w:t>
      </w:r>
      <w:r w:rsidRPr="0034205C">
        <w:rPr>
          <w:b/>
          <w:bCs/>
          <w:caps/>
          <w:color w:val="201F1E"/>
          <w:sz w:val="22"/>
          <w:szCs w:val="22"/>
          <w:lang w:val="pt-BR"/>
        </w:rPr>
        <w:t>A mudança do clima e o ciclo hidrológico: integração da adaptação e mitigação da mudança do clima na gestão dos recursos hídricos</w:t>
      </w:r>
    </w:p>
    <w:p w14:paraId="53606432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33F0B824" w14:textId="77777777" w:rsidR="00E6107C" w:rsidRPr="0034205C" w:rsidRDefault="00E6107C" w:rsidP="0034205C">
      <w:pPr>
        <w:suppressAutoHyphens w:val="0"/>
        <w:jc w:val="both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>Abril</w:t>
      </w:r>
    </w:p>
    <w:p w14:paraId="34D51F16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6F1658F2" w14:textId="77777777" w:rsidR="00E6107C" w:rsidRPr="0034205C" w:rsidRDefault="00E6107C" w:rsidP="0034205C">
      <w:pPr>
        <w:pStyle w:val="ListParagraph"/>
        <w:numPr>
          <w:ilvl w:val="0"/>
          <w:numId w:val="11"/>
        </w:numPr>
        <w:suppressAutoHyphens w:val="0"/>
        <w:ind w:left="108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19 de abril de 2022 — 10h00 </w:t>
      </w:r>
    </w:p>
    <w:p w14:paraId="475F2078" w14:textId="77777777" w:rsidR="00E6107C" w:rsidRPr="0034205C" w:rsidRDefault="00E6107C" w:rsidP="0034205C">
      <w:pPr>
        <w:pStyle w:val="ListParagraph"/>
        <w:suppressAutoHyphens w:val="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u w:val="single"/>
          <w:lang w:val="pt-BR"/>
        </w:rPr>
        <w:t>Reunião conjunta com o Conselho Permanente</w:t>
      </w:r>
      <w:r w:rsidRPr="0034205C">
        <w:rPr>
          <w:sz w:val="22"/>
          <w:szCs w:val="22"/>
          <w:lang w:val="pt-BR"/>
        </w:rPr>
        <w:t xml:space="preserve">:  </w:t>
      </w:r>
      <w:r w:rsidRPr="0034205C">
        <w:rPr>
          <w:b/>
          <w:bCs/>
          <w:caps/>
          <w:sz w:val="22"/>
          <w:szCs w:val="22"/>
          <w:lang w:val="pt-BR"/>
        </w:rPr>
        <w:t>Gestão de Risco de Desastres</w:t>
      </w:r>
      <w:r w:rsidRPr="0034205C">
        <w:rPr>
          <w:sz w:val="22"/>
          <w:szCs w:val="22"/>
          <w:lang w:val="pt-BR"/>
        </w:rPr>
        <w:t xml:space="preserve"> (GRD) (data e tema a serem confirmados)</w:t>
      </w:r>
    </w:p>
    <w:p w14:paraId="276D6C71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2BE60484" w14:textId="77777777" w:rsidR="00E6107C" w:rsidRPr="0034205C" w:rsidRDefault="00E6107C" w:rsidP="0034205C">
      <w:pPr>
        <w:pStyle w:val="ListParagraph"/>
        <w:numPr>
          <w:ilvl w:val="0"/>
          <w:numId w:val="11"/>
        </w:numPr>
        <w:suppressAutoHyphens w:val="0"/>
        <w:ind w:left="108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26 de abril de 2022 — 10h00 </w:t>
      </w:r>
    </w:p>
    <w:p w14:paraId="32481126" w14:textId="77777777" w:rsidR="00E6107C" w:rsidRPr="0034205C" w:rsidRDefault="00E6107C" w:rsidP="0034205C">
      <w:pPr>
        <w:suppressAutoHyphens w:val="0"/>
        <w:ind w:left="720" w:hanging="720"/>
        <w:jc w:val="both"/>
        <w:rPr>
          <w:rFonts w:eastAsiaTheme="minorHAnsi"/>
          <w:b/>
          <w:bCs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ab/>
      </w:r>
      <w:r w:rsidRPr="0034205C">
        <w:rPr>
          <w:sz w:val="22"/>
          <w:szCs w:val="22"/>
          <w:u w:val="single"/>
          <w:lang w:val="pt-BR"/>
        </w:rPr>
        <w:t>Reunião ordinária</w:t>
      </w:r>
      <w:r w:rsidRPr="0034205C">
        <w:rPr>
          <w:sz w:val="22"/>
          <w:szCs w:val="22"/>
          <w:lang w:val="pt-BR"/>
        </w:rPr>
        <w:t xml:space="preserve">: </w:t>
      </w:r>
      <w:r w:rsidRPr="0034205C">
        <w:rPr>
          <w:b/>
          <w:bCs/>
          <w:caps/>
          <w:sz w:val="22"/>
          <w:szCs w:val="22"/>
          <w:lang w:val="pt-BR"/>
        </w:rPr>
        <w:t>Para a construção de um novo Pacto educacional hemisférico em contextos de mudança: a recuperação e a reparação educacional pós-pandemia</w:t>
      </w:r>
    </w:p>
    <w:p w14:paraId="11C6A670" w14:textId="77777777" w:rsidR="00E6107C" w:rsidRPr="0034205C" w:rsidRDefault="00E6107C" w:rsidP="0034205C">
      <w:pPr>
        <w:suppressAutoHyphens w:val="0"/>
        <w:ind w:left="720" w:hanging="720"/>
        <w:jc w:val="both"/>
        <w:rPr>
          <w:rFonts w:eastAsiaTheme="minorHAnsi"/>
          <w:b/>
          <w:bCs/>
          <w:sz w:val="22"/>
          <w:szCs w:val="22"/>
          <w:lang w:val="pt-BR" w:eastAsia="en-US"/>
        </w:rPr>
      </w:pPr>
    </w:p>
    <w:p w14:paraId="0CEBE30B" w14:textId="77777777" w:rsidR="00E6107C" w:rsidRPr="0034205C" w:rsidRDefault="00E6107C" w:rsidP="0034205C">
      <w:pPr>
        <w:suppressAutoHyphens w:val="0"/>
        <w:jc w:val="both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 xml:space="preserve">Maio </w:t>
      </w:r>
    </w:p>
    <w:p w14:paraId="5071D3FE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39DE9D8D" w14:textId="77777777" w:rsidR="00E6107C" w:rsidRPr="0034205C" w:rsidRDefault="00E6107C" w:rsidP="0034205C">
      <w:pPr>
        <w:pStyle w:val="ListParagraph"/>
        <w:numPr>
          <w:ilvl w:val="0"/>
          <w:numId w:val="11"/>
        </w:numPr>
        <w:suppressAutoHyphens w:val="0"/>
        <w:ind w:left="108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31 de maio de 2022 — 10h00 </w:t>
      </w:r>
    </w:p>
    <w:p w14:paraId="2C4F01BE" w14:textId="77777777" w:rsidR="00E6107C" w:rsidRPr="0034205C" w:rsidRDefault="00E6107C" w:rsidP="0034205C">
      <w:pPr>
        <w:suppressAutoHyphens w:val="0"/>
        <w:ind w:left="720" w:hanging="720"/>
        <w:jc w:val="both"/>
        <w:rPr>
          <w:b/>
          <w:bCs/>
          <w:caps/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ab/>
      </w:r>
      <w:r w:rsidRPr="0034205C">
        <w:rPr>
          <w:sz w:val="22"/>
          <w:szCs w:val="22"/>
          <w:u w:val="single"/>
          <w:lang w:val="pt-BR"/>
        </w:rPr>
        <w:t>Reunião ordinária</w:t>
      </w:r>
      <w:r w:rsidRPr="0034205C">
        <w:rPr>
          <w:sz w:val="22"/>
          <w:szCs w:val="22"/>
          <w:lang w:val="pt-BR"/>
        </w:rPr>
        <w:t xml:space="preserve">: </w:t>
      </w:r>
      <w:bookmarkStart w:id="2" w:name="_Hlk93511230"/>
      <w:r w:rsidRPr="0034205C">
        <w:rPr>
          <w:b/>
          <w:bCs/>
          <w:caps/>
          <w:sz w:val="22"/>
          <w:szCs w:val="22"/>
          <w:lang w:val="pt-BR"/>
        </w:rPr>
        <w:t>ABORDAGEM MULTILATERAL DA CRISE MIGRATÓRIA NO HEMISFÉRIO</w:t>
      </w:r>
      <w:bookmarkEnd w:id="2"/>
    </w:p>
    <w:p w14:paraId="6E028F7E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7347BAD3" w14:textId="77777777" w:rsidR="00E6107C" w:rsidRPr="0034205C" w:rsidRDefault="00E6107C" w:rsidP="0034205C">
      <w:pPr>
        <w:suppressAutoHyphens w:val="0"/>
        <w:rPr>
          <w:b/>
          <w:bCs/>
          <w:sz w:val="22"/>
          <w:szCs w:val="22"/>
          <w:lang w:val="pt-BR"/>
        </w:rPr>
      </w:pPr>
      <w:r w:rsidRPr="0034205C">
        <w:rPr>
          <w:b/>
          <w:bCs/>
          <w:sz w:val="22"/>
          <w:szCs w:val="22"/>
          <w:lang w:val="pt-BR"/>
        </w:rPr>
        <w:t>Junho</w:t>
      </w:r>
    </w:p>
    <w:p w14:paraId="21D719C7" w14:textId="77777777" w:rsidR="00E6107C" w:rsidRPr="0034205C" w:rsidRDefault="00E6107C" w:rsidP="0034205C">
      <w:pPr>
        <w:suppressAutoHyphens w:val="0"/>
        <w:rPr>
          <w:sz w:val="22"/>
          <w:szCs w:val="22"/>
          <w:lang w:val="pt-BR" w:eastAsia="en-US"/>
        </w:rPr>
      </w:pPr>
    </w:p>
    <w:p w14:paraId="5404BB23" w14:textId="77777777" w:rsidR="00E6107C" w:rsidRPr="0034205C" w:rsidRDefault="00E6107C" w:rsidP="0034205C">
      <w:pPr>
        <w:pStyle w:val="ListParagraph"/>
        <w:numPr>
          <w:ilvl w:val="0"/>
          <w:numId w:val="11"/>
        </w:numPr>
        <w:suppressAutoHyphens w:val="0"/>
        <w:ind w:left="1080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 xml:space="preserve">21 de junho de 2022 — 10h00 </w:t>
      </w:r>
    </w:p>
    <w:p w14:paraId="548C115E" w14:textId="77777777" w:rsidR="00E6107C" w:rsidRPr="0034205C" w:rsidRDefault="00E6107C" w:rsidP="0034205C">
      <w:pPr>
        <w:suppressAutoHyphens w:val="0"/>
        <w:ind w:left="72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u w:val="single"/>
          <w:lang w:val="pt-BR"/>
        </w:rPr>
        <w:t>Reunião conjunta com o Conselho Permanente</w:t>
      </w:r>
      <w:r w:rsidRPr="0034205C">
        <w:rPr>
          <w:sz w:val="22"/>
          <w:szCs w:val="22"/>
          <w:lang w:val="pt-BR"/>
        </w:rPr>
        <w:t xml:space="preserve">: </w:t>
      </w:r>
      <w:r w:rsidRPr="0034205C">
        <w:rPr>
          <w:b/>
          <w:bCs/>
          <w:caps/>
          <w:sz w:val="22"/>
          <w:szCs w:val="22"/>
          <w:lang w:val="pt-BR"/>
        </w:rPr>
        <w:t>Segurança Alimentar e Nutricional</w:t>
      </w:r>
      <w:r w:rsidRPr="0034205C">
        <w:rPr>
          <w:sz w:val="22"/>
          <w:szCs w:val="22"/>
          <w:lang w:val="pt-BR"/>
        </w:rPr>
        <w:t xml:space="preserve"> (data e tema a serem confirmados)</w:t>
      </w:r>
    </w:p>
    <w:p w14:paraId="1C833352" w14:textId="77777777" w:rsidR="00E6107C" w:rsidRPr="0034205C" w:rsidRDefault="00E6107C" w:rsidP="0034205C">
      <w:pPr>
        <w:suppressAutoHyphens w:val="0"/>
        <w:rPr>
          <w:sz w:val="22"/>
          <w:szCs w:val="22"/>
          <w:lang w:val="pt-BR" w:eastAsia="en-US"/>
        </w:rPr>
      </w:pPr>
    </w:p>
    <w:p w14:paraId="7054810A" w14:textId="72820868" w:rsidR="00E6107C" w:rsidRPr="0034205C" w:rsidRDefault="00E6107C" w:rsidP="0034205C">
      <w:pPr>
        <w:pStyle w:val="ListParagraph"/>
        <w:numPr>
          <w:ilvl w:val="0"/>
          <w:numId w:val="11"/>
        </w:numPr>
        <w:suppressAutoHyphens w:val="0"/>
        <w:ind w:left="108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28 de junho de 2022 — 10h00</w:t>
      </w:r>
    </w:p>
    <w:p w14:paraId="74E75BEF" w14:textId="77777777" w:rsidR="00E6107C" w:rsidRPr="0034205C" w:rsidRDefault="00E6107C" w:rsidP="0034205C">
      <w:pPr>
        <w:suppressAutoHyphens w:val="0"/>
        <w:ind w:left="720"/>
        <w:jc w:val="both"/>
        <w:rPr>
          <w:caps/>
          <w:sz w:val="22"/>
          <w:szCs w:val="22"/>
          <w:lang w:val="pt-BR"/>
        </w:rPr>
      </w:pPr>
      <w:r w:rsidRPr="0034205C">
        <w:rPr>
          <w:sz w:val="22"/>
          <w:szCs w:val="22"/>
          <w:u w:val="single"/>
          <w:lang w:val="pt-BR"/>
        </w:rPr>
        <w:t>Reunião ordinária</w:t>
      </w:r>
      <w:r w:rsidRPr="0034205C">
        <w:rPr>
          <w:sz w:val="22"/>
          <w:szCs w:val="22"/>
          <w:lang w:val="pt-BR"/>
        </w:rPr>
        <w:t xml:space="preserve">: </w:t>
      </w:r>
      <w:bookmarkStart w:id="3" w:name="_Hlk93511320"/>
      <w:r w:rsidRPr="0034205C">
        <w:rPr>
          <w:b/>
          <w:bCs/>
          <w:caps/>
          <w:sz w:val="22"/>
          <w:szCs w:val="22"/>
          <w:lang w:val="pt-BR"/>
        </w:rPr>
        <w:t xml:space="preserve">REFLEXÕES SOBRE OS 10 ANOS DA ADOÇÃO DA CARTA SOCIAL DAS AMÉRICAS </w:t>
      </w:r>
    </w:p>
    <w:bookmarkEnd w:id="3"/>
    <w:p w14:paraId="6ABED10A" w14:textId="77777777" w:rsidR="00E6107C" w:rsidRPr="0034205C" w:rsidRDefault="00E6107C" w:rsidP="0034205C">
      <w:pPr>
        <w:suppressAutoHyphens w:val="0"/>
        <w:jc w:val="both"/>
        <w:rPr>
          <w:sz w:val="22"/>
          <w:szCs w:val="22"/>
          <w:lang w:val="pt-BR" w:eastAsia="en-US"/>
        </w:rPr>
      </w:pPr>
    </w:p>
    <w:p w14:paraId="35665828" w14:textId="1DCB79AC" w:rsidR="00E6107C" w:rsidRPr="0034205C" w:rsidRDefault="00E6107C" w:rsidP="0034205C">
      <w:pPr>
        <w:keepLines/>
        <w:widowControl w:val="0"/>
        <w:jc w:val="both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lastRenderedPageBreak/>
        <w:tab/>
        <w:t>Por fim, esse Plano de Trabalho deve servir como marco geral para os trabalhos do CIDI no período de janeiro a junho de 2022 em que se poderão incorporar as modificações acordadas pelo Conselho ou que sejam necessárias para atualizá-lo, conforme os mandatos sejam cumpridos ou surjam propostas pontuais para a abordagem de um tema relevante que não pôde ter sido antecipado e cuja abordagem seja imperativa.</w:t>
      </w:r>
    </w:p>
    <w:p w14:paraId="3250C31C" w14:textId="77777777" w:rsidR="00E6107C" w:rsidRPr="0034205C" w:rsidRDefault="00E6107C" w:rsidP="0034205C">
      <w:pPr>
        <w:widowControl w:val="0"/>
        <w:jc w:val="both"/>
        <w:rPr>
          <w:sz w:val="22"/>
          <w:szCs w:val="22"/>
          <w:lang w:val="pt-BR"/>
        </w:rPr>
      </w:pPr>
    </w:p>
    <w:p w14:paraId="5F59D513" w14:textId="77777777" w:rsidR="00E6107C" w:rsidRPr="0034205C" w:rsidRDefault="00E6107C" w:rsidP="0034205C">
      <w:pPr>
        <w:ind w:right="-29"/>
        <w:outlineLvl w:val="0"/>
        <w:rPr>
          <w:sz w:val="22"/>
          <w:szCs w:val="22"/>
          <w:lang w:val="pt-BR"/>
        </w:rPr>
      </w:pPr>
    </w:p>
    <w:p w14:paraId="145013D2" w14:textId="77777777" w:rsidR="00E6107C" w:rsidRPr="0034205C" w:rsidRDefault="00E6107C" w:rsidP="0034205C">
      <w:pPr>
        <w:ind w:right="-29"/>
        <w:outlineLvl w:val="0"/>
        <w:rPr>
          <w:sz w:val="22"/>
          <w:szCs w:val="22"/>
          <w:lang w:val="pt-BR"/>
        </w:rPr>
      </w:pPr>
    </w:p>
    <w:p w14:paraId="5F151190" w14:textId="77777777" w:rsidR="00E6107C" w:rsidRPr="0034205C" w:rsidRDefault="00E6107C" w:rsidP="0034205C">
      <w:pPr>
        <w:ind w:right="-29"/>
        <w:outlineLvl w:val="0"/>
        <w:rPr>
          <w:sz w:val="22"/>
          <w:szCs w:val="22"/>
          <w:lang w:val="pt-BR"/>
        </w:rPr>
      </w:pPr>
    </w:p>
    <w:p w14:paraId="464FBCF2" w14:textId="77777777" w:rsidR="00E6107C" w:rsidRPr="0034205C" w:rsidRDefault="00E6107C" w:rsidP="0034205C">
      <w:pPr>
        <w:ind w:right="-29"/>
        <w:jc w:val="center"/>
        <w:rPr>
          <w:sz w:val="22"/>
          <w:szCs w:val="22"/>
          <w:lang w:val="es-ES"/>
        </w:rPr>
      </w:pPr>
      <w:r w:rsidRPr="0034205C">
        <w:rPr>
          <w:sz w:val="22"/>
          <w:szCs w:val="22"/>
          <w:lang w:val="es-ES"/>
        </w:rPr>
        <w:t>Embaixadora María del Carmen Roquebert León</w:t>
      </w:r>
    </w:p>
    <w:p w14:paraId="7C105E83" w14:textId="77777777" w:rsidR="00E6107C" w:rsidRPr="0034205C" w:rsidRDefault="00E6107C" w:rsidP="0034205C">
      <w:pPr>
        <w:ind w:right="-29"/>
        <w:jc w:val="center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Representante Permanente do Panamá na OEA</w:t>
      </w:r>
    </w:p>
    <w:p w14:paraId="1B06B630" w14:textId="246F474A" w:rsidR="00E6107C" w:rsidRPr="0034205C" w:rsidRDefault="00E6107C" w:rsidP="0034205C">
      <w:pPr>
        <w:ind w:right="-29"/>
        <w:jc w:val="center"/>
        <w:rPr>
          <w:sz w:val="22"/>
          <w:szCs w:val="22"/>
          <w:lang w:val="pt-BR"/>
        </w:rPr>
      </w:pPr>
      <w:r w:rsidRPr="0034205C">
        <w:rPr>
          <w:sz w:val="22"/>
          <w:szCs w:val="22"/>
          <w:lang w:val="pt-BR"/>
        </w:rPr>
        <w:t>Presidente do Conselho Interamericano de Desenvolvimento Integral</w:t>
      </w:r>
    </w:p>
    <w:p w14:paraId="01D190F8" w14:textId="027C61C7" w:rsidR="00391A8F" w:rsidRPr="0034205C" w:rsidRDefault="00287D22" w:rsidP="0034205C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8BFCA1C" wp14:editId="519975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20FD91" w14:textId="1314EB8B" w:rsidR="00287D22" w:rsidRPr="00287D22" w:rsidRDefault="00287D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CA1C" id="Text Box 2" o:spid="_x0000_s1027" type="#_x0000_t202" style="position:absolute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D20FD91" w14:textId="1314EB8B" w:rsidR="00287D22" w:rsidRPr="00287D22" w:rsidRDefault="00287D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34205C" w:rsidSect="0034205C">
      <w:headerReference w:type="default" r:id="rId27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4277" w14:textId="77777777" w:rsidR="00B4210F" w:rsidRDefault="00B4210F">
      <w:r>
        <w:separator/>
      </w:r>
    </w:p>
  </w:endnote>
  <w:endnote w:type="continuationSeparator" w:id="0">
    <w:p w14:paraId="6A73D79F" w14:textId="77777777" w:rsidR="00B4210F" w:rsidRDefault="00B4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9B9F" w14:textId="77777777" w:rsidR="00B4210F" w:rsidRDefault="00B4210F">
      <w:r>
        <w:separator/>
      </w:r>
    </w:p>
  </w:footnote>
  <w:footnote w:type="continuationSeparator" w:id="0">
    <w:p w14:paraId="74A86671" w14:textId="77777777" w:rsidR="00B4210F" w:rsidRDefault="00B4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D49" w14:textId="77777777" w:rsidR="0016493A" w:rsidRPr="0034205C" w:rsidRDefault="00207516">
    <w:pPr>
      <w:pStyle w:val="Header"/>
      <w:jc w:val="center"/>
      <w:rPr>
        <w:sz w:val="22"/>
        <w:szCs w:val="22"/>
      </w:rPr>
    </w:pPr>
    <w:r w:rsidRPr="0034205C">
      <w:rPr>
        <w:sz w:val="22"/>
        <w:szCs w:val="22"/>
      </w:rPr>
      <w:fldChar w:fldCharType="begin"/>
    </w:r>
    <w:r w:rsidRPr="0034205C">
      <w:rPr>
        <w:sz w:val="22"/>
        <w:szCs w:val="22"/>
      </w:rPr>
      <w:instrText xml:space="preserve"> PAGE   \* MERGEFORMAT </w:instrText>
    </w:r>
    <w:r w:rsidRPr="0034205C">
      <w:rPr>
        <w:sz w:val="22"/>
        <w:szCs w:val="22"/>
      </w:rPr>
      <w:fldChar w:fldCharType="separate"/>
    </w:r>
    <w:r w:rsidRPr="0034205C">
      <w:rPr>
        <w:noProof/>
        <w:sz w:val="22"/>
        <w:szCs w:val="22"/>
      </w:rPr>
      <w:t>- 2 -</w:t>
    </w:r>
    <w:r w:rsidRPr="0034205C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DED"/>
    <w:multiLevelType w:val="hybridMultilevel"/>
    <w:tmpl w:val="C6DA3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D53073"/>
    <w:multiLevelType w:val="hybridMultilevel"/>
    <w:tmpl w:val="CE984CC2"/>
    <w:lvl w:ilvl="0" w:tplc="0C2AF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vanish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34510"/>
    <w:multiLevelType w:val="hybridMultilevel"/>
    <w:tmpl w:val="746E38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0376B"/>
    <w:multiLevelType w:val="hybridMultilevel"/>
    <w:tmpl w:val="192027C2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173C2"/>
    <w:multiLevelType w:val="hybridMultilevel"/>
    <w:tmpl w:val="2CF402AE"/>
    <w:lvl w:ilvl="0" w:tplc="2A5C91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0C40"/>
    <w:multiLevelType w:val="hybridMultilevel"/>
    <w:tmpl w:val="4A089F2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35F537DB"/>
    <w:multiLevelType w:val="hybridMultilevel"/>
    <w:tmpl w:val="A92C8F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4D71DF6"/>
    <w:multiLevelType w:val="hybridMultilevel"/>
    <w:tmpl w:val="3912AFE4"/>
    <w:lvl w:ilvl="0" w:tplc="1FB02DE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8C6B15"/>
    <w:multiLevelType w:val="hybridMultilevel"/>
    <w:tmpl w:val="4532DC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4585C"/>
    <w:multiLevelType w:val="hybridMultilevel"/>
    <w:tmpl w:val="779276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594E21"/>
    <w:multiLevelType w:val="hybridMultilevel"/>
    <w:tmpl w:val="9DE010B2"/>
    <w:lvl w:ilvl="0" w:tplc="AC666A9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7933"/>
    <w:multiLevelType w:val="hybridMultilevel"/>
    <w:tmpl w:val="FD82230E"/>
    <w:lvl w:ilvl="0" w:tplc="47C4A3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515C0"/>
    <w:multiLevelType w:val="multilevel"/>
    <w:tmpl w:val="DA1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3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F3ED0"/>
    <w:multiLevelType w:val="hybridMultilevel"/>
    <w:tmpl w:val="6BBC9BB0"/>
    <w:lvl w:ilvl="0" w:tplc="42B2168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63"/>
    <w:rsid w:val="000175E3"/>
    <w:rsid w:val="0002280E"/>
    <w:rsid w:val="00036D87"/>
    <w:rsid w:val="0004166D"/>
    <w:rsid w:val="000E1E12"/>
    <w:rsid w:val="000E2877"/>
    <w:rsid w:val="00102BF9"/>
    <w:rsid w:val="00115C0C"/>
    <w:rsid w:val="0011741F"/>
    <w:rsid w:val="00122647"/>
    <w:rsid w:val="00163D1B"/>
    <w:rsid w:val="00164710"/>
    <w:rsid w:val="00190DD7"/>
    <w:rsid w:val="001A4386"/>
    <w:rsid w:val="001A6947"/>
    <w:rsid w:val="001E6DC3"/>
    <w:rsid w:val="00202653"/>
    <w:rsid w:val="002027F2"/>
    <w:rsid w:val="00207516"/>
    <w:rsid w:val="00221EED"/>
    <w:rsid w:val="0025074C"/>
    <w:rsid w:val="00287D22"/>
    <w:rsid w:val="00292320"/>
    <w:rsid w:val="002A2F31"/>
    <w:rsid w:val="00331C97"/>
    <w:rsid w:val="0034205C"/>
    <w:rsid w:val="003505D5"/>
    <w:rsid w:val="0035373B"/>
    <w:rsid w:val="00353F8C"/>
    <w:rsid w:val="003677D7"/>
    <w:rsid w:val="00391A8F"/>
    <w:rsid w:val="003B25D1"/>
    <w:rsid w:val="003D0A41"/>
    <w:rsid w:val="003E0F55"/>
    <w:rsid w:val="0044513D"/>
    <w:rsid w:val="00482601"/>
    <w:rsid w:val="00484141"/>
    <w:rsid w:val="00486607"/>
    <w:rsid w:val="004C51F9"/>
    <w:rsid w:val="004C6FB5"/>
    <w:rsid w:val="00515019"/>
    <w:rsid w:val="00530779"/>
    <w:rsid w:val="00535418"/>
    <w:rsid w:val="00541656"/>
    <w:rsid w:val="005478E9"/>
    <w:rsid w:val="00561ECA"/>
    <w:rsid w:val="00564FFA"/>
    <w:rsid w:val="005D068C"/>
    <w:rsid w:val="005E6A2F"/>
    <w:rsid w:val="00665644"/>
    <w:rsid w:val="006704D8"/>
    <w:rsid w:val="00685887"/>
    <w:rsid w:val="00694907"/>
    <w:rsid w:val="006A4E63"/>
    <w:rsid w:val="006A4FA3"/>
    <w:rsid w:val="006E0961"/>
    <w:rsid w:val="00740C1A"/>
    <w:rsid w:val="00774C3E"/>
    <w:rsid w:val="00777AC0"/>
    <w:rsid w:val="00783C50"/>
    <w:rsid w:val="00787299"/>
    <w:rsid w:val="007B2C1F"/>
    <w:rsid w:val="007B55B6"/>
    <w:rsid w:val="007E6C34"/>
    <w:rsid w:val="007F735E"/>
    <w:rsid w:val="00825F00"/>
    <w:rsid w:val="00882980"/>
    <w:rsid w:val="008954CA"/>
    <w:rsid w:val="008B7C59"/>
    <w:rsid w:val="008D1406"/>
    <w:rsid w:val="008E2AD3"/>
    <w:rsid w:val="008E3C59"/>
    <w:rsid w:val="008F23A8"/>
    <w:rsid w:val="00956735"/>
    <w:rsid w:val="00962716"/>
    <w:rsid w:val="009A021C"/>
    <w:rsid w:val="009C2E69"/>
    <w:rsid w:val="009F568D"/>
    <w:rsid w:val="00A84680"/>
    <w:rsid w:val="00A923B8"/>
    <w:rsid w:val="00AA7D96"/>
    <w:rsid w:val="00AC412D"/>
    <w:rsid w:val="00AD759A"/>
    <w:rsid w:val="00AF6807"/>
    <w:rsid w:val="00B30059"/>
    <w:rsid w:val="00B34AA7"/>
    <w:rsid w:val="00B364D7"/>
    <w:rsid w:val="00B4210F"/>
    <w:rsid w:val="00B631CE"/>
    <w:rsid w:val="00B944AE"/>
    <w:rsid w:val="00BA65ED"/>
    <w:rsid w:val="00BB0FF7"/>
    <w:rsid w:val="00BE0744"/>
    <w:rsid w:val="00C07F67"/>
    <w:rsid w:val="00C1531E"/>
    <w:rsid w:val="00C41DC1"/>
    <w:rsid w:val="00C47333"/>
    <w:rsid w:val="00C52BBE"/>
    <w:rsid w:val="00C710B6"/>
    <w:rsid w:val="00C71DFB"/>
    <w:rsid w:val="00C950FC"/>
    <w:rsid w:val="00CA6D1A"/>
    <w:rsid w:val="00D2092C"/>
    <w:rsid w:val="00D25DB3"/>
    <w:rsid w:val="00D31CC4"/>
    <w:rsid w:val="00DD7276"/>
    <w:rsid w:val="00E00C21"/>
    <w:rsid w:val="00E03D90"/>
    <w:rsid w:val="00E35192"/>
    <w:rsid w:val="00E44ED6"/>
    <w:rsid w:val="00E52C0E"/>
    <w:rsid w:val="00E60748"/>
    <w:rsid w:val="00E6107C"/>
    <w:rsid w:val="00E959AD"/>
    <w:rsid w:val="00EA382E"/>
    <w:rsid w:val="00EB1D0A"/>
    <w:rsid w:val="00F10115"/>
    <w:rsid w:val="00F33B1E"/>
    <w:rsid w:val="00F568BC"/>
    <w:rsid w:val="00F60411"/>
    <w:rsid w:val="00F60915"/>
    <w:rsid w:val="00F755C4"/>
    <w:rsid w:val="00F85B76"/>
    <w:rsid w:val="00FD1F4A"/>
    <w:rsid w:val="00FE6FD7"/>
    <w:rsid w:val="00FF0E49"/>
    <w:rsid w:val="00FF5144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82CD1"/>
  <w15:chartTrackingRefBased/>
  <w15:docId w15:val="{6093CCBB-5C18-4F10-8693-EBA70482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6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6A4E6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A4E63"/>
    <w:rPr>
      <w:sz w:val="24"/>
      <w:szCs w:val="24"/>
      <w:lang w:eastAsia="ar-SA"/>
    </w:rPr>
  </w:style>
  <w:style w:type="paragraph" w:customStyle="1" w:styleId="CPClassification">
    <w:name w:val="CP Classification"/>
    <w:basedOn w:val="Normal"/>
    <w:rsid w:val="006A4E63"/>
    <w:pPr>
      <w:tabs>
        <w:tab w:val="center" w:pos="2160"/>
        <w:tab w:val="left" w:pos="7200"/>
      </w:tabs>
      <w:ind w:left="7200" w:right="-504"/>
      <w:jc w:val="both"/>
    </w:pPr>
    <w:rPr>
      <w:sz w:val="22"/>
      <w:szCs w:val="20"/>
      <w:lang w:val="pt-PT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6A4E63"/>
    <w:pPr>
      <w:ind w:left="720"/>
    </w:pPr>
    <w:rPr>
      <w:lang w:val="es-ES"/>
    </w:rPr>
  </w:style>
  <w:style w:type="paragraph" w:customStyle="1" w:styleId="TableHeading">
    <w:name w:val="Table Heading"/>
    <w:basedOn w:val="Normal"/>
    <w:rsid w:val="006A4E63"/>
    <w:pPr>
      <w:suppressLineNumbers/>
      <w:jc w:val="center"/>
    </w:pPr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6A4E63"/>
    <w:rPr>
      <w:sz w:val="24"/>
      <w:szCs w:val="24"/>
      <w:lang w:val="es-ES" w:eastAsia="ar-SA"/>
    </w:rPr>
  </w:style>
  <w:style w:type="paragraph" w:customStyle="1" w:styleId="style11">
    <w:name w:val="style11"/>
    <w:basedOn w:val="Normal"/>
    <w:rsid w:val="006A4E63"/>
    <w:pPr>
      <w:suppressAutoHyphens w:val="0"/>
      <w:spacing w:before="192" w:after="192"/>
      <w:ind w:left="120" w:right="144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207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6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07516"/>
  </w:style>
  <w:style w:type="paragraph" w:customStyle="1" w:styleId="xmsonormal">
    <w:name w:val="x_msonormal"/>
    <w:basedOn w:val="Normal"/>
    <w:rsid w:val="00122647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s-alignment-element">
    <w:name w:val="ts-alignment-element"/>
    <w:basedOn w:val="DefaultParagraphFont"/>
    <w:rsid w:val="00122647"/>
  </w:style>
  <w:style w:type="character" w:customStyle="1" w:styleId="ts-alignment-element-highlighted">
    <w:name w:val="ts-alignment-element-highlighted"/>
    <w:basedOn w:val="DefaultParagraphFont"/>
    <w:rsid w:val="00122647"/>
  </w:style>
  <w:style w:type="character" w:styleId="Hyperlink">
    <w:name w:val="Hyperlink"/>
    <w:basedOn w:val="DefaultParagraphFont"/>
    <w:uiPriority w:val="99"/>
    <w:unhideWhenUsed/>
    <w:rsid w:val="005E6A2F"/>
    <w:rPr>
      <w:color w:val="0563C1"/>
      <w:u w:val="single"/>
    </w:rPr>
  </w:style>
  <w:style w:type="character" w:styleId="FollowedHyperlink">
    <w:name w:val="FollowedHyperlink"/>
    <w:basedOn w:val="DefaultParagraphFont"/>
    <w:rsid w:val="005E6A2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807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semiHidden/>
    <w:rsid w:val="00AF6807"/>
    <w:rPr>
      <w:b/>
      <w:bCs/>
      <w:lang w:eastAsia="ar-SA"/>
    </w:rPr>
  </w:style>
  <w:style w:type="paragraph" w:styleId="Revision">
    <w:name w:val="Revision"/>
    <w:hidden/>
    <w:uiPriority w:val="99"/>
    <w:semiHidden/>
    <w:rsid w:val="0020265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342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205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m.oas.org/IDMS/Redirectpage.aspx?class=XII.21.1.CIDI/TRABAJO.Dec&amp;classNum=1&amp;lang=f" TargetMode="External"/><Relationship Id="rId18" Type="http://schemas.openxmlformats.org/officeDocument/2006/relationships/hyperlink" Target="http://scm.oas.org/IDMS/Redirectpage.aspx?class=XII.21.1.CIDI/TRABAJO.Doc&amp;classNum=5&amp;lang=p" TargetMode="External"/><Relationship Id="rId26" Type="http://schemas.openxmlformats.org/officeDocument/2006/relationships/hyperlink" Target="https://scm.oas.org/IDMS/Redirectpage.aspx?class=XVIII.6%20CIDI/REMCYT-VI/DEC&amp;classNum=1&amp;lang=p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III.26.1%20CIDI/TUR-XXV/DEC&amp;classNum=1&amp;lang=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XII.21.1.CIDI/TRABAJO.Dec&amp;classNum=1&amp;lang=e" TargetMode="External"/><Relationship Id="rId17" Type="http://schemas.openxmlformats.org/officeDocument/2006/relationships/hyperlink" Target="http://scm.oas.org/IDMS/Redirectpage.aspx?class=XII.21.1.CIDI/TRABAJO.Doc&amp;classNum=5&amp;lang=f" TargetMode="External"/><Relationship Id="rId25" Type="http://schemas.openxmlformats.org/officeDocument/2006/relationships/hyperlink" Target="https://scm.oas.org/IDMS/Redirectpage.aspx?class=XVIII.6%20CIDI/REMCYT-VI/DEC&amp;classNum=1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XII.21.1.CIDI/TRABAJO.Doc&amp;classNum=5&amp;lang=e" TargetMode="External"/><Relationship Id="rId20" Type="http://schemas.openxmlformats.org/officeDocument/2006/relationships/hyperlink" Target="http://scm.oas.org/IDMS/Redirectpage.aspx?class=III.26.1%20CIDI/TUR-XXV/DEC&amp;classNum=1&amp;lang=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XII.21.1.CIDI/TRABAJO.Dec&amp;classNum=1&amp;lang=s" TargetMode="External"/><Relationship Id="rId24" Type="http://schemas.openxmlformats.org/officeDocument/2006/relationships/hyperlink" Target="https://scm.oas.org/IDMS/Redirectpage.aspx?class=XVIII.6%20CIDI/REMCYT-VI/DEC&amp;classNum=1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XII.21.1.CIDI/TRABAJO.Doc&amp;classNum=5&amp;lang=s" TargetMode="External"/><Relationship Id="rId23" Type="http://schemas.openxmlformats.org/officeDocument/2006/relationships/hyperlink" Target="https://scm.oas.org/IDMS/Redirectpage.aspx?class=XVIII.6%20CIDI/REMCYT-VI/DEC&amp;classNum=1&amp;lang=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m.oas.org/doc_public/SPANISH/HIST_17/CP38042S03.doc" TargetMode="External"/><Relationship Id="rId19" Type="http://schemas.openxmlformats.org/officeDocument/2006/relationships/hyperlink" Target="http://scm.oas.org/IDMS/Redirectpage.aspx?class=III.26.1%20CIDI/TUR-XXV/DEC&amp;classNum=1&amp;lang=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m.oas.org/IDMS/Redirectpage.aspx?class=XII.21.1.CIDI/TRABAJO.Dec&amp;classNum=1&amp;lang=p" TargetMode="External"/><Relationship Id="rId22" Type="http://schemas.openxmlformats.org/officeDocument/2006/relationships/hyperlink" Target="http://scm.oas.org/IDMS/Redirectpage.aspx?class=III.26.1%20CIDI/TUR-XXV/DEC&amp;classNum=1&amp;lang=p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E42-8547-4BAE-8D6B-AD21473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2022-02-23T00:19:00Z</dcterms:created>
  <dcterms:modified xsi:type="dcterms:W3CDTF">2022-02-23T00:19:00Z</dcterms:modified>
</cp:coreProperties>
</file>