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B580" w14:textId="77777777" w:rsidR="008B4B85" w:rsidRPr="009E3876" w:rsidRDefault="008B4B85" w:rsidP="008B4B85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8B4B85">
        <w:rPr>
          <w:sz w:val="22"/>
        </w:rPr>
        <w:tab/>
      </w:r>
      <w:r w:rsidRPr="009E3876">
        <w:rPr>
          <w:sz w:val="22"/>
          <w:lang w:val="pt-BR"/>
        </w:rPr>
        <w:t>OEA/Ser.W</w:t>
      </w:r>
    </w:p>
    <w:p w14:paraId="2C41B70F" w14:textId="400F7F81" w:rsidR="008B4B85" w:rsidRPr="009E3876" w:rsidRDefault="008B4B85" w:rsidP="008B4B85">
      <w:pPr>
        <w:tabs>
          <w:tab w:val="left" w:pos="7200"/>
        </w:tabs>
        <w:ind w:right="-1080"/>
        <w:rPr>
          <w:sz w:val="22"/>
          <w:lang w:val="pt-BR"/>
        </w:rPr>
      </w:pPr>
      <w:r w:rsidRPr="009E3876">
        <w:rPr>
          <w:sz w:val="22"/>
          <w:lang w:val="pt-BR"/>
        </w:rPr>
        <w:tab/>
        <w:t>CIDI/doc.</w:t>
      </w:r>
      <w:r w:rsidR="00DB6DDD">
        <w:rPr>
          <w:sz w:val="22"/>
          <w:lang w:val="pt-BR"/>
        </w:rPr>
        <w:t xml:space="preserve"> </w:t>
      </w:r>
      <w:r w:rsidRPr="009E3876">
        <w:rPr>
          <w:sz w:val="22"/>
          <w:lang w:val="pt-BR"/>
        </w:rPr>
        <w:t>355/22</w:t>
      </w:r>
      <w:r w:rsidR="000C4B5D">
        <w:rPr>
          <w:sz w:val="22"/>
          <w:lang w:val="pt-BR"/>
        </w:rPr>
        <w:t xml:space="preserve"> rev.</w:t>
      </w:r>
      <w:r w:rsidR="00EA3E17">
        <w:rPr>
          <w:sz w:val="22"/>
          <w:lang w:val="pt-BR"/>
        </w:rPr>
        <w:t>2</w:t>
      </w:r>
    </w:p>
    <w:p w14:paraId="7E4074F0" w14:textId="380235F0" w:rsidR="009E3876" w:rsidRPr="000C4B5D" w:rsidRDefault="009E3876" w:rsidP="008B4B85">
      <w:pPr>
        <w:tabs>
          <w:tab w:val="left" w:pos="7200"/>
        </w:tabs>
        <w:ind w:right="-1080"/>
        <w:rPr>
          <w:sz w:val="22"/>
          <w:szCs w:val="22"/>
        </w:rPr>
      </w:pPr>
      <w:r>
        <w:rPr>
          <w:sz w:val="22"/>
          <w:lang w:val="pt-BR"/>
        </w:rPr>
        <w:tab/>
      </w:r>
      <w:r w:rsidR="000C4B5D">
        <w:rPr>
          <w:sz w:val="22"/>
        </w:rPr>
        <w:t>2</w:t>
      </w:r>
      <w:r w:rsidR="00EA3E17">
        <w:rPr>
          <w:sz w:val="22"/>
        </w:rPr>
        <w:t>7</w:t>
      </w:r>
      <w:r w:rsidR="000C4B5D">
        <w:rPr>
          <w:sz w:val="22"/>
        </w:rPr>
        <w:t xml:space="preserve"> July</w:t>
      </w:r>
      <w:r w:rsidR="00DB6DDD" w:rsidRPr="000C4B5D">
        <w:rPr>
          <w:sz w:val="22"/>
        </w:rPr>
        <w:t xml:space="preserve"> 2022</w:t>
      </w:r>
    </w:p>
    <w:p w14:paraId="70187FD5" w14:textId="77777777" w:rsidR="008B4B85" w:rsidRPr="008B4B85" w:rsidRDefault="008B4B85" w:rsidP="008B4B8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0C4B5D">
        <w:rPr>
          <w:sz w:val="22"/>
        </w:rPr>
        <w:tab/>
      </w:r>
      <w:r w:rsidRPr="008B4B85">
        <w:rPr>
          <w:sz w:val="22"/>
        </w:rPr>
        <w:t>Original: Spanish</w:t>
      </w:r>
    </w:p>
    <w:p w14:paraId="76ECEFDC" w14:textId="77777777" w:rsidR="008B4B85" w:rsidRPr="008B4B85" w:rsidRDefault="008B4B85" w:rsidP="008B4B85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7ABAB0E5" w14:textId="77777777" w:rsidR="008B4B85" w:rsidRPr="008B4B85" w:rsidRDefault="008B4B85" w:rsidP="008B4B85">
      <w:pPr>
        <w:tabs>
          <w:tab w:val="left" w:pos="6840"/>
        </w:tabs>
        <w:ind w:right="-29"/>
        <w:rPr>
          <w:sz w:val="22"/>
          <w:szCs w:val="22"/>
          <w:highlight w:val="yellow"/>
        </w:rPr>
      </w:pPr>
    </w:p>
    <w:p w14:paraId="672149A2" w14:textId="77777777" w:rsidR="008B4B85" w:rsidRPr="008B4B85" w:rsidRDefault="008B4B85" w:rsidP="008B4B85">
      <w:pPr>
        <w:tabs>
          <w:tab w:val="left" w:pos="6840"/>
        </w:tabs>
        <w:ind w:right="-29"/>
        <w:rPr>
          <w:sz w:val="22"/>
          <w:szCs w:val="22"/>
          <w:highlight w:val="yellow"/>
        </w:rPr>
      </w:pPr>
    </w:p>
    <w:p w14:paraId="4397ED41" w14:textId="77777777" w:rsidR="00EA3E17" w:rsidRPr="00EA3E17" w:rsidRDefault="008B4B85" w:rsidP="008B4B85">
      <w:pPr>
        <w:jc w:val="center"/>
        <w:rPr>
          <w:b/>
          <w:bCs/>
          <w:sz w:val="22"/>
        </w:rPr>
      </w:pPr>
      <w:r w:rsidRPr="00EA3E17">
        <w:rPr>
          <w:b/>
          <w:bCs/>
          <w:sz w:val="22"/>
        </w:rPr>
        <w:t>PRELIMINARY DRAFT AGENDA</w:t>
      </w:r>
      <w:r w:rsidR="00EA3E17" w:rsidRPr="00EA3E17">
        <w:rPr>
          <w:b/>
          <w:bCs/>
          <w:sz w:val="22"/>
        </w:rPr>
        <w:t xml:space="preserve"> FOR THE </w:t>
      </w:r>
    </w:p>
    <w:p w14:paraId="503A4AC5" w14:textId="3675B686" w:rsidR="008B4B85" w:rsidRPr="00EA3E17" w:rsidRDefault="008B4B85" w:rsidP="008B4B85">
      <w:pPr>
        <w:jc w:val="center"/>
        <w:rPr>
          <w:b/>
          <w:bCs/>
          <w:sz w:val="22"/>
        </w:rPr>
      </w:pPr>
      <w:r w:rsidRPr="00EA3E17">
        <w:rPr>
          <w:b/>
          <w:bCs/>
          <w:sz w:val="22"/>
        </w:rPr>
        <w:t>ELEVENTH INTER-AMERICAN MEETING OF MINISTERS OF EDUCATION</w:t>
      </w:r>
    </w:p>
    <w:p w14:paraId="5CE7F956" w14:textId="4A553D18" w:rsidR="00EA3E17" w:rsidRPr="00EA3E17" w:rsidRDefault="00EA3E17" w:rsidP="008B4B85">
      <w:pPr>
        <w:jc w:val="center"/>
        <w:rPr>
          <w:b/>
          <w:bCs/>
          <w:sz w:val="22"/>
        </w:rPr>
      </w:pPr>
    </w:p>
    <w:p w14:paraId="4315AE4A" w14:textId="419C8AC4" w:rsidR="00EA3E17" w:rsidRPr="00EA3E17" w:rsidRDefault="00EA3E17" w:rsidP="008B4B85">
      <w:pPr>
        <w:jc w:val="center"/>
        <w:rPr>
          <w:b/>
          <w:bCs/>
          <w:sz w:val="22"/>
          <w:szCs w:val="22"/>
        </w:rPr>
      </w:pPr>
      <w:r w:rsidRPr="00EA3E17">
        <w:rPr>
          <w:b/>
          <w:bCs/>
          <w:sz w:val="22"/>
          <w:szCs w:val="22"/>
        </w:rPr>
        <w:t>Virtual meeting – November 10-11, 2022</w:t>
      </w:r>
    </w:p>
    <w:p w14:paraId="675346F2" w14:textId="77777777" w:rsidR="008B4B85" w:rsidRPr="00EA3E17" w:rsidRDefault="008B4B85" w:rsidP="009E3876">
      <w:pPr>
        <w:jc w:val="both"/>
        <w:rPr>
          <w:b/>
          <w:bCs/>
          <w:sz w:val="22"/>
          <w:szCs w:val="22"/>
        </w:rPr>
      </w:pPr>
    </w:p>
    <w:p w14:paraId="16AA356D" w14:textId="77777777" w:rsidR="00DB6DDD" w:rsidRPr="00EA3E17" w:rsidRDefault="00DB6DDD" w:rsidP="00DB6DDD">
      <w:pPr>
        <w:jc w:val="center"/>
        <w:rPr>
          <w:b/>
          <w:bCs/>
          <w:sz w:val="22"/>
          <w:szCs w:val="22"/>
        </w:rPr>
      </w:pPr>
      <w:r w:rsidRPr="00EA3E17">
        <w:rPr>
          <w:b/>
          <w:bCs/>
          <w:sz w:val="22"/>
          <w:szCs w:val="22"/>
          <w:lang w:val="en"/>
        </w:rPr>
        <w:t>“Towards Building a New Educational Hemispheric Pact in Contexts of Change”</w:t>
      </w:r>
    </w:p>
    <w:p w14:paraId="1B8A5AD9" w14:textId="77777777" w:rsidR="008B4B85" w:rsidRPr="008B4B85" w:rsidRDefault="008B4B85" w:rsidP="009E3876">
      <w:pPr>
        <w:jc w:val="both"/>
        <w:rPr>
          <w:sz w:val="22"/>
          <w:szCs w:val="22"/>
        </w:rPr>
      </w:pPr>
    </w:p>
    <w:p w14:paraId="56C42FB8" w14:textId="77777777" w:rsidR="00EA3E17" w:rsidRPr="0071748F" w:rsidRDefault="00EA3E17" w:rsidP="00EA3E17">
      <w:pPr>
        <w:tabs>
          <w:tab w:val="left" w:pos="2160"/>
        </w:tabs>
        <w:jc w:val="center"/>
        <w:rPr>
          <w:sz w:val="22"/>
          <w:szCs w:val="22"/>
        </w:rPr>
      </w:pPr>
      <w:r w:rsidRPr="0071748F">
        <w:rPr>
          <w:sz w:val="22"/>
          <w:szCs w:val="22"/>
        </w:rPr>
        <w:t>(</w:t>
      </w:r>
      <w:r w:rsidRPr="004A19DB">
        <w:rPr>
          <w:sz w:val="22"/>
          <w:szCs w:val="22"/>
        </w:rPr>
        <w:t xml:space="preserve">Approved during the regular meeting </w:t>
      </w:r>
      <w:r>
        <w:rPr>
          <w:color w:val="000000"/>
          <w:sz w:val="22"/>
          <w:szCs w:val="22"/>
        </w:rPr>
        <w:t>held July 26, 2022</w:t>
      </w:r>
      <w:r w:rsidRPr="0071748F">
        <w:rPr>
          <w:sz w:val="22"/>
          <w:szCs w:val="22"/>
        </w:rPr>
        <w:t>)</w:t>
      </w:r>
    </w:p>
    <w:p w14:paraId="1D137CEA" w14:textId="2D844803" w:rsidR="008B4B85" w:rsidRDefault="008B4B85" w:rsidP="009E3876">
      <w:pPr>
        <w:jc w:val="both"/>
        <w:rPr>
          <w:rFonts w:eastAsia="SimSun"/>
          <w:noProof/>
          <w:sz w:val="22"/>
          <w:szCs w:val="22"/>
          <w:lang w:bidi="en-US"/>
        </w:rPr>
      </w:pPr>
    </w:p>
    <w:p w14:paraId="0FABE8F3" w14:textId="77777777" w:rsidR="008B4B85" w:rsidRPr="008B4B85" w:rsidRDefault="008B4B85" w:rsidP="009E3876">
      <w:pPr>
        <w:jc w:val="both"/>
        <w:rPr>
          <w:b/>
          <w:bCs/>
          <w:color w:val="212121"/>
          <w:highlight w:val="yellow"/>
          <w:shd w:val="clear" w:color="auto" w:fill="FFFFFF"/>
        </w:rPr>
      </w:pPr>
    </w:p>
    <w:p w14:paraId="51147C7E" w14:textId="464E3B91" w:rsidR="008B4B85" w:rsidRPr="008B4B85" w:rsidRDefault="008B4B85" w:rsidP="008B4B85">
      <w:pPr>
        <w:numPr>
          <w:ilvl w:val="0"/>
          <w:numId w:val="18"/>
        </w:numPr>
        <w:ind w:right="24"/>
        <w:jc w:val="both"/>
        <w:rPr>
          <w:noProof/>
          <w:sz w:val="22"/>
          <w:szCs w:val="22"/>
        </w:rPr>
      </w:pPr>
      <w:r w:rsidRPr="008B4B85">
        <w:rPr>
          <w:sz w:val="22"/>
        </w:rPr>
        <w:t>Consideration and formal</w:t>
      </w:r>
      <w:r w:rsidR="00674E84">
        <w:rPr>
          <w:sz w:val="22"/>
        </w:rPr>
        <w:t>ization</w:t>
      </w:r>
      <w:r w:rsidR="0060144C">
        <w:rPr>
          <w:sz w:val="22"/>
        </w:rPr>
        <w:t xml:space="preserve"> of</w:t>
      </w:r>
      <w:r w:rsidRPr="008B4B85">
        <w:rPr>
          <w:sz w:val="22"/>
        </w:rPr>
        <w:t xml:space="preserve"> agreements</w:t>
      </w:r>
    </w:p>
    <w:p w14:paraId="19F8D78A" w14:textId="77777777" w:rsidR="008B4B85" w:rsidRPr="008B4B85" w:rsidRDefault="008B4B85" w:rsidP="009E3876">
      <w:pPr>
        <w:ind w:right="24"/>
        <w:jc w:val="both"/>
        <w:rPr>
          <w:noProof/>
          <w:sz w:val="22"/>
          <w:szCs w:val="22"/>
        </w:rPr>
      </w:pPr>
    </w:p>
    <w:p w14:paraId="7A71782F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Election of the Chair</w:t>
      </w:r>
    </w:p>
    <w:p w14:paraId="6E1CA5F9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Establishment of the Style Committee</w:t>
      </w:r>
    </w:p>
    <w:p w14:paraId="5C1827E2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Final agenda for the meeting</w:t>
      </w:r>
    </w:p>
    <w:p w14:paraId="25BEEEA2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Establishment of committees</w:t>
      </w:r>
    </w:p>
    <w:p w14:paraId="28D5750D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Deadline for submission of proposals</w:t>
      </w:r>
    </w:p>
    <w:p w14:paraId="1FF8300B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Duration of the meeting</w:t>
      </w:r>
    </w:p>
    <w:p w14:paraId="0F57D1F1" w14:textId="77777777" w:rsidR="008B4B85" w:rsidRPr="008B4B85" w:rsidRDefault="008B4B85" w:rsidP="009E3876">
      <w:pPr>
        <w:numPr>
          <w:ilvl w:val="2"/>
          <w:numId w:val="18"/>
        </w:numPr>
        <w:suppressAutoHyphens/>
        <w:ind w:hanging="720"/>
        <w:jc w:val="both"/>
        <w:rPr>
          <w:spacing w:val="-2"/>
          <w:sz w:val="22"/>
          <w:szCs w:val="22"/>
        </w:rPr>
      </w:pPr>
      <w:r w:rsidRPr="008B4B85">
        <w:rPr>
          <w:sz w:val="22"/>
        </w:rPr>
        <w:t>Miscellaneous matters</w:t>
      </w:r>
    </w:p>
    <w:p w14:paraId="371DCA04" w14:textId="77777777" w:rsidR="008B4B85" w:rsidRPr="008B4B85" w:rsidRDefault="008B4B85" w:rsidP="008B4B85">
      <w:pPr>
        <w:rPr>
          <w:sz w:val="22"/>
          <w:szCs w:val="22"/>
        </w:rPr>
      </w:pPr>
    </w:p>
    <w:p w14:paraId="0CDBCF87" w14:textId="28E6D43A" w:rsidR="008B4B85" w:rsidRPr="008B4B85" w:rsidRDefault="008B4B85" w:rsidP="008B4B85">
      <w:pPr>
        <w:numPr>
          <w:ilvl w:val="0"/>
          <w:numId w:val="18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</w:rPr>
      </w:pPr>
      <w:r w:rsidRPr="008B4B85">
        <w:rPr>
          <w:sz w:val="22"/>
          <w:szCs w:val="22"/>
        </w:rPr>
        <w:t>Toward</w:t>
      </w:r>
      <w:r w:rsidR="00E947FF">
        <w:rPr>
          <w:sz w:val="22"/>
          <w:szCs w:val="22"/>
        </w:rPr>
        <w:t>s</w:t>
      </w:r>
      <w:r w:rsidRPr="008B4B85">
        <w:rPr>
          <w:sz w:val="22"/>
          <w:szCs w:val="22"/>
        </w:rPr>
        <w:t xml:space="preserve"> </w:t>
      </w:r>
      <w:r w:rsidR="00E947FF">
        <w:rPr>
          <w:sz w:val="22"/>
          <w:szCs w:val="22"/>
        </w:rPr>
        <w:t>B</w:t>
      </w:r>
      <w:r w:rsidR="00954A2E">
        <w:rPr>
          <w:sz w:val="22"/>
          <w:szCs w:val="22"/>
        </w:rPr>
        <w:t>uilding</w:t>
      </w:r>
      <w:r w:rsidRPr="008B4B85">
        <w:rPr>
          <w:sz w:val="22"/>
          <w:szCs w:val="22"/>
        </w:rPr>
        <w:t xml:space="preserve"> a </w:t>
      </w:r>
      <w:r w:rsidR="00693FE2">
        <w:rPr>
          <w:sz w:val="22"/>
          <w:szCs w:val="22"/>
        </w:rPr>
        <w:t>N</w:t>
      </w:r>
      <w:r w:rsidRPr="008B4B85">
        <w:rPr>
          <w:sz w:val="22"/>
          <w:szCs w:val="22"/>
        </w:rPr>
        <w:t>ew Education</w:t>
      </w:r>
      <w:r w:rsidR="00223026">
        <w:rPr>
          <w:sz w:val="22"/>
          <w:szCs w:val="22"/>
        </w:rPr>
        <w:t>al</w:t>
      </w:r>
      <w:r w:rsidR="005A3C9C">
        <w:rPr>
          <w:sz w:val="22"/>
          <w:szCs w:val="22"/>
        </w:rPr>
        <w:t xml:space="preserve"> </w:t>
      </w:r>
      <w:r w:rsidR="005A3C9C" w:rsidRPr="008B4B85">
        <w:rPr>
          <w:sz w:val="22"/>
          <w:szCs w:val="22"/>
        </w:rPr>
        <w:t xml:space="preserve">Hemispheric </w:t>
      </w:r>
      <w:r w:rsidR="007A1868">
        <w:rPr>
          <w:sz w:val="22"/>
          <w:szCs w:val="22"/>
        </w:rPr>
        <w:t>Pa</w:t>
      </w:r>
      <w:r w:rsidRPr="008B4B85">
        <w:rPr>
          <w:sz w:val="22"/>
          <w:szCs w:val="22"/>
        </w:rPr>
        <w:t xml:space="preserve">ct in a </w:t>
      </w:r>
      <w:r w:rsidR="00DD77D7">
        <w:rPr>
          <w:sz w:val="22"/>
          <w:szCs w:val="22"/>
        </w:rPr>
        <w:t>C</w:t>
      </w:r>
      <w:r w:rsidRPr="008B4B85">
        <w:rPr>
          <w:sz w:val="22"/>
          <w:szCs w:val="22"/>
        </w:rPr>
        <w:t>ontext</w:t>
      </w:r>
      <w:r w:rsidR="00783328">
        <w:rPr>
          <w:sz w:val="22"/>
          <w:szCs w:val="22"/>
        </w:rPr>
        <w:t>s</w:t>
      </w:r>
      <w:r w:rsidRPr="008B4B85">
        <w:rPr>
          <w:sz w:val="22"/>
          <w:szCs w:val="22"/>
        </w:rPr>
        <w:t xml:space="preserve"> of </w:t>
      </w:r>
      <w:r w:rsidR="00DD77D7">
        <w:rPr>
          <w:sz w:val="22"/>
          <w:szCs w:val="22"/>
        </w:rPr>
        <w:t>C</w:t>
      </w:r>
      <w:r w:rsidRPr="008B4B85">
        <w:rPr>
          <w:sz w:val="22"/>
          <w:szCs w:val="22"/>
        </w:rPr>
        <w:t>hange</w:t>
      </w:r>
    </w:p>
    <w:p w14:paraId="67B519E0" w14:textId="77777777" w:rsidR="008B4B85" w:rsidRPr="008B4B85" w:rsidRDefault="008B4B85" w:rsidP="008B4B85">
      <w:pPr>
        <w:tabs>
          <w:tab w:val="left" w:pos="1440"/>
          <w:tab w:val="left" w:pos="2160"/>
        </w:tabs>
        <w:jc w:val="both"/>
        <w:rPr>
          <w:bCs/>
          <w:sz w:val="22"/>
          <w:szCs w:val="22"/>
        </w:rPr>
      </w:pPr>
    </w:p>
    <w:p w14:paraId="29AE8A2E" w14:textId="77777777" w:rsidR="008B4B85" w:rsidRPr="008B4B85" w:rsidRDefault="008B4B85" w:rsidP="008B4B85">
      <w:pPr>
        <w:numPr>
          <w:ilvl w:val="0"/>
          <w:numId w:val="18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</w:rPr>
      </w:pPr>
      <w:r w:rsidRPr="008B4B85">
        <w:rPr>
          <w:sz w:val="22"/>
        </w:rPr>
        <w:t>Systemic approach for building resilient education systems</w:t>
      </w:r>
    </w:p>
    <w:p w14:paraId="27F7DE74" w14:textId="77777777" w:rsidR="008B4B85" w:rsidRPr="008B4B85" w:rsidRDefault="008B4B85" w:rsidP="008B4B85">
      <w:pPr>
        <w:tabs>
          <w:tab w:val="left" w:pos="1440"/>
          <w:tab w:val="left" w:pos="2160"/>
        </w:tabs>
        <w:rPr>
          <w:bCs/>
          <w:sz w:val="22"/>
          <w:szCs w:val="22"/>
          <w:highlight w:val="yellow"/>
        </w:rPr>
      </w:pPr>
    </w:p>
    <w:p w14:paraId="6B1DD683" w14:textId="77777777" w:rsidR="008B4B85" w:rsidRPr="008B4B85" w:rsidRDefault="008B4B85" w:rsidP="008B4B85">
      <w:pPr>
        <w:numPr>
          <w:ilvl w:val="0"/>
          <w:numId w:val="18"/>
        </w:numPr>
        <w:tabs>
          <w:tab w:val="left" w:pos="2160"/>
        </w:tabs>
        <w:contextualSpacing/>
        <w:jc w:val="both"/>
        <w:rPr>
          <w:bCs/>
          <w:sz w:val="22"/>
          <w:szCs w:val="22"/>
        </w:rPr>
      </w:pPr>
      <w:r w:rsidRPr="008B4B85">
        <w:rPr>
          <w:sz w:val="22"/>
        </w:rPr>
        <w:t>Intersectoral agenda</w:t>
      </w:r>
    </w:p>
    <w:p w14:paraId="72BB5FA4" w14:textId="77777777" w:rsidR="008B4B85" w:rsidRPr="008B4B85" w:rsidRDefault="008B4B85" w:rsidP="008B4B85">
      <w:pPr>
        <w:tabs>
          <w:tab w:val="left" w:pos="709"/>
          <w:tab w:val="left" w:pos="2160"/>
        </w:tabs>
        <w:jc w:val="both"/>
        <w:rPr>
          <w:bCs/>
          <w:sz w:val="22"/>
          <w:szCs w:val="22"/>
        </w:rPr>
      </w:pPr>
    </w:p>
    <w:p w14:paraId="5396AE6D" w14:textId="57F7758C" w:rsidR="008B4B85" w:rsidRPr="006600BF" w:rsidRDefault="008B4B85" w:rsidP="000C4B5D">
      <w:pPr>
        <w:numPr>
          <w:ilvl w:val="0"/>
          <w:numId w:val="18"/>
        </w:numPr>
        <w:tabs>
          <w:tab w:val="left" w:pos="2160"/>
        </w:tabs>
        <w:contextualSpacing/>
        <w:jc w:val="both"/>
        <w:rPr>
          <w:bCs/>
        </w:rPr>
      </w:pPr>
      <w:r w:rsidRPr="008B4B85">
        <w:rPr>
          <w:sz w:val="22"/>
        </w:rPr>
        <w:t xml:space="preserve">Receiving offers to host the Twelfth Inter-American Meeting of Ministers of Education </w:t>
      </w:r>
    </w:p>
    <w:p w14:paraId="7F48ED2F" w14:textId="77777777" w:rsidR="008B4B85" w:rsidRPr="008B4B85" w:rsidRDefault="008B4B85" w:rsidP="000C4B5D">
      <w:pPr>
        <w:rPr>
          <w:bCs/>
        </w:rPr>
      </w:pPr>
    </w:p>
    <w:p w14:paraId="2BC01704" w14:textId="3C4E65DF" w:rsidR="008B4B85" w:rsidRPr="000C4B5D" w:rsidRDefault="008B4B85" w:rsidP="00C15B0E">
      <w:pPr>
        <w:numPr>
          <w:ilvl w:val="0"/>
          <w:numId w:val="18"/>
        </w:numPr>
        <w:jc w:val="both"/>
        <w:rPr>
          <w:sz w:val="22"/>
        </w:rPr>
      </w:pPr>
      <w:r w:rsidRPr="008B4B85">
        <w:rPr>
          <w:sz w:val="22"/>
        </w:rPr>
        <w:t>Consideration and adoption of the</w:t>
      </w:r>
      <w:r w:rsidR="00044DAB" w:rsidRPr="00044DAB">
        <w:rPr>
          <w:sz w:val="22"/>
        </w:rPr>
        <w:t xml:space="preserve"> Draft Inter-American Education Agenda 2022–2027</w:t>
      </w:r>
      <w:r w:rsidR="000C4B5D">
        <w:rPr>
          <w:sz w:val="22"/>
        </w:rPr>
        <w:t xml:space="preserve">; </w:t>
      </w:r>
      <w:r w:rsidR="003E7007" w:rsidRPr="003E7007">
        <w:rPr>
          <w:sz w:val="22"/>
        </w:rPr>
        <w:t>the Draft of the Hemispheric Declaration on Education</w:t>
      </w:r>
      <w:r w:rsidR="000C4B5D">
        <w:rPr>
          <w:sz w:val="22"/>
        </w:rPr>
        <w:t xml:space="preserve">, </w:t>
      </w:r>
      <w:r w:rsidR="006E42C6">
        <w:rPr>
          <w:sz w:val="22"/>
        </w:rPr>
        <w:t>and</w:t>
      </w:r>
      <w:r w:rsidR="00C94CCB">
        <w:rPr>
          <w:sz w:val="22"/>
        </w:rPr>
        <w:t xml:space="preserve"> </w:t>
      </w:r>
      <w:r w:rsidR="00816A73" w:rsidRPr="00816A73">
        <w:rPr>
          <w:sz w:val="22"/>
        </w:rPr>
        <w:t>the</w:t>
      </w:r>
      <w:r w:rsidR="000C4B5D">
        <w:rPr>
          <w:sz w:val="22"/>
        </w:rPr>
        <w:t xml:space="preserve"> </w:t>
      </w:r>
      <w:r w:rsidR="00816A73" w:rsidRPr="00816A73">
        <w:rPr>
          <w:sz w:val="22"/>
        </w:rPr>
        <w:t>Draft of Hemispheric Plan of Action on Education.</w:t>
      </w:r>
      <w:r w:rsidRPr="00C15B0E">
        <w:rPr>
          <w:sz w:val="22"/>
        </w:rPr>
        <w:t xml:space="preserve"> </w:t>
      </w:r>
    </w:p>
    <w:p w14:paraId="033FC082" w14:textId="77777777" w:rsidR="008B4B85" w:rsidRPr="008B4B85" w:rsidRDefault="008B4B85" w:rsidP="008B4B85">
      <w:pPr>
        <w:jc w:val="both"/>
        <w:rPr>
          <w:bCs/>
        </w:rPr>
      </w:pPr>
    </w:p>
    <w:p w14:paraId="3FC8FCB7" w14:textId="701E07C0" w:rsidR="008B4B85" w:rsidRPr="008B4B85" w:rsidRDefault="008B4B85" w:rsidP="008B4B85">
      <w:pPr>
        <w:numPr>
          <w:ilvl w:val="0"/>
          <w:numId w:val="18"/>
        </w:numPr>
        <w:jc w:val="both"/>
        <w:rPr>
          <w:bCs/>
          <w:color w:val="212121"/>
          <w:sz w:val="22"/>
          <w:szCs w:val="22"/>
          <w:shd w:val="clear" w:color="auto" w:fill="FFFFFF"/>
        </w:rPr>
      </w:pPr>
      <w:r w:rsidRPr="008B4B85">
        <w:rPr>
          <w:sz w:val="22"/>
        </w:rPr>
        <w:t>Other business</w:t>
      </w:r>
    </w:p>
    <w:p w14:paraId="59DF28ED" w14:textId="096B0E82" w:rsidR="002D040A" w:rsidRPr="008B4B85" w:rsidRDefault="00D41E43" w:rsidP="008B4B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184E71" wp14:editId="65D5194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F62FA0" w14:textId="265B00B3" w:rsidR="00D41E43" w:rsidRPr="00D41E43" w:rsidRDefault="00D41E4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4E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0F62FA0" w14:textId="265B00B3" w:rsidR="00D41E43" w:rsidRPr="00D41E43" w:rsidRDefault="00D41E4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040A" w:rsidRPr="008B4B85" w:rsidSect="00ED5F33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786" w14:textId="77777777" w:rsidR="00361DCC" w:rsidRDefault="00361DCC">
      <w:r>
        <w:separator/>
      </w:r>
    </w:p>
  </w:endnote>
  <w:endnote w:type="continuationSeparator" w:id="0">
    <w:p w14:paraId="6F3E655B" w14:textId="77777777" w:rsidR="00361DCC" w:rsidRDefault="00361DCC">
      <w:r>
        <w:continuationSeparator/>
      </w:r>
    </w:p>
  </w:endnote>
  <w:endnote w:type="continuationNotice" w:id="1">
    <w:p w14:paraId="2C4D9709" w14:textId="77777777" w:rsidR="00361DCC" w:rsidRDefault="00361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1B91" w14:textId="77777777" w:rsidR="00361DCC" w:rsidRDefault="00361DCC">
      <w:r>
        <w:separator/>
      </w:r>
    </w:p>
  </w:footnote>
  <w:footnote w:type="continuationSeparator" w:id="0">
    <w:p w14:paraId="0676F63F" w14:textId="77777777" w:rsidR="00361DCC" w:rsidRDefault="00361DCC">
      <w:r>
        <w:continuationSeparator/>
      </w:r>
    </w:p>
  </w:footnote>
  <w:footnote w:type="continuationNotice" w:id="1">
    <w:p w14:paraId="2CF5F649" w14:textId="77777777" w:rsidR="00361DCC" w:rsidRDefault="00361D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44706364" w:rsidR="00ED2E09" w:rsidRPr="00EA3E17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</w:t>
                          </w:r>
                          <w:r w:rsidR="009E3876"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TION OF </w:t>
                          </w: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AMERICAN</w:t>
                          </w:r>
                          <w:r w:rsidR="009E3876"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STATE</w:t>
                          </w: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736B4A0C" w14:textId="48D68174" w:rsidR="00ED2E09" w:rsidRPr="00EA3E17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Inter</w:t>
                          </w:r>
                          <w:r w:rsidR="009E3876"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-A</w:t>
                          </w: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merican</w:t>
                          </w:r>
                          <w:r w:rsidR="009E3876"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Council for </w:t>
                          </w: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Integral</w:t>
                          </w:r>
                          <w:r w:rsidR="009E3876"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 Development</w:t>
                          </w:r>
                        </w:p>
                        <w:p w14:paraId="7604B693" w14:textId="77777777" w:rsidR="00ED2E09" w:rsidRPr="00EA3E17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EA3E17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44706364" w:rsidR="00ED2E09" w:rsidRPr="00EA3E17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</w:t>
                    </w:r>
                    <w:r w:rsidR="009E3876"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TION OF </w:t>
                    </w: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AMERICAN</w:t>
                    </w:r>
                    <w:r w:rsidR="009E3876"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STATE</w:t>
                    </w: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S</w:t>
                    </w:r>
                  </w:p>
                  <w:p w14:paraId="736B4A0C" w14:textId="48D68174" w:rsidR="00ED2E09" w:rsidRPr="00EA3E17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Inter</w:t>
                    </w:r>
                    <w:r w:rsidR="009E3876"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-A</w:t>
                    </w: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merican</w:t>
                    </w:r>
                    <w:r w:rsidR="009E3876"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Council for </w:t>
                    </w: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Integral</w:t>
                    </w:r>
                    <w:r w:rsidR="009E3876"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 Development</w:t>
                    </w:r>
                  </w:p>
                  <w:p w14:paraId="7604B693" w14:textId="77777777" w:rsidR="00ED2E09" w:rsidRPr="00EA3E17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EA3E17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8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B2E8E"/>
    <w:multiLevelType w:val="hybridMultilevel"/>
    <w:tmpl w:val="504A9B1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CC43A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043821517">
    <w:abstractNumId w:val="7"/>
  </w:num>
  <w:num w:numId="2" w16cid:durableId="976183017">
    <w:abstractNumId w:val="8"/>
  </w:num>
  <w:num w:numId="3" w16cid:durableId="417946605">
    <w:abstractNumId w:val="12"/>
  </w:num>
  <w:num w:numId="4" w16cid:durableId="723210959">
    <w:abstractNumId w:val="6"/>
  </w:num>
  <w:num w:numId="5" w16cid:durableId="387073588">
    <w:abstractNumId w:val="0"/>
  </w:num>
  <w:num w:numId="6" w16cid:durableId="2025472433">
    <w:abstractNumId w:val="1"/>
  </w:num>
  <w:num w:numId="7" w16cid:durableId="227811917">
    <w:abstractNumId w:val="16"/>
  </w:num>
  <w:num w:numId="8" w16cid:durableId="1912228589">
    <w:abstractNumId w:val="3"/>
  </w:num>
  <w:num w:numId="9" w16cid:durableId="1225603828">
    <w:abstractNumId w:val="4"/>
  </w:num>
  <w:num w:numId="10" w16cid:durableId="184682827">
    <w:abstractNumId w:val="9"/>
  </w:num>
  <w:num w:numId="11" w16cid:durableId="841311843">
    <w:abstractNumId w:val="15"/>
  </w:num>
  <w:num w:numId="12" w16cid:durableId="1469665556">
    <w:abstractNumId w:val="5"/>
  </w:num>
  <w:num w:numId="13" w16cid:durableId="1323393414">
    <w:abstractNumId w:val="10"/>
  </w:num>
  <w:num w:numId="14" w16cid:durableId="1881433009">
    <w:abstractNumId w:val="2"/>
  </w:num>
  <w:num w:numId="15" w16cid:durableId="1159426286">
    <w:abstractNumId w:val="14"/>
  </w:num>
  <w:num w:numId="16" w16cid:durableId="1277637880">
    <w:abstractNumId w:val="11"/>
  </w:num>
  <w:num w:numId="17" w16cid:durableId="1913158391">
    <w:abstractNumId w:val="13"/>
  </w:num>
  <w:num w:numId="18" w16cid:durableId="39597758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131E0"/>
    <w:rsid w:val="000133BC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44DAB"/>
    <w:rsid w:val="00051559"/>
    <w:rsid w:val="00052DA2"/>
    <w:rsid w:val="0005588A"/>
    <w:rsid w:val="00060F1F"/>
    <w:rsid w:val="00061C7D"/>
    <w:rsid w:val="00077820"/>
    <w:rsid w:val="00085EFA"/>
    <w:rsid w:val="0009528C"/>
    <w:rsid w:val="00097C90"/>
    <w:rsid w:val="000A1B29"/>
    <w:rsid w:val="000A55B8"/>
    <w:rsid w:val="000B6052"/>
    <w:rsid w:val="000C17CF"/>
    <w:rsid w:val="000C4B5D"/>
    <w:rsid w:val="000D25BC"/>
    <w:rsid w:val="000D4D7B"/>
    <w:rsid w:val="001023FA"/>
    <w:rsid w:val="00104A5F"/>
    <w:rsid w:val="00107D96"/>
    <w:rsid w:val="00112AD1"/>
    <w:rsid w:val="00116F1D"/>
    <w:rsid w:val="001310DA"/>
    <w:rsid w:val="00131225"/>
    <w:rsid w:val="0014275A"/>
    <w:rsid w:val="00142F02"/>
    <w:rsid w:val="00146A8A"/>
    <w:rsid w:val="00146C05"/>
    <w:rsid w:val="00160379"/>
    <w:rsid w:val="00160570"/>
    <w:rsid w:val="001649CB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9145F"/>
    <w:rsid w:val="00192535"/>
    <w:rsid w:val="0019358D"/>
    <w:rsid w:val="001A28BA"/>
    <w:rsid w:val="001A2B68"/>
    <w:rsid w:val="001A4338"/>
    <w:rsid w:val="001B2B35"/>
    <w:rsid w:val="001B4C19"/>
    <w:rsid w:val="001C51E0"/>
    <w:rsid w:val="001C5C73"/>
    <w:rsid w:val="001D1F13"/>
    <w:rsid w:val="001D31B7"/>
    <w:rsid w:val="001D4C4E"/>
    <w:rsid w:val="001D50CB"/>
    <w:rsid w:val="001D5FE9"/>
    <w:rsid w:val="001D6139"/>
    <w:rsid w:val="001F58F4"/>
    <w:rsid w:val="001F663C"/>
    <w:rsid w:val="001F67AD"/>
    <w:rsid w:val="002003BB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3026"/>
    <w:rsid w:val="0022673A"/>
    <w:rsid w:val="002272B3"/>
    <w:rsid w:val="00231FAB"/>
    <w:rsid w:val="00233BB6"/>
    <w:rsid w:val="00252A8A"/>
    <w:rsid w:val="00264DBA"/>
    <w:rsid w:val="00265E60"/>
    <w:rsid w:val="00265EA5"/>
    <w:rsid w:val="00271160"/>
    <w:rsid w:val="0027594F"/>
    <w:rsid w:val="00276A3B"/>
    <w:rsid w:val="0028767E"/>
    <w:rsid w:val="00293CBE"/>
    <w:rsid w:val="002962A6"/>
    <w:rsid w:val="002974B1"/>
    <w:rsid w:val="002A01BE"/>
    <w:rsid w:val="002B18FF"/>
    <w:rsid w:val="002B398C"/>
    <w:rsid w:val="002B4290"/>
    <w:rsid w:val="002C34B6"/>
    <w:rsid w:val="002D040A"/>
    <w:rsid w:val="002D327E"/>
    <w:rsid w:val="002D3EDE"/>
    <w:rsid w:val="002F2207"/>
    <w:rsid w:val="002F271D"/>
    <w:rsid w:val="0030499B"/>
    <w:rsid w:val="00305BF9"/>
    <w:rsid w:val="00307256"/>
    <w:rsid w:val="00314282"/>
    <w:rsid w:val="00325264"/>
    <w:rsid w:val="00347DDE"/>
    <w:rsid w:val="00350D52"/>
    <w:rsid w:val="00352C57"/>
    <w:rsid w:val="00355CE6"/>
    <w:rsid w:val="00355D05"/>
    <w:rsid w:val="003602AA"/>
    <w:rsid w:val="003619D6"/>
    <w:rsid w:val="00361DCC"/>
    <w:rsid w:val="00364A17"/>
    <w:rsid w:val="003818FF"/>
    <w:rsid w:val="00383853"/>
    <w:rsid w:val="00384197"/>
    <w:rsid w:val="00390D60"/>
    <w:rsid w:val="00392E4A"/>
    <w:rsid w:val="00396E62"/>
    <w:rsid w:val="003A1BB6"/>
    <w:rsid w:val="003A37A8"/>
    <w:rsid w:val="003B269F"/>
    <w:rsid w:val="003B60C5"/>
    <w:rsid w:val="003C1B35"/>
    <w:rsid w:val="003D4BD0"/>
    <w:rsid w:val="003E7007"/>
    <w:rsid w:val="00402750"/>
    <w:rsid w:val="00402A35"/>
    <w:rsid w:val="0040380B"/>
    <w:rsid w:val="00404772"/>
    <w:rsid w:val="004121A3"/>
    <w:rsid w:val="00422D06"/>
    <w:rsid w:val="004269A3"/>
    <w:rsid w:val="00433C3B"/>
    <w:rsid w:val="00435065"/>
    <w:rsid w:val="004467F3"/>
    <w:rsid w:val="004472CA"/>
    <w:rsid w:val="00465616"/>
    <w:rsid w:val="004668E5"/>
    <w:rsid w:val="004704A7"/>
    <w:rsid w:val="00470BC0"/>
    <w:rsid w:val="004739BC"/>
    <w:rsid w:val="004863C0"/>
    <w:rsid w:val="0048797D"/>
    <w:rsid w:val="00491396"/>
    <w:rsid w:val="0049215F"/>
    <w:rsid w:val="004A1758"/>
    <w:rsid w:val="004A4053"/>
    <w:rsid w:val="004A5F9A"/>
    <w:rsid w:val="004A7966"/>
    <w:rsid w:val="004B3DDD"/>
    <w:rsid w:val="004B5025"/>
    <w:rsid w:val="004C0E8A"/>
    <w:rsid w:val="004C14DC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E7FE9"/>
    <w:rsid w:val="004F1602"/>
    <w:rsid w:val="004F6544"/>
    <w:rsid w:val="005030A7"/>
    <w:rsid w:val="00504FC3"/>
    <w:rsid w:val="0050740C"/>
    <w:rsid w:val="00513173"/>
    <w:rsid w:val="005228AB"/>
    <w:rsid w:val="005302D7"/>
    <w:rsid w:val="005305F1"/>
    <w:rsid w:val="005322C5"/>
    <w:rsid w:val="00533255"/>
    <w:rsid w:val="00533A0C"/>
    <w:rsid w:val="00535FC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3CFD"/>
    <w:rsid w:val="00586379"/>
    <w:rsid w:val="005A07EB"/>
    <w:rsid w:val="005A1046"/>
    <w:rsid w:val="005A2831"/>
    <w:rsid w:val="005A3C9C"/>
    <w:rsid w:val="005A7631"/>
    <w:rsid w:val="005C504E"/>
    <w:rsid w:val="005D1F9F"/>
    <w:rsid w:val="005D244D"/>
    <w:rsid w:val="005D5055"/>
    <w:rsid w:val="005E3CB2"/>
    <w:rsid w:val="005E60AB"/>
    <w:rsid w:val="005E616A"/>
    <w:rsid w:val="005F05EF"/>
    <w:rsid w:val="005F6F42"/>
    <w:rsid w:val="005F777E"/>
    <w:rsid w:val="0060144C"/>
    <w:rsid w:val="00604EC6"/>
    <w:rsid w:val="0061171D"/>
    <w:rsid w:val="006120BF"/>
    <w:rsid w:val="00617417"/>
    <w:rsid w:val="00626056"/>
    <w:rsid w:val="00630287"/>
    <w:rsid w:val="00632869"/>
    <w:rsid w:val="00635E2D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00BF"/>
    <w:rsid w:val="00663C82"/>
    <w:rsid w:val="00664CCB"/>
    <w:rsid w:val="00665263"/>
    <w:rsid w:val="00674E84"/>
    <w:rsid w:val="00675D8C"/>
    <w:rsid w:val="0067670B"/>
    <w:rsid w:val="006773B5"/>
    <w:rsid w:val="006841C5"/>
    <w:rsid w:val="00684E99"/>
    <w:rsid w:val="00690700"/>
    <w:rsid w:val="00693FE2"/>
    <w:rsid w:val="006A449D"/>
    <w:rsid w:val="006B5B5D"/>
    <w:rsid w:val="006B6EFA"/>
    <w:rsid w:val="006C5DFB"/>
    <w:rsid w:val="006C6724"/>
    <w:rsid w:val="006C7378"/>
    <w:rsid w:val="006D2D1E"/>
    <w:rsid w:val="006D30B3"/>
    <w:rsid w:val="006E13B2"/>
    <w:rsid w:val="006E177E"/>
    <w:rsid w:val="006E42C6"/>
    <w:rsid w:val="006F0A3C"/>
    <w:rsid w:val="006F4EE7"/>
    <w:rsid w:val="00700FB6"/>
    <w:rsid w:val="00701FC7"/>
    <w:rsid w:val="00705F9E"/>
    <w:rsid w:val="007100E8"/>
    <w:rsid w:val="0071506D"/>
    <w:rsid w:val="00716D28"/>
    <w:rsid w:val="007173E8"/>
    <w:rsid w:val="00717A7A"/>
    <w:rsid w:val="00717AA8"/>
    <w:rsid w:val="00721245"/>
    <w:rsid w:val="007224D1"/>
    <w:rsid w:val="00722509"/>
    <w:rsid w:val="00722A08"/>
    <w:rsid w:val="00724CE8"/>
    <w:rsid w:val="00740679"/>
    <w:rsid w:val="00740F69"/>
    <w:rsid w:val="00743287"/>
    <w:rsid w:val="00751CD0"/>
    <w:rsid w:val="00756E89"/>
    <w:rsid w:val="00764298"/>
    <w:rsid w:val="007668CD"/>
    <w:rsid w:val="00770A9F"/>
    <w:rsid w:val="007724DD"/>
    <w:rsid w:val="007736F2"/>
    <w:rsid w:val="00774319"/>
    <w:rsid w:val="00776946"/>
    <w:rsid w:val="0078249E"/>
    <w:rsid w:val="00783328"/>
    <w:rsid w:val="007906F5"/>
    <w:rsid w:val="007919E3"/>
    <w:rsid w:val="00792ED5"/>
    <w:rsid w:val="00793628"/>
    <w:rsid w:val="007938DF"/>
    <w:rsid w:val="007A0E75"/>
    <w:rsid w:val="007A1868"/>
    <w:rsid w:val="007A60D7"/>
    <w:rsid w:val="007B6CA9"/>
    <w:rsid w:val="007C1A21"/>
    <w:rsid w:val="007D30C5"/>
    <w:rsid w:val="007E33EB"/>
    <w:rsid w:val="007E5299"/>
    <w:rsid w:val="007F027A"/>
    <w:rsid w:val="007F0555"/>
    <w:rsid w:val="007F2232"/>
    <w:rsid w:val="007F2774"/>
    <w:rsid w:val="007F58DE"/>
    <w:rsid w:val="008022B4"/>
    <w:rsid w:val="008050B2"/>
    <w:rsid w:val="00805FA6"/>
    <w:rsid w:val="0080651A"/>
    <w:rsid w:val="00816A73"/>
    <w:rsid w:val="008173A8"/>
    <w:rsid w:val="00827D19"/>
    <w:rsid w:val="0083612A"/>
    <w:rsid w:val="008539AE"/>
    <w:rsid w:val="0085501E"/>
    <w:rsid w:val="00857A89"/>
    <w:rsid w:val="00871717"/>
    <w:rsid w:val="00872D99"/>
    <w:rsid w:val="00874AB0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B2C96"/>
    <w:rsid w:val="008B4471"/>
    <w:rsid w:val="008B4B85"/>
    <w:rsid w:val="008C28F3"/>
    <w:rsid w:val="008C3A04"/>
    <w:rsid w:val="008C4F12"/>
    <w:rsid w:val="008C7788"/>
    <w:rsid w:val="008D000F"/>
    <w:rsid w:val="008D6344"/>
    <w:rsid w:val="008D64C6"/>
    <w:rsid w:val="008E43A9"/>
    <w:rsid w:val="008E4D62"/>
    <w:rsid w:val="008E6176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26A93"/>
    <w:rsid w:val="00930B6C"/>
    <w:rsid w:val="009316D4"/>
    <w:rsid w:val="009412E3"/>
    <w:rsid w:val="00947035"/>
    <w:rsid w:val="00954A2E"/>
    <w:rsid w:val="009555CD"/>
    <w:rsid w:val="00956958"/>
    <w:rsid w:val="00963036"/>
    <w:rsid w:val="00970961"/>
    <w:rsid w:val="00974A69"/>
    <w:rsid w:val="00980A12"/>
    <w:rsid w:val="00981250"/>
    <w:rsid w:val="00983F28"/>
    <w:rsid w:val="009855A4"/>
    <w:rsid w:val="009900F5"/>
    <w:rsid w:val="0099137E"/>
    <w:rsid w:val="00993B79"/>
    <w:rsid w:val="00995EAF"/>
    <w:rsid w:val="00997235"/>
    <w:rsid w:val="00997BBE"/>
    <w:rsid w:val="00997DCC"/>
    <w:rsid w:val="009A2A1C"/>
    <w:rsid w:val="009A7AF0"/>
    <w:rsid w:val="009B035B"/>
    <w:rsid w:val="009B56F0"/>
    <w:rsid w:val="009B5810"/>
    <w:rsid w:val="009B7E2A"/>
    <w:rsid w:val="009C0BA3"/>
    <w:rsid w:val="009D1A1B"/>
    <w:rsid w:val="009D2FA7"/>
    <w:rsid w:val="009D778E"/>
    <w:rsid w:val="009D7E18"/>
    <w:rsid w:val="009E3876"/>
    <w:rsid w:val="009E4673"/>
    <w:rsid w:val="009F4248"/>
    <w:rsid w:val="009F5E15"/>
    <w:rsid w:val="009F6C3F"/>
    <w:rsid w:val="00A01A2D"/>
    <w:rsid w:val="00A03713"/>
    <w:rsid w:val="00A1200B"/>
    <w:rsid w:val="00A2029B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5153"/>
    <w:rsid w:val="00A9714A"/>
    <w:rsid w:val="00A97703"/>
    <w:rsid w:val="00AA18AC"/>
    <w:rsid w:val="00AA3AB9"/>
    <w:rsid w:val="00AC09D9"/>
    <w:rsid w:val="00AC1787"/>
    <w:rsid w:val="00AC4D28"/>
    <w:rsid w:val="00AC747F"/>
    <w:rsid w:val="00AC7AFD"/>
    <w:rsid w:val="00AC7CF8"/>
    <w:rsid w:val="00AD0654"/>
    <w:rsid w:val="00AD0A26"/>
    <w:rsid w:val="00AD7B06"/>
    <w:rsid w:val="00AE2C5A"/>
    <w:rsid w:val="00AE3A2C"/>
    <w:rsid w:val="00AE6186"/>
    <w:rsid w:val="00AE7C3F"/>
    <w:rsid w:val="00AF4777"/>
    <w:rsid w:val="00AF61F9"/>
    <w:rsid w:val="00B107B9"/>
    <w:rsid w:val="00B107BD"/>
    <w:rsid w:val="00B1635A"/>
    <w:rsid w:val="00B20A99"/>
    <w:rsid w:val="00B20AFC"/>
    <w:rsid w:val="00B301EC"/>
    <w:rsid w:val="00B36021"/>
    <w:rsid w:val="00B37BA1"/>
    <w:rsid w:val="00B428E5"/>
    <w:rsid w:val="00B44997"/>
    <w:rsid w:val="00B4525E"/>
    <w:rsid w:val="00B5494D"/>
    <w:rsid w:val="00B5526E"/>
    <w:rsid w:val="00B6212E"/>
    <w:rsid w:val="00B624F0"/>
    <w:rsid w:val="00B652A9"/>
    <w:rsid w:val="00B6629E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25E7"/>
    <w:rsid w:val="00BE23DA"/>
    <w:rsid w:val="00BE61DE"/>
    <w:rsid w:val="00BE712C"/>
    <w:rsid w:val="00BF3C4C"/>
    <w:rsid w:val="00BF5480"/>
    <w:rsid w:val="00BF54F0"/>
    <w:rsid w:val="00BF6EC7"/>
    <w:rsid w:val="00BF7CDF"/>
    <w:rsid w:val="00C002B9"/>
    <w:rsid w:val="00C02243"/>
    <w:rsid w:val="00C035BE"/>
    <w:rsid w:val="00C04D79"/>
    <w:rsid w:val="00C067F1"/>
    <w:rsid w:val="00C07293"/>
    <w:rsid w:val="00C11BF0"/>
    <w:rsid w:val="00C15B0E"/>
    <w:rsid w:val="00C16EC4"/>
    <w:rsid w:val="00C33CD7"/>
    <w:rsid w:val="00C34E59"/>
    <w:rsid w:val="00C355C3"/>
    <w:rsid w:val="00C416DA"/>
    <w:rsid w:val="00C41BF5"/>
    <w:rsid w:val="00C41C80"/>
    <w:rsid w:val="00C44410"/>
    <w:rsid w:val="00C45794"/>
    <w:rsid w:val="00C47979"/>
    <w:rsid w:val="00C503D8"/>
    <w:rsid w:val="00C54A64"/>
    <w:rsid w:val="00C57E90"/>
    <w:rsid w:val="00C63EA8"/>
    <w:rsid w:val="00C65F2C"/>
    <w:rsid w:val="00C66445"/>
    <w:rsid w:val="00C70A11"/>
    <w:rsid w:val="00C72A62"/>
    <w:rsid w:val="00C72B50"/>
    <w:rsid w:val="00C7412C"/>
    <w:rsid w:val="00C77276"/>
    <w:rsid w:val="00C823BC"/>
    <w:rsid w:val="00C84E38"/>
    <w:rsid w:val="00C87AEF"/>
    <w:rsid w:val="00C911E5"/>
    <w:rsid w:val="00C91942"/>
    <w:rsid w:val="00C94CCB"/>
    <w:rsid w:val="00CA0579"/>
    <w:rsid w:val="00CA08C7"/>
    <w:rsid w:val="00CB036B"/>
    <w:rsid w:val="00CB28B1"/>
    <w:rsid w:val="00CB2BD4"/>
    <w:rsid w:val="00CB3B0B"/>
    <w:rsid w:val="00CB580A"/>
    <w:rsid w:val="00CB6BDA"/>
    <w:rsid w:val="00CC1405"/>
    <w:rsid w:val="00CC2EA8"/>
    <w:rsid w:val="00CC5D77"/>
    <w:rsid w:val="00CE47B3"/>
    <w:rsid w:val="00CE4C6C"/>
    <w:rsid w:val="00CE5033"/>
    <w:rsid w:val="00CE71A0"/>
    <w:rsid w:val="00CE7602"/>
    <w:rsid w:val="00CF671B"/>
    <w:rsid w:val="00D018E7"/>
    <w:rsid w:val="00D05EBA"/>
    <w:rsid w:val="00D06D07"/>
    <w:rsid w:val="00D13A8F"/>
    <w:rsid w:val="00D13EA8"/>
    <w:rsid w:val="00D15497"/>
    <w:rsid w:val="00D17FDE"/>
    <w:rsid w:val="00D23682"/>
    <w:rsid w:val="00D24DBE"/>
    <w:rsid w:val="00D41E43"/>
    <w:rsid w:val="00D43693"/>
    <w:rsid w:val="00D44B22"/>
    <w:rsid w:val="00D5575C"/>
    <w:rsid w:val="00D60EF6"/>
    <w:rsid w:val="00D6423D"/>
    <w:rsid w:val="00D7141D"/>
    <w:rsid w:val="00D73AD6"/>
    <w:rsid w:val="00D73F87"/>
    <w:rsid w:val="00D75E5F"/>
    <w:rsid w:val="00D77E18"/>
    <w:rsid w:val="00D805E0"/>
    <w:rsid w:val="00D83177"/>
    <w:rsid w:val="00D8564E"/>
    <w:rsid w:val="00D85EBC"/>
    <w:rsid w:val="00D9150E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B6DDD"/>
    <w:rsid w:val="00DC47DA"/>
    <w:rsid w:val="00DC52DA"/>
    <w:rsid w:val="00DC7315"/>
    <w:rsid w:val="00DD45C3"/>
    <w:rsid w:val="00DD77D7"/>
    <w:rsid w:val="00DE409C"/>
    <w:rsid w:val="00DE65F8"/>
    <w:rsid w:val="00DF09D9"/>
    <w:rsid w:val="00E00A19"/>
    <w:rsid w:val="00E012BB"/>
    <w:rsid w:val="00E07496"/>
    <w:rsid w:val="00E13FD0"/>
    <w:rsid w:val="00E16184"/>
    <w:rsid w:val="00E21C64"/>
    <w:rsid w:val="00E3337E"/>
    <w:rsid w:val="00E3473B"/>
    <w:rsid w:val="00E430F2"/>
    <w:rsid w:val="00E453C3"/>
    <w:rsid w:val="00E50C95"/>
    <w:rsid w:val="00E52608"/>
    <w:rsid w:val="00E61368"/>
    <w:rsid w:val="00E62E14"/>
    <w:rsid w:val="00E66261"/>
    <w:rsid w:val="00E67204"/>
    <w:rsid w:val="00E75ED0"/>
    <w:rsid w:val="00E766F6"/>
    <w:rsid w:val="00E82BA1"/>
    <w:rsid w:val="00E947FF"/>
    <w:rsid w:val="00EA3E17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020F"/>
    <w:rsid w:val="00EE5F39"/>
    <w:rsid w:val="00EE627D"/>
    <w:rsid w:val="00EF0160"/>
    <w:rsid w:val="00EF1B78"/>
    <w:rsid w:val="00EF24EB"/>
    <w:rsid w:val="00EF2851"/>
    <w:rsid w:val="00EF4CD3"/>
    <w:rsid w:val="00F013D0"/>
    <w:rsid w:val="00F0181A"/>
    <w:rsid w:val="00F139EE"/>
    <w:rsid w:val="00F16F15"/>
    <w:rsid w:val="00F2116C"/>
    <w:rsid w:val="00F30A6C"/>
    <w:rsid w:val="00F33D3B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74234"/>
    <w:rsid w:val="00F746DD"/>
    <w:rsid w:val="00F8038B"/>
    <w:rsid w:val="00F81D0F"/>
    <w:rsid w:val="00F82CC1"/>
    <w:rsid w:val="00F84773"/>
    <w:rsid w:val="00F85F8D"/>
    <w:rsid w:val="00F8716A"/>
    <w:rsid w:val="00F9038F"/>
    <w:rsid w:val="00F972CF"/>
    <w:rsid w:val="00FA00BE"/>
    <w:rsid w:val="00FA3B69"/>
    <w:rsid w:val="00FB3344"/>
    <w:rsid w:val="00FB5862"/>
    <w:rsid w:val="00FD0DF5"/>
    <w:rsid w:val="00FD73D4"/>
    <w:rsid w:val="00FE5615"/>
    <w:rsid w:val="00FE6467"/>
    <w:rsid w:val="00FF15EC"/>
    <w:rsid w:val="00FF381A"/>
    <w:rsid w:val="00FF7111"/>
    <w:rsid w:val="00FF7EE3"/>
    <w:rsid w:val="2CC94538"/>
    <w:rsid w:val="544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Revision">
    <w:name w:val="Revision"/>
    <w:hidden/>
    <w:uiPriority w:val="99"/>
    <w:semiHidden/>
    <w:rsid w:val="00E67204"/>
  </w:style>
  <w:style w:type="paragraph" w:styleId="PlainText">
    <w:name w:val="Plain Text"/>
    <w:basedOn w:val="Normal"/>
    <w:link w:val="PlainTextChar"/>
    <w:uiPriority w:val="99"/>
    <w:unhideWhenUsed/>
    <w:rsid w:val="002D040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040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  <ds:schemaRef ds:uri="05bff542-d332-425c-8dfd-ceb417fe7363"/>
    <ds:schemaRef ds:uri="1c1cd70d-670c-436a-92c3-8ff9adc7eaab"/>
  </ds:schemaRefs>
</ds:datastoreItem>
</file>

<file path=customXml/itemProps2.xml><?xml version="1.0" encoding="utf-8"?>
<ds:datastoreItem xmlns:ds="http://schemas.openxmlformats.org/officeDocument/2006/customXml" ds:itemID="{BE6FF8FA-A009-4572-A535-0D03E26B0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2007-08-02T14:51:00Z</cp:lastPrinted>
  <dcterms:created xsi:type="dcterms:W3CDTF">2022-07-28T22:56:00Z</dcterms:created>
  <dcterms:modified xsi:type="dcterms:W3CDTF">2022-07-28T23:01:00Z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