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D2033C">
        <w:rPr>
          <w:b/>
          <w:bCs/>
          <w:sz w:val="22"/>
          <w:szCs w:val="22"/>
          <w:lang w:val="es-ES"/>
        </w:rPr>
        <w:tab/>
      </w:r>
      <w:r w:rsidRPr="00D2033C">
        <w:rPr>
          <w:snapToGrid w:val="0"/>
          <w:sz w:val="22"/>
          <w:szCs w:val="22"/>
          <w:lang w:val="pt-BR"/>
        </w:rPr>
        <w:t>OEA/Ser.W</w:t>
      </w:r>
    </w:p>
    <w:p w14:paraId="7BC6BFD4" w14:textId="017EE78F" w:rsidR="00DE3AB3" w:rsidRPr="003A46EF" w:rsidRDefault="00DE3AB3" w:rsidP="00D2033C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D2033C">
        <w:rPr>
          <w:b/>
          <w:bCs/>
          <w:sz w:val="22"/>
          <w:szCs w:val="22"/>
          <w:lang w:val="pt-BR"/>
        </w:rPr>
        <w:tab/>
      </w:r>
      <w:r w:rsidRPr="003A46EF">
        <w:rPr>
          <w:bCs/>
          <w:sz w:val="22"/>
          <w:szCs w:val="22"/>
          <w:lang w:val="pt-BR"/>
        </w:rPr>
        <w:t>CIDI/doc.</w:t>
      </w:r>
      <w:r w:rsidR="0044453B">
        <w:rPr>
          <w:bCs/>
          <w:sz w:val="22"/>
          <w:szCs w:val="22"/>
          <w:lang w:val="pt-BR"/>
        </w:rPr>
        <w:t xml:space="preserve"> </w:t>
      </w:r>
      <w:r w:rsidR="00B53281">
        <w:rPr>
          <w:bCs/>
          <w:sz w:val="22"/>
          <w:szCs w:val="22"/>
          <w:lang w:val="pt-BR"/>
        </w:rPr>
        <w:t>388</w:t>
      </w:r>
      <w:r w:rsidR="00BE46E1" w:rsidRPr="003A46EF">
        <w:rPr>
          <w:bCs/>
          <w:sz w:val="22"/>
          <w:szCs w:val="22"/>
          <w:lang w:val="pt-BR"/>
        </w:rPr>
        <w:t>/2</w:t>
      </w:r>
      <w:r w:rsidR="00F30F7E" w:rsidRPr="003A46EF">
        <w:rPr>
          <w:bCs/>
          <w:sz w:val="22"/>
          <w:szCs w:val="22"/>
          <w:lang w:val="pt-BR"/>
        </w:rPr>
        <w:t>3</w:t>
      </w:r>
      <w:r w:rsidR="00052DD5">
        <w:rPr>
          <w:bCs/>
          <w:sz w:val="22"/>
          <w:szCs w:val="22"/>
          <w:lang w:val="pt-BR"/>
        </w:rPr>
        <w:t xml:space="preserve"> </w:t>
      </w:r>
      <w:r w:rsidR="0095082A">
        <w:rPr>
          <w:bCs/>
          <w:sz w:val="22"/>
          <w:szCs w:val="22"/>
          <w:lang w:val="pt-BR"/>
        </w:rPr>
        <w:t>rev.1</w:t>
      </w:r>
    </w:p>
    <w:p w14:paraId="12BA1CE8" w14:textId="354D0AAC" w:rsidR="00DE3AB3" w:rsidRPr="00D2033C" w:rsidRDefault="00DE3AB3" w:rsidP="00D2033C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3A46EF">
        <w:rPr>
          <w:sz w:val="22"/>
          <w:szCs w:val="22"/>
          <w:lang w:val="pt-BR"/>
        </w:rPr>
        <w:tab/>
      </w:r>
      <w:r w:rsidR="0095082A">
        <w:rPr>
          <w:sz w:val="22"/>
          <w:szCs w:val="22"/>
        </w:rPr>
        <w:t>13 June</w:t>
      </w:r>
      <w:r w:rsidR="00481BF7">
        <w:rPr>
          <w:sz w:val="22"/>
          <w:szCs w:val="22"/>
        </w:rPr>
        <w:t xml:space="preserve"> </w:t>
      </w:r>
      <w:r w:rsidRPr="00D2033C">
        <w:rPr>
          <w:sz w:val="22"/>
          <w:szCs w:val="22"/>
        </w:rPr>
        <w:t>202</w:t>
      </w:r>
      <w:r w:rsidR="00F30F7E" w:rsidRPr="00D2033C">
        <w:rPr>
          <w:sz w:val="22"/>
          <w:szCs w:val="22"/>
        </w:rPr>
        <w:t>3</w:t>
      </w:r>
    </w:p>
    <w:p w14:paraId="08F3B18C" w14:textId="3B240148" w:rsidR="00DE3AB3" w:rsidRPr="00D2033C" w:rsidRDefault="00DE3AB3" w:rsidP="00D2033C">
      <w:pPr>
        <w:tabs>
          <w:tab w:val="left" w:pos="6840"/>
        </w:tabs>
        <w:ind w:right="-749"/>
        <w:rPr>
          <w:sz w:val="22"/>
          <w:szCs w:val="22"/>
        </w:rPr>
      </w:pPr>
      <w:r w:rsidRPr="00D2033C">
        <w:rPr>
          <w:sz w:val="22"/>
          <w:szCs w:val="22"/>
        </w:rPr>
        <w:tab/>
        <w:t xml:space="preserve">Original: </w:t>
      </w:r>
      <w:r w:rsidR="00074448" w:rsidRPr="00D2033C">
        <w:rPr>
          <w:sz w:val="22"/>
          <w:szCs w:val="22"/>
        </w:rPr>
        <w:t>English</w:t>
      </w:r>
    </w:p>
    <w:p w14:paraId="07EF035B" w14:textId="77777777" w:rsidR="00DE3AB3" w:rsidRPr="00D2033C" w:rsidRDefault="00DE3AB3" w:rsidP="00D2033C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10CB8BEA" w:rsidR="00DE3AB3" w:rsidRDefault="00DE3AB3" w:rsidP="00D2033C">
      <w:pPr>
        <w:jc w:val="center"/>
        <w:rPr>
          <w:b/>
          <w:bCs/>
          <w:sz w:val="22"/>
          <w:szCs w:val="22"/>
        </w:rPr>
      </w:pPr>
    </w:p>
    <w:p w14:paraId="6BC3535E" w14:textId="77777777" w:rsidR="0088039A" w:rsidRPr="00B53281" w:rsidRDefault="0088039A" w:rsidP="00D2033C">
      <w:pPr>
        <w:jc w:val="center"/>
        <w:rPr>
          <w:b/>
          <w:bCs/>
          <w:sz w:val="22"/>
          <w:szCs w:val="22"/>
        </w:rPr>
      </w:pPr>
    </w:p>
    <w:p w14:paraId="38F37475" w14:textId="750BE1D5" w:rsidR="00B53281" w:rsidRPr="00B53281" w:rsidRDefault="00D2033C" w:rsidP="00B53281">
      <w:pPr>
        <w:pStyle w:val="BodyText"/>
        <w:tabs>
          <w:tab w:val="left" w:pos="0"/>
        </w:tabs>
        <w:rPr>
          <w:rFonts w:ascii="Times New Roman" w:hAnsi="Times New Roman"/>
          <w:b w:val="0"/>
          <w:bCs w:val="0"/>
          <w:szCs w:val="22"/>
        </w:rPr>
      </w:pPr>
      <w:r w:rsidRPr="00B53281">
        <w:rPr>
          <w:rFonts w:ascii="Times New Roman" w:hAnsi="Times New Roman"/>
          <w:bCs w:val="0"/>
          <w:szCs w:val="22"/>
        </w:rPr>
        <w:t>ANNOTATED AGENDA FOR THE</w:t>
      </w:r>
      <w:r w:rsidR="00B53281" w:rsidRPr="00B53281">
        <w:rPr>
          <w:rFonts w:ascii="Times New Roman" w:hAnsi="Times New Roman"/>
          <w:bCs w:val="0"/>
          <w:szCs w:val="22"/>
        </w:rPr>
        <w:t xml:space="preserve"> </w:t>
      </w:r>
      <w:r w:rsidRPr="00B53281">
        <w:rPr>
          <w:rFonts w:ascii="Times New Roman" w:hAnsi="Times New Roman"/>
          <w:szCs w:val="22"/>
        </w:rPr>
        <w:t>T</w:t>
      </w:r>
      <w:r w:rsidR="00FB4262" w:rsidRPr="00B53281">
        <w:rPr>
          <w:rFonts w:ascii="Times New Roman" w:hAnsi="Times New Roman"/>
          <w:szCs w:val="22"/>
        </w:rPr>
        <w:t xml:space="preserve">HIRD </w:t>
      </w:r>
      <w:r w:rsidRPr="00B53281">
        <w:rPr>
          <w:rFonts w:ascii="Times New Roman" w:hAnsi="Times New Roman"/>
          <w:szCs w:val="22"/>
        </w:rPr>
        <w:t>REGULAR MEETING OF THE</w:t>
      </w:r>
    </w:p>
    <w:p w14:paraId="2027770D" w14:textId="38C18CCC" w:rsidR="00D2033C" w:rsidRPr="00B53281" w:rsidRDefault="00D2033C" w:rsidP="0088039A">
      <w:pPr>
        <w:tabs>
          <w:tab w:val="left" w:pos="6840"/>
        </w:tabs>
        <w:jc w:val="center"/>
        <w:rPr>
          <w:sz w:val="22"/>
          <w:szCs w:val="22"/>
        </w:rPr>
      </w:pPr>
      <w:r w:rsidRPr="00B53281">
        <w:rPr>
          <w:b/>
          <w:bCs/>
          <w:sz w:val="22"/>
          <w:szCs w:val="22"/>
        </w:rPr>
        <w:t xml:space="preserve"> INTER-AMERICAN</w:t>
      </w:r>
      <w:r w:rsidR="0088039A" w:rsidRPr="00B53281">
        <w:rPr>
          <w:b/>
          <w:bCs/>
          <w:sz w:val="22"/>
          <w:szCs w:val="22"/>
        </w:rPr>
        <w:t xml:space="preserve"> </w:t>
      </w:r>
      <w:r w:rsidRPr="00B53281">
        <w:rPr>
          <w:b/>
          <w:bCs/>
          <w:sz w:val="22"/>
          <w:szCs w:val="22"/>
        </w:rPr>
        <w:t>COMMITTEE</w:t>
      </w:r>
      <w:r w:rsidR="00B53281" w:rsidRPr="00B53281">
        <w:rPr>
          <w:b/>
          <w:bCs/>
          <w:sz w:val="22"/>
          <w:szCs w:val="22"/>
        </w:rPr>
        <w:t xml:space="preserve"> </w:t>
      </w:r>
      <w:r w:rsidRPr="00B53281">
        <w:rPr>
          <w:b/>
          <w:bCs/>
          <w:sz w:val="22"/>
          <w:szCs w:val="22"/>
        </w:rPr>
        <w:t xml:space="preserve">ON </w:t>
      </w:r>
      <w:r w:rsidR="00FB4262" w:rsidRPr="00B53281">
        <w:rPr>
          <w:b/>
          <w:bCs/>
          <w:sz w:val="22"/>
          <w:szCs w:val="22"/>
        </w:rPr>
        <w:t>TOURISM</w:t>
      </w:r>
    </w:p>
    <w:p w14:paraId="0EFCFF63" w14:textId="77777777" w:rsidR="00D2033C" w:rsidRPr="00B53281" w:rsidRDefault="00D2033C" w:rsidP="00D2033C">
      <w:pPr>
        <w:pStyle w:val="BodyText"/>
        <w:tabs>
          <w:tab w:val="left" w:pos="0"/>
        </w:tabs>
        <w:rPr>
          <w:rFonts w:ascii="Times New Roman" w:hAnsi="Times New Roman"/>
          <w:szCs w:val="22"/>
        </w:rPr>
      </w:pPr>
    </w:p>
    <w:p w14:paraId="0859E1C2" w14:textId="3D9480BC" w:rsidR="00D2033C" w:rsidRDefault="00FB4262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  <w:r w:rsidRPr="00B53281">
        <w:rPr>
          <w:rFonts w:ascii="Times New Roman" w:hAnsi="Times New Roman"/>
          <w:szCs w:val="22"/>
        </w:rPr>
        <w:t>VIRTUAL</w:t>
      </w:r>
      <w:r w:rsidR="00D2033C" w:rsidRPr="00B53281">
        <w:rPr>
          <w:rFonts w:ascii="Times New Roman" w:hAnsi="Times New Roman"/>
          <w:szCs w:val="22"/>
        </w:rPr>
        <w:t xml:space="preserve">, </w:t>
      </w:r>
      <w:r w:rsidRPr="00B53281">
        <w:rPr>
          <w:rFonts w:ascii="Times New Roman" w:hAnsi="Times New Roman"/>
          <w:szCs w:val="22"/>
        </w:rPr>
        <w:t>July</w:t>
      </w:r>
      <w:r w:rsidR="00D2033C" w:rsidRPr="00B53281">
        <w:rPr>
          <w:rFonts w:ascii="Times New Roman" w:hAnsi="Times New Roman"/>
          <w:szCs w:val="22"/>
        </w:rPr>
        <w:t xml:space="preserve"> </w:t>
      </w:r>
      <w:r w:rsidRPr="00B53281">
        <w:rPr>
          <w:rFonts w:ascii="Times New Roman" w:hAnsi="Times New Roman"/>
          <w:szCs w:val="22"/>
        </w:rPr>
        <w:t>28</w:t>
      </w:r>
      <w:r w:rsidR="00D2033C" w:rsidRPr="00B53281">
        <w:rPr>
          <w:rFonts w:ascii="Times New Roman" w:hAnsi="Times New Roman"/>
          <w:szCs w:val="22"/>
        </w:rPr>
        <w:t>, 2023</w:t>
      </w:r>
    </w:p>
    <w:p w14:paraId="30FD9FE9" w14:textId="77777777" w:rsidR="0095082A" w:rsidRDefault="0095082A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669B2E4C" w14:textId="5D53763C" w:rsidR="0095082A" w:rsidRDefault="0095082A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(Approved by CIDI during the regular meeting held June 13, 2023)</w:t>
      </w:r>
    </w:p>
    <w:p w14:paraId="3F4B0F3E" w14:textId="77777777" w:rsidR="0095082A" w:rsidRPr="00B53281" w:rsidRDefault="0095082A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0C1D6C7F" w14:textId="77777777" w:rsidR="00C3386B" w:rsidRPr="00B53281" w:rsidRDefault="00C3386B" w:rsidP="00D2033C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</w:rPr>
      </w:pPr>
    </w:p>
    <w:p w14:paraId="4E256C07" w14:textId="39607EBB" w:rsidR="00D2033C" w:rsidRPr="00B53281" w:rsidRDefault="00D2033C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</w:rPr>
      </w:pPr>
      <w:r w:rsidRPr="00B53281">
        <w:rPr>
          <w:b/>
          <w:sz w:val="22"/>
          <w:szCs w:val="22"/>
        </w:rPr>
        <w:t xml:space="preserve">Background </w:t>
      </w:r>
    </w:p>
    <w:p w14:paraId="0CAE1BA4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0E6726EB" w14:textId="047CA03A" w:rsidR="00D2033C" w:rsidRPr="00D2033C" w:rsidRDefault="00D2033C" w:rsidP="00D2033C">
      <w:pPr>
        <w:ind w:firstLine="720"/>
        <w:jc w:val="both"/>
        <w:rPr>
          <w:sz w:val="22"/>
          <w:szCs w:val="22"/>
        </w:rPr>
      </w:pPr>
      <w:r w:rsidRPr="00D2033C">
        <w:rPr>
          <w:bCs/>
          <w:sz w:val="22"/>
          <w:szCs w:val="22"/>
        </w:rPr>
        <w:t xml:space="preserve">Pursuant to the Rules of Procedures for the Inter-American Committees of </w:t>
      </w:r>
      <w:r>
        <w:rPr>
          <w:bCs/>
          <w:sz w:val="22"/>
          <w:szCs w:val="22"/>
        </w:rPr>
        <w:t>the Inter-American Council for Integral Development (</w:t>
      </w:r>
      <w:r w:rsidRPr="00D2033C">
        <w:rPr>
          <w:bCs/>
          <w:sz w:val="22"/>
          <w:szCs w:val="22"/>
        </w:rPr>
        <w:t>CIDI</w:t>
      </w:r>
      <w:r>
        <w:rPr>
          <w:bCs/>
          <w:sz w:val="22"/>
          <w:szCs w:val="22"/>
        </w:rPr>
        <w:t>)</w:t>
      </w:r>
      <w:r w:rsidRPr="00D2033C">
        <w:rPr>
          <w:bCs/>
          <w:sz w:val="22"/>
          <w:szCs w:val="22"/>
        </w:rPr>
        <w:t>, t</w:t>
      </w:r>
      <w:r w:rsidRPr="00D2033C">
        <w:rPr>
          <w:sz w:val="22"/>
          <w:szCs w:val="22"/>
        </w:rPr>
        <w:t xml:space="preserve">he purpose of the Inter-American Committees of CIDI is to coordinate the implementation of inter-American ministerial dialogue in their respective areas of competence by following up on the agreements entered into at the meetings of ministers and/or high-level authorities of their sector, identify relevant multilateral initiatives, and contribute to the execution of policies </w:t>
      </w:r>
      <w:r>
        <w:rPr>
          <w:sz w:val="22"/>
          <w:szCs w:val="22"/>
        </w:rPr>
        <w:t xml:space="preserve">of the Organization of American States (OAS) </w:t>
      </w:r>
      <w:r w:rsidRPr="00D2033C">
        <w:rPr>
          <w:sz w:val="22"/>
          <w:szCs w:val="22"/>
        </w:rPr>
        <w:t>in the area of partnership for development in accordance with the Comprehensive Strategic Plan of the Organization.</w:t>
      </w:r>
    </w:p>
    <w:p w14:paraId="264CABA9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66624543" w14:textId="6F66EDB7" w:rsidR="00D2033C" w:rsidRPr="00D2033C" w:rsidRDefault="00D2033C" w:rsidP="00D2033C">
      <w:pPr>
        <w:ind w:firstLine="720"/>
        <w:jc w:val="both"/>
        <w:rPr>
          <w:sz w:val="22"/>
          <w:szCs w:val="22"/>
        </w:rPr>
      </w:pPr>
      <w:r w:rsidRPr="00D2033C">
        <w:rPr>
          <w:sz w:val="22"/>
          <w:szCs w:val="22"/>
        </w:rPr>
        <w:t xml:space="preserve">The General Guidelines for Sectoral Ministerial Processes within </w:t>
      </w:r>
      <w:r>
        <w:rPr>
          <w:sz w:val="22"/>
          <w:szCs w:val="22"/>
        </w:rPr>
        <w:t>t</w:t>
      </w:r>
      <w:r w:rsidRPr="00D2033C">
        <w:rPr>
          <w:sz w:val="22"/>
          <w:szCs w:val="22"/>
        </w:rPr>
        <w:t xml:space="preserve">he Framework </w:t>
      </w:r>
      <w:r>
        <w:rPr>
          <w:sz w:val="22"/>
          <w:szCs w:val="22"/>
        </w:rPr>
        <w:t xml:space="preserve">of </w:t>
      </w:r>
      <w:r w:rsidRPr="00D2033C">
        <w:rPr>
          <w:sz w:val="22"/>
          <w:szCs w:val="22"/>
        </w:rPr>
        <w:t xml:space="preserve">CIDI provide that the purpose of the Inter-American Committee Meetings are to </w:t>
      </w:r>
      <w:r>
        <w:rPr>
          <w:sz w:val="22"/>
          <w:szCs w:val="22"/>
        </w:rPr>
        <w:t>“</w:t>
      </w:r>
      <w:r w:rsidRPr="00D2033C">
        <w:rPr>
          <w:sz w:val="22"/>
          <w:szCs w:val="22"/>
        </w:rPr>
        <w:t>(i) Assess progress and implementation of ministerial mandates (implementation of Action Plan and Work Plan); (ii) analyze regional and world trends on the topic, and assesses the pertinence of OAS work in the areas of focus;  (iii) agree on the topic(s) for the next Ministerial meeting and give the Secretariat guidelines for the drafting of the preliminary Annotated Agenda; and, to (iv) receive formal announcements to host the next Ministerial meeting…”</w:t>
      </w:r>
    </w:p>
    <w:p w14:paraId="487A3C27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146275EB" w14:textId="1A8F2753" w:rsidR="00D2033C" w:rsidRPr="00D2033C" w:rsidRDefault="00D2033C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</w:rPr>
      </w:pPr>
      <w:r w:rsidRPr="00D2033C">
        <w:rPr>
          <w:b/>
          <w:sz w:val="22"/>
          <w:szCs w:val="22"/>
        </w:rPr>
        <w:t>Purpose of the Meeting</w:t>
      </w:r>
    </w:p>
    <w:p w14:paraId="2052725E" w14:textId="77777777" w:rsidR="00D2033C" w:rsidRPr="00D2033C" w:rsidRDefault="00D2033C" w:rsidP="00D2033C">
      <w:pPr>
        <w:jc w:val="both"/>
        <w:rPr>
          <w:b/>
          <w:sz w:val="22"/>
          <w:szCs w:val="22"/>
        </w:rPr>
      </w:pPr>
    </w:p>
    <w:p w14:paraId="15FA4A41" w14:textId="0E94435A" w:rsidR="00D2033C" w:rsidRPr="00D2033C" w:rsidRDefault="00D2033C" w:rsidP="00D2033C">
      <w:pPr>
        <w:ind w:firstLine="72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>The purpose of the T</w:t>
      </w:r>
      <w:r w:rsidR="00FB4262">
        <w:rPr>
          <w:bCs/>
          <w:sz w:val="22"/>
          <w:szCs w:val="22"/>
        </w:rPr>
        <w:t xml:space="preserve">hird </w:t>
      </w:r>
      <w:r w:rsidRPr="00D2033C">
        <w:rPr>
          <w:bCs/>
          <w:sz w:val="22"/>
          <w:szCs w:val="22"/>
        </w:rPr>
        <w:t xml:space="preserve">Regular Meeting of the Inter-American Committee on </w:t>
      </w:r>
      <w:r w:rsidR="00FB4262">
        <w:rPr>
          <w:bCs/>
          <w:sz w:val="22"/>
          <w:szCs w:val="22"/>
        </w:rPr>
        <w:t xml:space="preserve">Tourism </w:t>
      </w:r>
      <w:r w:rsidRPr="00D2033C">
        <w:rPr>
          <w:bCs/>
          <w:sz w:val="22"/>
          <w:szCs w:val="22"/>
        </w:rPr>
        <w:t>(</w:t>
      </w:r>
      <w:r w:rsidR="00FB4262">
        <w:rPr>
          <w:bCs/>
          <w:sz w:val="22"/>
          <w:szCs w:val="22"/>
        </w:rPr>
        <w:t>CITUR</w:t>
      </w:r>
      <w:r w:rsidRPr="00D2033C">
        <w:rPr>
          <w:bCs/>
          <w:sz w:val="22"/>
          <w:szCs w:val="22"/>
        </w:rPr>
        <w:t xml:space="preserve">) is to: (i) Assess progress and implementation of </w:t>
      </w:r>
      <w:r>
        <w:rPr>
          <w:bCs/>
          <w:sz w:val="22"/>
          <w:szCs w:val="22"/>
        </w:rPr>
        <w:t>m</w:t>
      </w:r>
      <w:r w:rsidRPr="00D2033C">
        <w:rPr>
          <w:bCs/>
          <w:sz w:val="22"/>
          <w:szCs w:val="22"/>
        </w:rPr>
        <w:t xml:space="preserve">inisterial mandates of the Declaration of </w:t>
      </w:r>
      <w:r w:rsidR="00FB4262">
        <w:rPr>
          <w:bCs/>
          <w:sz w:val="22"/>
          <w:szCs w:val="22"/>
        </w:rPr>
        <w:t xml:space="preserve">Paraguay </w:t>
      </w:r>
      <w:r w:rsidRPr="00D2033C">
        <w:rPr>
          <w:bCs/>
          <w:sz w:val="22"/>
          <w:szCs w:val="22"/>
        </w:rPr>
        <w:t>(2021) and the C</w:t>
      </w:r>
      <w:r w:rsidR="00FB4262">
        <w:rPr>
          <w:bCs/>
          <w:sz w:val="22"/>
          <w:szCs w:val="22"/>
        </w:rPr>
        <w:t xml:space="preserve">ITUR </w:t>
      </w:r>
      <w:r w:rsidRPr="00D2033C">
        <w:rPr>
          <w:bCs/>
          <w:sz w:val="22"/>
          <w:szCs w:val="22"/>
        </w:rPr>
        <w:t xml:space="preserve">Work Plan 2022-2024; (ii) Gather input from </w:t>
      </w:r>
      <w:r>
        <w:rPr>
          <w:bCs/>
          <w:sz w:val="22"/>
          <w:szCs w:val="22"/>
        </w:rPr>
        <w:t>m</w:t>
      </w:r>
      <w:r w:rsidRPr="00D2033C">
        <w:rPr>
          <w:bCs/>
          <w:sz w:val="22"/>
          <w:szCs w:val="22"/>
        </w:rPr>
        <w:t xml:space="preserve">ember </w:t>
      </w:r>
      <w:r>
        <w:rPr>
          <w:bCs/>
          <w:sz w:val="22"/>
          <w:szCs w:val="22"/>
        </w:rPr>
        <w:t>s</w:t>
      </w:r>
      <w:r w:rsidRPr="00D2033C">
        <w:rPr>
          <w:bCs/>
          <w:sz w:val="22"/>
          <w:szCs w:val="22"/>
        </w:rPr>
        <w:t>tates, similarly mandated international organizations, academia, and relevant private sector partners to analyze regional and world trends on s</w:t>
      </w:r>
      <w:r w:rsidR="00FB4262">
        <w:rPr>
          <w:bCs/>
          <w:sz w:val="22"/>
          <w:szCs w:val="22"/>
        </w:rPr>
        <w:t xml:space="preserve">ustainable tourism development </w:t>
      </w:r>
      <w:r w:rsidRPr="00D2033C">
        <w:rPr>
          <w:bCs/>
          <w:sz w:val="22"/>
          <w:szCs w:val="22"/>
        </w:rPr>
        <w:t xml:space="preserve">and assesses the pertinence of OAS work in the areas of focus; (iii) Give the Secretariat input and guidelines for drafting a white paper, an informative document emanating from the inputs and consultations, which in turn will inform the next ministerial meeting theme and agenda; iv) Receive guidance and recommendations from </w:t>
      </w:r>
      <w:r>
        <w:rPr>
          <w:bCs/>
          <w:sz w:val="22"/>
          <w:szCs w:val="22"/>
        </w:rPr>
        <w:t>m</w:t>
      </w:r>
      <w:r w:rsidRPr="00D2033C">
        <w:rPr>
          <w:bCs/>
          <w:sz w:val="22"/>
          <w:szCs w:val="22"/>
        </w:rPr>
        <w:t xml:space="preserve">ember </w:t>
      </w:r>
      <w:r>
        <w:rPr>
          <w:bCs/>
          <w:sz w:val="22"/>
          <w:szCs w:val="22"/>
        </w:rPr>
        <w:t>s</w:t>
      </w:r>
      <w:r w:rsidRPr="00D2033C">
        <w:rPr>
          <w:bCs/>
          <w:sz w:val="22"/>
          <w:szCs w:val="22"/>
        </w:rPr>
        <w:t>tates to adjust the C</w:t>
      </w:r>
      <w:r w:rsidR="00FB4262">
        <w:rPr>
          <w:bCs/>
          <w:sz w:val="22"/>
          <w:szCs w:val="22"/>
        </w:rPr>
        <w:t>ITUR</w:t>
      </w:r>
      <w:r w:rsidRPr="00D2033C">
        <w:rPr>
          <w:bCs/>
          <w:sz w:val="22"/>
          <w:szCs w:val="22"/>
        </w:rPr>
        <w:t xml:space="preserve"> 2022-2024 Work Plan, if necessary; and, v) Receive any formal announcements to host the next ministerial meeting.</w:t>
      </w:r>
    </w:p>
    <w:p w14:paraId="0AD5207C" w14:textId="522478F1" w:rsidR="0088039A" w:rsidRDefault="0088039A" w:rsidP="00D2033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2D4BDAF6" w14:textId="429A9C0A" w:rsidR="00D2033C" w:rsidRPr="00D2033C" w:rsidRDefault="00D2033C" w:rsidP="00D2033C">
      <w:pPr>
        <w:pStyle w:val="ListParagraph"/>
        <w:numPr>
          <w:ilvl w:val="0"/>
          <w:numId w:val="18"/>
        </w:numPr>
        <w:ind w:hanging="720"/>
        <w:jc w:val="both"/>
        <w:rPr>
          <w:b/>
          <w:sz w:val="22"/>
          <w:szCs w:val="22"/>
        </w:rPr>
      </w:pPr>
      <w:r w:rsidRPr="00D2033C">
        <w:rPr>
          <w:b/>
          <w:sz w:val="22"/>
          <w:szCs w:val="22"/>
        </w:rPr>
        <w:lastRenderedPageBreak/>
        <w:t>PROPOSED TOPICS</w:t>
      </w:r>
    </w:p>
    <w:p w14:paraId="521BE5C2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134A2DE1" w14:textId="3CB8C798" w:rsidR="00D2033C" w:rsidRPr="00D2033C" w:rsidRDefault="00D2033C" w:rsidP="00D2033C">
      <w:pPr>
        <w:ind w:firstLine="72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 xml:space="preserve">The proposed topics for the </w:t>
      </w:r>
      <w:r>
        <w:rPr>
          <w:bCs/>
          <w:sz w:val="22"/>
          <w:szCs w:val="22"/>
        </w:rPr>
        <w:t xml:space="preserve">draft </w:t>
      </w:r>
      <w:r w:rsidRPr="00D2033C">
        <w:rPr>
          <w:bCs/>
          <w:sz w:val="22"/>
          <w:szCs w:val="22"/>
        </w:rPr>
        <w:t>agenda for the</w:t>
      </w:r>
      <w:r w:rsidR="0088039A">
        <w:rPr>
          <w:bCs/>
          <w:sz w:val="22"/>
          <w:szCs w:val="22"/>
        </w:rPr>
        <w:t xml:space="preserve"> </w:t>
      </w:r>
      <w:r w:rsidR="00FB4262">
        <w:rPr>
          <w:bCs/>
          <w:sz w:val="22"/>
          <w:szCs w:val="22"/>
        </w:rPr>
        <w:t>Third Regular Meeting of the CITUR</w:t>
      </w:r>
      <w:r w:rsidRPr="00D2033C">
        <w:rPr>
          <w:bCs/>
          <w:sz w:val="22"/>
          <w:szCs w:val="22"/>
        </w:rPr>
        <w:t xml:space="preserve"> are the following:</w:t>
      </w:r>
    </w:p>
    <w:p w14:paraId="1FCEC185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551BC160" w14:textId="6B6DE2E3" w:rsidR="00D2033C" w:rsidRPr="00800984" w:rsidRDefault="00D2033C" w:rsidP="00800984">
      <w:pPr>
        <w:numPr>
          <w:ilvl w:val="0"/>
          <w:numId w:val="16"/>
        </w:numPr>
        <w:tabs>
          <w:tab w:val="clear" w:pos="720"/>
          <w:tab w:val="num" w:pos="1440"/>
        </w:tabs>
        <w:ind w:left="1440" w:hanging="720"/>
        <w:jc w:val="both"/>
        <w:rPr>
          <w:bCs/>
          <w:sz w:val="22"/>
          <w:szCs w:val="22"/>
        </w:rPr>
      </w:pPr>
      <w:r w:rsidRPr="00D2033C">
        <w:rPr>
          <w:b/>
          <w:bCs/>
          <w:sz w:val="22"/>
          <w:szCs w:val="22"/>
        </w:rPr>
        <w:t>Adoption of the Draft Agenda</w:t>
      </w:r>
      <w:r w:rsidR="00481BF7">
        <w:rPr>
          <w:b/>
          <w:bCs/>
          <w:sz w:val="22"/>
          <w:szCs w:val="22"/>
        </w:rPr>
        <w:t xml:space="preserve"> </w:t>
      </w:r>
      <w:r w:rsidR="00A70661">
        <w:rPr>
          <w:b/>
          <w:bCs/>
          <w:sz w:val="22"/>
          <w:szCs w:val="22"/>
        </w:rPr>
        <w:t>and Draft Schedule</w:t>
      </w:r>
      <w:r w:rsidRPr="00D2033C">
        <w:rPr>
          <w:b/>
          <w:bCs/>
          <w:sz w:val="22"/>
          <w:szCs w:val="22"/>
        </w:rPr>
        <w:t xml:space="preserve"> of the Meeting</w:t>
      </w:r>
      <w:r w:rsidRPr="00D2033C">
        <w:rPr>
          <w:sz w:val="22"/>
          <w:szCs w:val="22"/>
        </w:rPr>
        <w:t xml:space="preserve">. According to Article 24 of </w:t>
      </w:r>
      <w:r w:rsidRPr="00D2033C">
        <w:rPr>
          <w:bCs/>
          <w:sz w:val="22"/>
          <w:szCs w:val="22"/>
        </w:rPr>
        <w:t>Rules of Procedures for the Inter-American Committees of CIDI</w:t>
      </w:r>
      <w:r w:rsidR="00800984">
        <w:rPr>
          <w:bCs/>
          <w:sz w:val="22"/>
          <w:szCs w:val="22"/>
        </w:rPr>
        <w:t>, a</w:t>
      </w:r>
      <w:r w:rsidR="00481BF7">
        <w:rPr>
          <w:bCs/>
          <w:sz w:val="22"/>
          <w:szCs w:val="22"/>
        </w:rPr>
        <w:t xml:space="preserve"> Draft </w:t>
      </w:r>
      <w:r w:rsidR="00800984">
        <w:rPr>
          <w:bCs/>
          <w:sz w:val="22"/>
          <w:szCs w:val="22"/>
        </w:rPr>
        <w:t xml:space="preserve"> Agenda and </w:t>
      </w:r>
      <w:r w:rsidR="00481BF7">
        <w:rPr>
          <w:bCs/>
          <w:sz w:val="22"/>
          <w:szCs w:val="22"/>
        </w:rPr>
        <w:t xml:space="preserve">Draft </w:t>
      </w:r>
      <w:r w:rsidR="00800984">
        <w:rPr>
          <w:bCs/>
          <w:sz w:val="22"/>
          <w:szCs w:val="22"/>
        </w:rPr>
        <w:t xml:space="preserve">Schedule </w:t>
      </w:r>
      <w:r w:rsidR="00800984" w:rsidRPr="00D2033C">
        <w:rPr>
          <w:sz w:val="22"/>
          <w:szCs w:val="22"/>
        </w:rPr>
        <w:t>to organize the sessions and deliberation of the meeting</w:t>
      </w:r>
      <w:r w:rsidR="00481BF7">
        <w:rPr>
          <w:sz w:val="22"/>
          <w:szCs w:val="22"/>
        </w:rPr>
        <w:t xml:space="preserve"> </w:t>
      </w:r>
      <w:r w:rsidR="00481BF7">
        <w:rPr>
          <w:bCs/>
          <w:sz w:val="22"/>
          <w:szCs w:val="22"/>
        </w:rPr>
        <w:t xml:space="preserve">will </w:t>
      </w:r>
      <w:r w:rsidR="00481BF7" w:rsidRPr="00D2033C">
        <w:rPr>
          <w:sz w:val="22"/>
          <w:szCs w:val="22"/>
        </w:rPr>
        <w:t>be considered for approval</w:t>
      </w:r>
      <w:r w:rsidR="00481BF7">
        <w:rPr>
          <w:sz w:val="22"/>
          <w:szCs w:val="22"/>
        </w:rPr>
        <w:t xml:space="preserve"> </w:t>
      </w:r>
      <w:r w:rsidR="00800984" w:rsidRPr="00D2033C">
        <w:rPr>
          <w:sz w:val="22"/>
          <w:szCs w:val="22"/>
        </w:rPr>
        <w:t xml:space="preserve">.   </w:t>
      </w:r>
    </w:p>
    <w:p w14:paraId="24D65751" w14:textId="77777777" w:rsidR="00D2033C" w:rsidRPr="00D2033C" w:rsidRDefault="00D2033C" w:rsidP="00D2033C">
      <w:pPr>
        <w:tabs>
          <w:tab w:val="num" w:pos="1440"/>
          <w:tab w:val="left" w:pos="2160"/>
        </w:tabs>
        <w:ind w:left="1440" w:hanging="720"/>
        <w:contextualSpacing/>
        <w:jc w:val="both"/>
        <w:rPr>
          <w:rFonts w:eastAsia="Malgun Gothic"/>
          <w:sz w:val="22"/>
          <w:szCs w:val="22"/>
          <w:lang w:eastAsia="ko-KR"/>
        </w:rPr>
      </w:pPr>
    </w:p>
    <w:p w14:paraId="4DE0974A" w14:textId="1311CD37" w:rsidR="00D2033C" w:rsidRPr="00D2033C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D2033C" w:rsidRPr="00D2033C">
        <w:rPr>
          <w:b/>
          <w:sz w:val="22"/>
          <w:szCs w:val="22"/>
        </w:rPr>
        <w:t xml:space="preserve">. </w:t>
      </w:r>
      <w:r w:rsidR="00D2033C" w:rsidRPr="00D2033C">
        <w:rPr>
          <w:b/>
          <w:sz w:val="22"/>
          <w:szCs w:val="22"/>
        </w:rPr>
        <w:tab/>
        <w:t xml:space="preserve">Duration of the Meeting. </w:t>
      </w:r>
      <w:r w:rsidR="00D2033C" w:rsidRPr="00D2033C">
        <w:rPr>
          <w:bCs/>
          <w:sz w:val="22"/>
          <w:szCs w:val="22"/>
        </w:rPr>
        <w:t xml:space="preserve">Member states will consider for approval the hours allocated for the meeting. </w:t>
      </w:r>
    </w:p>
    <w:p w14:paraId="3C18DC0F" w14:textId="77777777" w:rsidR="00D2033C" w:rsidRPr="00D2033C" w:rsidRDefault="00D2033C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</w:p>
    <w:p w14:paraId="20BEEDB0" w14:textId="0D8255E4" w:rsidR="00D2033C" w:rsidRPr="00D2033C" w:rsidRDefault="00800984" w:rsidP="00D2033C">
      <w:pPr>
        <w:tabs>
          <w:tab w:val="num" w:pos="1440"/>
        </w:tabs>
        <w:ind w:left="1440" w:hanging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="00D2033C" w:rsidRPr="00D2033C">
        <w:rPr>
          <w:bCs/>
          <w:sz w:val="22"/>
          <w:szCs w:val="22"/>
        </w:rPr>
        <w:t xml:space="preserve">. </w:t>
      </w:r>
      <w:r w:rsidR="00D2033C" w:rsidRPr="00D2033C">
        <w:rPr>
          <w:bCs/>
          <w:sz w:val="22"/>
          <w:szCs w:val="22"/>
        </w:rPr>
        <w:tab/>
      </w:r>
      <w:r w:rsidR="00D2033C" w:rsidRPr="00D2033C">
        <w:rPr>
          <w:b/>
          <w:sz w:val="22"/>
          <w:szCs w:val="22"/>
        </w:rPr>
        <w:t xml:space="preserve">Progress report on the implementation of the mandates and commitments of the Declaration of </w:t>
      </w:r>
      <w:r w:rsidR="00FB4262">
        <w:rPr>
          <w:b/>
          <w:sz w:val="22"/>
          <w:szCs w:val="22"/>
        </w:rPr>
        <w:t xml:space="preserve">Paraguay </w:t>
      </w:r>
      <w:r w:rsidR="00D2033C" w:rsidRPr="00D2033C">
        <w:rPr>
          <w:b/>
          <w:sz w:val="22"/>
          <w:szCs w:val="22"/>
        </w:rPr>
        <w:t>and the C</w:t>
      </w:r>
      <w:r w:rsidR="00FB4262">
        <w:rPr>
          <w:b/>
          <w:sz w:val="22"/>
          <w:szCs w:val="22"/>
        </w:rPr>
        <w:t xml:space="preserve">ITUR </w:t>
      </w:r>
      <w:r w:rsidR="00D2033C" w:rsidRPr="00D2033C">
        <w:rPr>
          <w:b/>
          <w:sz w:val="22"/>
          <w:szCs w:val="22"/>
        </w:rPr>
        <w:t>Work Plan 2022-2024</w:t>
      </w:r>
      <w:r w:rsidR="00D2033C" w:rsidRPr="00D2033C">
        <w:rPr>
          <w:bCs/>
          <w:sz w:val="22"/>
          <w:szCs w:val="22"/>
        </w:rPr>
        <w:t>.</w:t>
      </w:r>
    </w:p>
    <w:p w14:paraId="46490A6B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7B21762C" w14:textId="5C25CE4A" w:rsidR="00D2033C" w:rsidRPr="00D2033C" w:rsidRDefault="00D2033C" w:rsidP="00D2033C">
      <w:pPr>
        <w:tabs>
          <w:tab w:val="left" w:pos="1440"/>
          <w:tab w:val="left" w:pos="2160"/>
        </w:tabs>
        <w:ind w:left="1440"/>
        <w:contextualSpacing/>
        <w:jc w:val="both"/>
        <w:rPr>
          <w:rFonts w:eastAsia="Malgun Gothic"/>
          <w:sz w:val="22"/>
          <w:szCs w:val="22"/>
        </w:rPr>
      </w:pPr>
      <w:r w:rsidRPr="00D2033C">
        <w:rPr>
          <w:rFonts w:eastAsia="Malgun Gothic"/>
          <w:sz w:val="22"/>
          <w:szCs w:val="22"/>
        </w:rPr>
        <w:t xml:space="preserve">Pursuant to Article 9 of the </w:t>
      </w:r>
      <w:r w:rsidRPr="00D2033C">
        <w:rPr>
          <w:bCs/>
          <w:sz w:val="22"/>
          <w:szCs w:val="22"/>
        </w:rPr>
        <w:t>Rules of Procedures for the Inter-American Committees of CIDI</w:t>
      </w:r>
      <w:r w:rsidRPr="00D2033C">
        <w:rPr>
          <w:rFonts w:eastAsia="Malgun Gothic"/>
          <w:sz w:val="22"/>
          <w:szCs w:val="22"/>
        </w:rPr>
        <w:t xml:space="preserve">, the General Secretariat of the OAS </w:t>
      </w:r>
      <w:r>
        <w:rPr>
          <w:rFonts w:eastAsia="Malgun Gothic"/>
          <w:sz w:val="22"/>
          <w:szCs w:val="22"/>
        </w:rPr>
        <w:t>w</w:t>
      </w:r>
      <w:r w:rsidRPr="00D2033C">
        <w:rPr>
          <w:rFonts w:eastAsia="Malgun Gothic"/>
          <w:sz w:val="22"/>
          <w:szCs w:val="22"/>
        </w:rPr>
        <w:t>ill provide support to the C</w:t>
      </w:r>
      <w:r w:rsidR="00FB4262">
        <w:rPr>
          <w:rFonts w:eastAsia="Malgun Gothic"/>
          <w:sz w:val="22"/>
          <w:szCs w:val="22"/>
        </w:rPr>
        <w:t xml:space="preserve">ITUR </w:t>
      </w:r>
      <w:r w:rsidRPr="00D2033C">
        <w:rPr>
          <w:rFonts w:eastAsia="Malgun Gothic"/>
          <w:sz w:val="22"/>
          <w:szCs w:val="22"/>
        </w:rPr>
        <w:t xml:space="preserve">as Technical Secretariat. </w:t>
      </w:r>
    </w:p>
    <w:p w14:paraId="4DBF64E1" w14:textId="77777777" w:rsidR="00D2033C" w:rsidRPr="00D2033C" w:rsidRDefault="00D2033C" w:rsidP="00D2033C">
      <w:pPr>
        <w:ind w:left="1440"/>
        <w:jc w:val="both"/>
        <w:rPr>
          <w:rFonts w:eastAsia="Malgun Gothic"/>
          <w:sz w:val="22"/>
          <w:szCs w:val="22"/>
        </w:rPr>
      </w:pPr>
    </w:p>
    <w:p w14:paraId="428DDEFC" w14:textId="1B9B2EE7" w:rsidR="00D2033C" w:rsidRPr="00F462EC" w:rsidRDefault="00D2033C" w:rsidP="00F462EC">
      <w:pPr>
        <w:spacing w:line="220" w:lineRule="exact"/>
        <w:ind w:left="1440"/>
        <w:jc w:val="both"/>
        <w:rPr>
          <w:bCs/>
          <w:sz w:val="22"/>
          <w:szCs w:val="22"/>
        </w:rPr>
      </w:pPr>
      <w:r w:rsidRPr="00D2033C">
        <w:rPr>
          <w:rFonts w:eastAsia="Malgun Gothic"/>
          <w:sz w:val="22"/>
          <w:szCs w:val="22"/>
        </w:rPr>
        <w:t>The Technical Secretariat of the C</w:t>
      </w:r>
      <w:r w:rsidR="00FB4262">
        <w:rPr>
          <w:rFonts w:eastAsia="Malgun Gothic"/>
          <w:sz w:val="22"/>
          <w:szCs w:val="22"/>
        </w:rPr>
        <w:t xml:space="preserve">ITUR </w:t>
      </w:r>
      <w:r w:rsidRPr="00D2033C">
        <w:rPr>
          <w:rFonts w:eastAsia="Malgun Gothic"/>
          <w:sz w:val="22"/>
          <w:szCs w:val="22"/>
        </w:rPr>
        <w:t xml:space="preserve">will present a report of the results and progress on the implementation of the Declaration of </w:t>
      </w:r>
      <w:r w:rsidR="00A97185">
        <w:rPr>
          <w:rFonts w:eastAsia="Malgun Gothic"/>
          <w:sz w:val="22"/>
          <w:szCs w:val="22"/>
        </w:rPr>
        <w:t>Paraguay</w:t>
      </w:r>
      <w:r w:rsidRPr="00D2033C">
        <w:rPr>
          <w:rFonts w:eastAsia="Malgun Gothic"/>
          <w:sz w:val="22"/>
          <w:szCs w:val="22"/>
        </w:rPr>
        <w:t xml:space="preserve"> </w:t>
      </w:r>
      <w:r w:rsidRPr="00D2033C">
        <w:rPr>
          <w:bCs/>
          <w:sz w:val="22"/>
          <w:szCs w:val="22"/>
        </w:rPr>
        <w:t>“</w:t>
      </w:r>
      <w:r w:rsidR="00B85B57" w:rsidRPr="005D3476">
        <w:rPr>
          <w:b/>
          <w:sz w:val="22"/>
          <w:szCs w:val="22"/>
        </w:rPr>
        <w:t>Toward the Reconstruction and Rebuilding of Tourism Post COVID-19</w:t>
      </w:r>
      <w:r w:rsidR="00A97185">
        <w:rPr>
          <w:bCs/>
          <w:sz w:val="22"/>
          <w:szCs w:val="22"/>
        </w:rPr>
        <w:t>,</w:t>
      </w:r>
      <w:r w:rsidRPr="00D2033C">
        <w:rPr>
          <w:b/>
          <w:sz w:val="22"/>
          <w:szCs w:val="22"/>
        </w:rPr>
        <w:t>”</w:t>
      </w:r>
      <w:r w:rsidRPr="00D2033C">
        <w:rPr>
          <w:bCs/>
          <w:sz w:val="22"/>
          <w:szCs w:val="22"/>
        </w:rPr>
        <w:t xml:space="preserve"> adopted at the </w:t>
      </w:r>
      <w:r w:rsidR="00B85B57">
        <w:rPr>
          <w:bCs/>
          <w:sz w:val="22"/>
          <w:szCs w:val="22"/>
        </w:rPr>
        <w:t xml:space="preserve">Twenty-Fifth Inter-American Congress </w:t>
      </w:r>
      <w:r>
        <w:rPr>
          <w:bCs/>
          <w:sz w:val="22"/>
          <w:szCs w:val="22"/>
        </w:rPr>
        <w:t>of Ministers and High</w:t>
      </w:r>
      <w:r w:rsidR="00B85B57">
        <w:rPr>
          <w:bCs/>
          <w:sz w:val="22"/>
          <w:szCs w:val="22"/>
        </w:rPr>
        <w:t>-level</w:t>
      </w:r>
      <w:r>
        <w:rPr>
          <w:bCs/>
          <w:sz w:val="22"/>
          <w:szCs w:val="22"/>
        </w:rPr>
        <w:t xml:space="preserve"> Authorities of </w:t>
      </w:r>
      <w:r w:rsidR="00B85B57">
        <w:rPr>
          <w:bCs/>
          <w:sz w:val="22"/>
          <w:szCs w:val="22"/>
        </w:rPr>
        <w:t xml:space="preserve">Tourism </w:t>
      </w:r>
      <w:r w:rsidRPr="00D2033C">
        <w:rPr>
          <w:bCs/>
          <w:sz w:val="22"/>
          <w:szCs w:val="22"/>
        </w:rPr>
        <w:t xml:space="preserve">held on </w:t>
      </w:r>
      <w:r w:rsidR="00B85B57">
        <w:rPr>
          <w:bCs/>
          <w:sz w:val="22"/>
          <w:szCs w:val="22"/>
        </w:rPr>
        <w:t>October 6,</w:t>
      </w:r>
      <w:r w:rsidRPr="00D2033C">
        <w:rPr>
          <w:bCs/>
          <w:sz w:val="22"/>
          <w:szCs w:val="22"/>
        </w:rPr>
        <w:t xml:space="preserve"> 202</w:t>
      </w:r>
      <w:r w:rsidR="006A5155">
        <w:rPr>
          <w:bCs/>
          <w:sz w:val="22"/>
          <w:szCs w:val="22"/>
        </w:rPr>
        <w:t>1</w:t>
      </w:r>
      <w:r w:rsidRPr="00D2033C">
        <w:rPr>
          <w:bCs/>
          <w:sz w:val="22"/>
          <w:szCs w:val="22"/>
        </w:rPr>
        <w:t xml:space="preserve">, </w:t>
      </w:r>
      <w:r w:rsidRPr="00D2033C">
        <w:rPr>
          <w:rFonts w:eastAsia="Malgun Gothic"/>
          <w:sz w:val="22"/>
          <w:szCs w:val="22"/>
        </w:rPr>
        <w:t>and the C</w:t>
      </w:r>
      <w:r w:rsidR="00B85B57">
        <w:rPr>
          <w:rFonts w:eastAsia="Malgun Gothic"/>
          <w:sz w:val="22"/>
          <w:szCs w:val="22"/>
        </w:rPr>
        <w:t xml:space="preserve">ITUR </w:t>
      </w:r>
      <w:r w:rsidRPr="00D2033C">
        <w:rPr>
          <w:rFonts w:eastAsia="Malgun Gothic"/>
          <w:sz w:val="22"/>
          <w:szCs w:val="22"/>
        </w:rPr>
        <w:t>Work Plan 2022-2024</w:t>
      </w:r>
      <w:r w:rsidR="00F462EC">
        <w:rPr>
          <w:rFonts w:eastAsia="Malgun Gothic"/>
          <w:sz w:val="22"/>
          <w:szCs w:val="22"/>
        </w:rPr>
        <w:t xml:space="preserve">, </w:t>
      </w:r>
      <w:r w:rsidR="00F462EC" w:rsidRPr="002E23AB">
        <w:rPr>
          <w:bCs/>
          <w:sz w:val="22"/>
          <w:szCs w:val="22"/>
        </w:rPr>
        <w:t xml:space="preserve">approved by the Committee on Partnership for Development Policies on </w:t>
      </w:r>
      <w:r w:rsidR="00B85B57">
        <w:rPr>
          <w:bCs/>
          <w:sz w:val="22"/>
          <w:szCs w:val="22"/>
        </w:rPr>
        <w:t>July 12</w:t>
      </w:r>
      <w:r w:rsidR="00F462EC" w:rsidRPr="002E23AB">
        <w:rPr>
          <w:bCs/>
          <w:sz w:val="22"/>
          <w:szCs w:val="22"/>
        </w:rPr>
        <w:t>, 202</w:t>
      </w:r>
      <w:r w:rsidR="00B85B57">
        <w:rPr>
          <w:bCs/>
          <w:sz w:val="22"/>
          <w:szCs w:val="22"/>
        </w:rPr>
        <w:t>2</w:t>
      </w:r>
      <w:r w:rsidRPr="00F462EC">
        <w:rPr>
          <w:rFonts w:eastAsia="Malgun Gothic"/>
          <w:sz w:val="22"/>
          <w:szCs w:val="22"/>
        </w:rPr>
        <w:t xml:space="preserve">. </w:t>
      </w:r>
    </w:p>
    <w:p w14:paraId="57B03BD1" w14:textId="77777777" w:rsidR="00D2033C" w:rsidRPr="00D2033C" w:rsidRDefault="00D2033C" w:rsidP="00D2033C">
      <w:pPr>
        <w:ind w:left="1440"/>
        <w:jc w:val="both"/>
        <w:rPr>
          <w:sz w:val="22"/>
          <w:szCs w:val="22"/>
        </w:rPr>
      </w:pPr>
    </w:p>
    <w:p w14:paraId="050EC5A7" w14:textId="17E09093" w:rsidR="00D2033C" w:rsidRPr="00D2033C" w:rsidRDefault="0050414A" w:rsidP="00D2033C">
      <w:pPr>
        <w:ind w:left="1440" w:right="-40" w:hanging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4</w:t>
      </w:r>
      <w:r w:rsidR="00D2033C" w:rsidRPr="00D2033C">
        <w:rPr>
          <w:b/>
          <w:sz w:val="22"/>
          <w:szCs w:val="22"/>
        </w:rPr>
        <w:t xml:space="preserve">. </w:t>
      </w:r>
      <w:r w:rsidR="00D2033C" w:rsidRPr="00D2033C">
        <w:rPr>
          <w:b/>
          <w:sz w:val="22"/>
          <w:szCs w:val="22"/>
        </w:rPr>
        <w:tab/>
        <w:t xml:space="preserve">Sharing of </w:t>
      </w:r>
      <w:r w:rsidR="00663F8B">
        <w:rPr>
          <w:b/>
          <w:sz w:val="22"/>
          <w:szCs w:val="22"/>
        </w:rPr>
        <w:t xml:space="preserve">knowledge and </w:t>
      </w:r>
      <w:r w:rsidR="00D2033C" w:rsidRPr="00D2033C">
        <w:rPr>
          <w:b/>
          <w:sz w:val="22"/>
          <w:szCs w:val="22"/>
        </w:rPr>
        <w:t xml:space="preserve">good practices on </w:t>
      </w:r>
      <w:r w:rsidR="00663F8B">
        <w:rPr>
          <w:b/>
          <w:sz w:val="22"/>
          <w:szCs w:val="22"/>
        </w:rPr>
        <w:t xml:space="preserve">topics of interest and </w:t>
      </w:r>
      <w:r w:rsidR="00D2033C" w:rsidRPr="00D2033C">
        <w:rPr>
          <w:b/>
          <w:sz w:val="22"/>
          <w:szCs w:val="22"/>
        </w:rPr>
        <w:t xml:space="preserve">priorities identified by the </w:t>
      </w:r>
      <w:r w:rsidR="002944D3">
        <w:rPr>
          <w:b/>
          <w:sz w:val="22"/>
          <w:szCs w:val="22"/>
        </w:rPr>
        <w:t>m</w:t>
      </w:r>
      <w:r w:rsidR="00D2033C" w:rsidRPr="00D2033C">
        <w:rPr>
          <w:b/>
          <w:sz w:val="22"/>
          <w:szCs w:val="22"/>
        </w:rPr>
        <w:t xml:space="preserve">ember </w:t>
      </w:r>
      <w:r w:rsidR="002944D3">
        <w:rPr>
          <w:b/>
          <w:sz w:val="22"/>
          <w:szCs w:val="22"/>
        </w:rPr>
        <w:t>s</w:t>
      </w:r>
      <w:r w:rsidR="00D2033C" w:rsidRPr="00D2033C">
        <w:rPr>
          <w:b/>
          <w:sz w:val="22"/>
          <w:szCs w:val="22"/>
        </w:rPr>
        <w:t xml:space="preserve">tates </w:t>
      </w:r>
      <w:r w:rsidR="00455AC7">
        <w:rPr>
          <w:b/>
          <w:sz w:val="22"/>
          <w:szCs w:val="22"/>
        </w:rPr>
        <w:t xml:space="preserve">and reflected </w:t>
      </w:r>
      <w:r w:rsidR="00D2033C" w:rsidRPr="00D2033C">
        <w:rPr>
          <w:b/>
          <w:sz w:val="22"/>
          <w:szCs w:val="22"/>
        </w:rPr>
        <w:t xml:space="preserve">in the Declaration of </w:t>
      </w:r>
      <w:r w:rsidR="00B85B57">
        <w:rPr>
          <w:b/>
          <w:sz w:val="22"/>
          <w:szCs w:val="22"/>
        </w:rPr>
        <w:t>Paraguay</w:t>
      </w:r>
      <w:r w:rsidR="00EE1034">
        <w:rPr>
          <w:b/>
          <w:sz w:val="22"/>
          <w:szCs w:val="22"/>
        </w:rPr>
        <w:t xml:space="preserve"> </w:t>
      </w:r>
      <w:r w:rsidR="00D2033C" w:rsidRPr="00D2033C">
        <w:rPr>
          <w:b/>
          <w:sz w:val="22"/>
          <w:szCs w:val="22"/>
        </w:rPr>
        <w:t>and the C</w:t>
      </w:r>
      <w:r w:rsidR="00B85B57">
        <w:rPr>
          <w:b/>
          <w:sz w:val="22"/>
          <w:szCs w:val="22"/>
        </w:rPr>
        <w:t xml:space="preserve">ITUR </w:t>
      </w:r>
      <w:r w:rsidR="00D2033C" w:rsidRPr="00D2033C">
        <w:rPr>
          <w:b/>
          <w:sz w:val="22"/>
          <w:szCs w:val="22"/>
        </w:rPr>
        <w:t>Work Plan 2022-2024.</w:t>
      </w:r>
    </w:p>
    <w:p w14:paraId="22C1400E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</w:p>
    <w:p w14:paraId="6AC32F40" w14:textId="3338B757" w:rsidR="00D2033C" w:rsidRPr="00D2033C" w:rsidRDefault="00D2033C" w:rsidP="00D2033C">
      <w:pPr>
        <w:ind w:left="144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 xml:space="preserve">Member </w:t>
      </w:r>
      <w:r w:rsidR="00B53281">
        <w:rPr>
          <w:bCs/>
          <w:sz w:val="22"/>
          <w:szCs w:val="22"/>
        </w:rPr>
        <w:t>s</w:t>
      </w:r>
      <w:r w:rsidR="00D47286">
        <w:rPr>
          <w:bCs/>
          <w:sz w:val="22"/>
          <w:szCs w:val="22"/>
        </w:rPr>
        <w:t>t</w:t>
      </w:r>
      <w:r w:rsidRPr="00D2033C">
        <w:rPr>
          <w:bCs/>
          <w:sz w:val="22"/>
          <w:szCs w:val="22"/>
        </w:rPr>
        <w:t>ates and C</w:t>
      </w:r>
      <w:r w:rsidR="00B85B57">
        <w:rPr>
          <w:bCs/>
          <w:sz w:val="22"/>
          <w:szCs w:val="22"/>
        </w:rPr>
        <w:t xml:space="preserve">ITUR </w:t>
      </w:r>
      <w:r w:rsidRPr="00D2033C">
        <w:rPr>
          <w:bCs/>
          <w:sz w:val="22"/>
          <w:szCs w:val="22"/>
        </w:rPr>
        <w:t xml:space="preserve">partners will share information, good practices and proposals undertaken as part of the implementation of the Declaration of </w:t>
      </w:r>
      <w:r w:rsidR="00B85B57">
        <w:rPr>
          <w:bCs/>
          <w:sz w:val="22"/>
          <w:szCs w:val="22"/>
        </w:rPr>
        <w:t xml:space="preserve">Paraguay </w:t>
      </w:r>
      <w:r w:rsidRPr="00D2033C">
        <w:rPr>
          <w:bCs/>
          <w:sz w:val="22"/>
          <w:szCs w:val="22"/>
        </w:rPr>
        <w:t>and the C</w:t>
      </w:r>
      <w:r w:rsidR="00B85B57">
        <w:rPr>
          <w:bCs/>
          <w:sz w:val="22"/>
          <w:szCs w:val="22"/>
        </w:rPr>
        <w:t xml:space="preserve">ITUR </w:t>
      </w:r>
      <w:r w:rsidRPr="00D2033C">
        <w:rPr>
          <w:bCs/>
          <w:sz w:val="22"/>
          <w:szCs w:val="22"/>
        </w:rPr>
        <w:t xml:space="preserve">Work Plan 2022-2024. The topics include the following: </w:t>
      </w:r>
    </w:p>
    <w:p w14:paraId="5CF8A61B" w14:textId="77777777" w:rsidR="00D2033C" w:rsidRPr="00D2033C" w:rsidRDefault="00D2033C" w:rsidP="00D2033C">
      <w:pPr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 xml:space="preserve"> </w:t>
      </w:r>
    </w:p>
    <w:p w14:paraId="244B27A6" w14:textId="560C2191" w:rsidR="0050414A" w:rsidRDefault="00B85B57" w:rsidP="0050414A">
      <w:pPr>
        <w:numPr>
          <w:ilvl w:val="1"/>
          <w:numId w:val="19"/>
        </w:numPr>
        <w:tabs>
          <w:tab w:val="left" w:pos="144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bookmarkStart w:id="0" w:name="_Hlk130382086"/>
      <w:bookmarkStart w:id="1" w:name="_Hlk130379018"/>
      <w:r>
        <w:rPr>
          <w:bCs/>
          <w:sz w:val="22"/>
          <w:szCs w:val="22"/>
        </w:rPr>
        <w:t xml:space="preserve">Mitigating </w:t>
      </w:r>
      <w:r w:rsidRPr="00B85B57">
        <w:rPr>
          <w:bCs/>
          <w:sz w:val="22"/>
          <w:szCs w:val="22"/>
        </w:rPr>
        <w:t xml:space="preserve">Climate Change and </w:t>
      </w:r>
      <w:r w:rsidR="00A97185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 xml:space="preserve">arnessing </w:t>
      </w:r>
      <w:r w:rsidRPr="00B85B57">
        <w:rPr>
          <w:bCs/>
          <w:sz w:val="22"/>
          <w:szCs w:val="22"/>
        </w:rPr>
        <w:t xml:space="preserve">Sustainable </w:t>
      </w:r>
      <w:r>
        <w:rPr>
          <w:bCs/>
          <w:sz w:val="22"/>
          <w:szCs w:val="22"/>
        </w:rPr>
        <w:t xml:space="preserve">Tourism for </w:t>
      </w:r>
      <w:r w:rsidRPr="00B85B57">
        <w:rPr>
          <w:bCs/>
          <w:sz w:val="22"/>
          <w:szCs w:val="22"/>
        </w:rPr>
        <w:t xml:space="preserve">Development in the Americas </w:t>
      </w:r>
      <w:bookmarkEnd w:id="0"/>
    </w:p>
    <w:p w14:paraId="723CC4D9" w14:textId="77777777" w:rsidR="0050414A" w:rsidRDefault="0050414A" w:rsidP="0050414A">
      <w:pPr>
        <w:pStyle w:val="ListParagraph"/>
        <w:tabs>
          <w:tab w:val="left" w:pos="2070"/>
        </w:tabs>
        <w:ind w:left="0" w:hanging="630"/>
        <w:rPr>
          <w:bCs/>
          <w:sz w:val="22"/>
          <w:szCs w:val="22"/>
        </w:rPr>
      </w:pPr>
    </w:p>
    <w:p w14:paraId="2058A5DB" w14:textId="3CB3002D" w:rsidR="0050414A" w:rsidRDefault="005D3476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</w:t>
      </w:r>
      <w:r w:rsidRPr="005D3476">
        <w:rPr>
          <w:bCs/>
          <w:sz w:val="22"/>
          <w:szCs w:val="22"/>
        </w:rPr>
        <w:t>omot</w:t>
      </w:r>
      <w:r>
        <w:rPr>
          <w:bCs/>
          <w:sz w:val="22"/>
          <w:szCs w:val="22"/>
        </w:rPr>
        <w:t>ing</w:t>
      </w:r>
      <w:r w:rsidRPr="005D3476">
        <w:rPr>
          <w:bCs/>
          <w:sz w:val="22"/>
          <w:szCs w:val="22"/>
        </w:rPr>
        <w:t xml:space="preserve"> </w:t>
      </w:r>
      <w:r w:rsidR="00A97185">
        <w:rPr>
          <w:bCs/>
          <w:sz w:val="22"/>
          <w:szCs w:val="22"/>
        </w:rPr>
        <w:t>R</w:t>
      </w:r>
      <w:r w:rsidRPr="005D3476">
        <w:rPr>
          <w:bCs/>
          <w:sz w:val="22"/>
          <w:szCs w:val="22"/>
        </w:rPr>
        <w:t xml:space="preserve">egenerative and </w:t>
      </w:r>
      <w:r w:rsidR="00A97185">
        <w:rPr>
          <w:bCs/>
          <w:sz w:val="22"/>
          <w:szCs w:val="22"/>
        </w:rPr>
        <w:t>R</w:t>
      </w:r>
      <w:r w:rsidRPr="005D3476">
        <w:rPr>
          <w:bCs/>
          <w:sz w:val="22"/>
          <w:szCs w:val="22"/>
        </w:rPr>
        <w:t xml:space="preserve">esilient </w:t>
      </w:r>
      <w:r w:rsidR="00A97185">
        <w:rPr>
          <w:bCs/>
          <w:sz w:val="22"/>
          <w:szCs w:val="22"/>
        </w:rPr>
        <w:t>T</w:t>
      </w:r>
      <w:r w:rsidRPr="005D3476">
        <w:rPr>
          <w:bCs/>
          <w:sz w:val="22"/>
          <w:szCs w:val="22"/>
        </w:rPr>
        <w:t xml:space="preserve">ourism in OAS </w:t>
      </w:r>
      <w:r w:rsidR="00A97185">
        <w:rPr>
          <w:bCs/>
          <w:sz w:val="22"/>
          <w:szCs w:val="22"/>
        </w:rPr>
        <w:t>M</w:t>
      </w:r>
      <w:r w:rsidRPr="005D3476">
        <w:rPr>
          <w:bCs/>
          <w:sz w:val="22"/>
          <w:szCs w:val="22"/>
        </w:rPr>
        <w:t xml:space="preserve">ember </w:t>
      </w:r>
      <w:r w:rsidR="00A97185">
        <w:rPr>
          <w:bCs/>
          <w:sz w:val="22"/>
          <w:szCs w:val="22"/>
        </w:rPr>
        <w:t>S</w:t>
      </w:r>
      <w:r w:rsidRPr="005D3476">
        <w:rPr>
          <w:bCs/>
          <w:sz w:val="22"/>
          <w:szCs w:val="22"/>
        </w:rPr>
        <w:t xml:space="preserve">tates </w:t>
      </w:r>
      <w:r>
        <w:rPr>
          <w:bCs/>
          <w:sz w:val="22"/>
          <w:szCs w:val="22"/>
        </w:rPr>
        <w:t xml:space="preserve">as a </w:t>
      </w:r>
      <w:r w:rsidR="00A97185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atalyst for </w:t>
      </w:r>
      <w:r w:rsidR="00DF4569">
        <w:rPr>
          <w:bCs/>
          <w:sz w:val="22"/>
          <w:szCs w:val="22"/>
        </w:rPr>
        <w:t>Post</w:t>
      </w:r>
      <w:r w:rsidR="002944D3">
        <w:rPr>
          <w:bCs/>
          <w:sz w:val="22"/>
          <w:szCs w:val="22"/>
        </w:rPr>
        <w:t xml:space="preserve"> </w:t>
      </w:r>
      <w:r w:rsidR="00DF4569">
        <w:rPr>
          <w:bCs/>
          <w:sz w:val="22"/>
          <w:szCs w:val="22"/>
        </w:rPr>
        <w:t xml:space="preserve">COVID-19 </w:t>
      </w:r>
      <w:r w:rsidR="00A97185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 xml:space="preserve">ourism </w:t>
      </w:r>
      <w:r w:rsidR="00A97185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 xml:space="preserve">ecovery </w:t>
      </w:r>
      <w:r w:rsidR="003975AD">
        <w:rPr>
          <w:bCs/>
          <w:sz w:val="22"/>
          <w:szCs w:val="22"/>
        </w:rPr>
        <w:t xml:space="preserve">in </w:t>
      </w:r>
      <w:r w:rsidR="00A97185">
        <w:rPr>
          <w:bCs/>
          <w:sz w:val="22"/>
          <w:szCs w:val="22"/>
        </w:rPr>
        <w:t>L</w:t>
      </w:r>
      <w:r w:rsidRPr="005D3476">
        <w:rPr>
          <w:bCs/>
          <w:sz w:val="22"/>
          <w:szCs w:val="22"/>
        </w:rPr>
        <w:t xml:space="preserve">ocal </w:t>
      </w:r>
      <w:r w:rsidR="00A97185">
        <w:rPr>
          <w:bCs/>
          <w:sz w:val="22"/>
          <w:szCs w:val="22"/>
        </w:rPr>
        <w:t>C</w:t>
      </w:r>
      <w:r w:rsidRPr="005D3476">
        <w:rPr>
          <w:bCs/>
          <w:sz w:val="22"/>
          <w:szCs w:val="22"/>
        </w:rPr>
        <w:t>ommunities</w:t>
      </w:r>
      <w:r w:rsidR="003975AD">
        <w:rPr>
          <w:bCs/>
          <w:sz w:val="22"/>
          <w:szCs w:val="22"/>
        </w:rPr>
        <w:t xml:space="preserve"> </w:t>
      </w:r>
      <w:r w:rsidR="003975AD" w:rsidRPr="003975AD">
        <w:rPr>
          <w:bCs/>
          <w:sz w:val="22"/>
          <w:szCs w:val="22"/>
        </w:rPr>
        <w:t>in the Americas</w:t>
      </w:r>
      <w:bookmarkStart w:id="2" w:name="_Hlk130379356"/>
      <w:bookmarkEnd w:id="1"/>
    </w:p>
    <w:p w14:paraId="03DF8121" w14:textId="77777777" w:rsidR="0050414A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306975CD" w14:textId="02E4C749" w:rsidR="0050414A" w:rsidRDefault="004C6BC2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rFonts w:eastAsiaTheme="minorHAnsi"/>
          <w:kern w:val="2"/>
          <w14:ligatures w14:val="standardContextual"/>
        </w:rPr>
        <w:t>A</w:t>
      </w:r>
      <w:r w:rsidRPr="004C6BC2">
        <w:rPr>
          <w:bCs/>
          <w:sz w:val="22"/>
          <w:szCs w:val="22"/>
        </w:rPr>
        <w:t xml:space="preserve">doption and </w:t>
      </w:r>
      <w:r w:rsidR="00A97185">
        <w:rPr>
          <w:bCs/>
          <w:sz w:val="22"/>
          <w:szCs w:val="22"/>
        </w:rPr>
        <w:t>I</w:t>
      </w:r>
      <w:r w:rsidRPr="004C6BC2">
        <w:rPr>
          <w:bCs/>
          <w:sz w:val="22"/>
          <w:szCs w:val="22"/>
        </w:rPr>
        <w:t xml:space="preserve">mplementation of </w:t>
      </w:r>
      <w:r w:rsidR="00A97185">
        <w:rPr>
          <w:bCs/>
          <w:sz w:val="22"/>
          <w:szCs w:val="22"/>
        </w:rPr>
        <w:t>T</w:t>
      </w:r>
      <w:r w:rsidRPr="004C6BC2">
        <w:rPr>
          <w:bCs/>
          <w:sz w:val="22"/>
          <w:szCs w:val="22"/>
        </w:rPr>
        <w:t xml:space="preserve">echnologies </w:t>
      </w:r>
      <w:r w:rsidR="00B613A8">
        <w:rPr>
          <w:bCs/>
          <w:sz w:val="22"/>
          <w:szCs w:val="22"/>
        </w:rPr>
        <w:t>and</w:t>
      </w:r>
      <w:r w:rsidRPr="004C6BC2">
        <w:rPr>
          <w:bCs/>
          <w:sz w:val="22"/>
          <w:szCs w:val="22"/>
        </w:rPr>
        <w:t xml:space="preserve"> </w:t>
      </w:r>
      <w:r w:rsidR="00A97185">
        <w:rPr>
          <w:bCs/>
          <w:sz w:val="22"/>
          <w:szCs w:val="22"/>
        </w:rPr>
        <w:t>T</w:t>
      </w:r>
      <w:r w:rsidRPr="004C6BC2">
        <w:rPr>
          <w:bCs/>
          <w:sz w:val="22"/>
          <w:szCs w:val="22"/>
        </w:rPr>
        <w:t xml:space="preserve">ourism for the </w:t>
      </w:r>
      <w:r w:rsidR="00A97185">
        <w:rPr>
          <w:bCs/>
          <w:sz w:val="22"/>
          <w:szCs w:val="22"/>
        </w:rPr>
        <w:t>F</w:t>
      </w:r>
      <w:r w:rsidRPr="004C6BC2">
        <w:rPr>
          <w:bCs/>
          <w:sz w:val="22"/>
          <w:szCs w:val="22"/>
        </w:rPr>
        <w:t>uture</w:t>
      </w:r>
      <w:r>
        <w:rPr>
          <w:bCs/>
          <w:sz w:val="22"/>
          <w:szCs w:val="22"/>
        </w:rPr>
        <w:t xml:space="preserve"> in the Americas</w:t>
      </w:r>
      <w:bookmarkStart w:id="3" w:name="_Hlk130380260"/>
      <w:bookmarkEnd w:id="2"/>
    </w:p>
    <w:p w14:paraId="58D916C2" w14:textId="77777777" w:rsidR="0050414A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1B4AEFCA" w14:textId="60DC8554" w:rsidR="0050414A" w:rsidRDefault="00DD712C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 w:rsidRPr="00DD712C">
        <w:rPr>
          <w:bCs/>
          <w:sz w:val="22"/>
          <w:szCs w:val="22"/>
        </w:rPr>
        <w:t xml:space="preserve">Enhancing the </w:t>
      </w:r>
      <w:r w:rsidR="00A97185">
        <w:rPr>
          <w:bCs/>
          <w:sz w:val="22"/>
          <w:szCs w:val="22"/>
        </w:rPr>
        <w:t>C</w:t>
      </w:r>
      <w:r w:rsidRPr="00DD712C">
        <w:rPr>
          <w:bCs/>
          <w:sz w:val="22"/>
          <w:szCs w:val="22"/>
        </w:rPr>
        <w:t xml:space="preserve">apacity </w:t>
      </w:r>
      <w:r>
        <w:rPr>
          <w:bCs/>
          <w:sz w:val="22"/>
          <w:szCs w:val="22"/>
        </w:rPr>
        <w:t xml:space="preserve">of </w:t>
      </w:r>
      <w:r w:rsidR="00A97185">
        <w:rPr>
          <w:bCs/>
          <w:sz w:val="22"/>
          <w:szCs w:val="22"/>
        </w:rPr>
        <w:t>S</w:t>
      </w:r>
      <w:r w:rsidRPr="00DD712C">
        <w:rPr>
          <w:bCs/>
          <w:sz w:val="22"/>
          <w:szCs w:val="22"/>
        </w:rPr>
        <w:t xml:space="preserve">mall and </w:t>
      </w:r>
      <w:r w:rsidR="00A97185">
        <w:rPr>
          <w:bCs/>
          <w:sz w:val="22"/>
          <w:szCs w:val="22"/>
        </w:rPr>
        <w:t>M</w:t>
      </w:r>
      <w:r w:rsidRPr="00DD712C">
        <w:rPr>
          <w:bCs/>
          <w:sz w:val="22"/>
          <w:szCs w:val="22"/>
        </w:rPr>
        <w:t>edium</w:t>
      </w:r>
      <w:r w:rsidR="00A97185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s</w:t>
      </w:r>
      <w:r w:rsidRPr="00DD712C">
        <w:rPr>
          <w:bCs/>
          <w:sz w:val="22"/>
          <w:szCs w:val="22"/>
        </w:rPr>
        <w:t xml:space="preserve">ized </w:t>
      </w:r>
      <w:r w:rsidR="00A97185">
        <w:rPr>
          <w:bCs/>
          <w:sz w:val="22"/>
          <w:szCs w:val="22"/>
        </w:rPr>
        <w:t>T</w:t>
      </w:r>
      <w:r w:rsidRPr="00DD712C">
        <w:rPr>
          <w:bCs/>
          <w:sz w:val="22"/>
          <w:szCs w:val="22"/>
        </w:rPr>
        <w:t xml:space="preserve">ourism </w:t>
      </w:r>
      <w:r w:rsidR="00A97185">
        <w:rPr>
          <w:bCs/>
          <w:sz w:val="22"/>
          <w:szCs w:val="22"/>
        </w:rPr>
        <w:t>E</w:t>
      </w:r>
      <w:r w:rsidRPr="00DD712C">
        <w:rPr>
          <w:bCs/>
          <w:sz w:val="22"/>
          <w:szCs w:val="22"/>
        </w:rPr>
        <w:t>nterprises</w:t>
      </w:r>
      <w:r>
        <w:rPr>
          <w:bCs/>
          <w:sz w:val="22"/>
          <w:szCs w:val="22"/>
        </w:rPr>
        <w:t xml:space="preserve"> (SMTE)</w:t>
      </w:r>
      <w:r w:rsidRPr="00DD712C">
        <w:rPr>
          <w:bCs/>
          <w:sz w:val="22"/>
          <w:szCs w:val="22"/>
        </w:rPr>
        <w:t xml:space="preserve"> as the </w:t>
      </w:r>
      <w:r w:rsidR="00A97185">
        <w:rPr>
          <w:bCs/>
          <w:sz w:val="22"/>
          <w:szCs w:val="22"/>
        </w:rPr>
        <w:t>C</w:t>
      </w:r>
      <w:r w:rsidRPr="00DD712C">
        <w:rPr>
          <w:bCs/>
          <w:sz w:val="22"/>
          <w:szCs w:val="22"/>
        </w:rPr>
        <w:t xml:space="preserve">enterpiece for </w:t>
      </w:r>
      <w:r w:rsidR="00A97185">
        <w:rPr>
          <w:bCs/>
          <w:sz w:val="22"/>
          <w:szCs w:val="22"/>
        </w:rPr>
        <w:t>To</w:t>
      </w:r>
      <w:r w:rsidRPr="00DD712C">
        <w:rPr>
          <w:bCs/>
          <w:sz w:val="22"/>
          <w:szCs w:val="22"/>
        </w:rPr>
        <w:t xml:space="preserve">urism </w:t>
      </w:r>
      <w:r w:rsidR="00A97185">
        <w:rPr>
          <w:bCs/>
          <w:sz w:val="22"/>
          <w:szCs w:val="22"/>
        </w:rPr>
        <w:t>De</w:t>
      </w:r>
      <w:r w:rsidRPr="00DD712C">
        <w:rPr>
          <w:bCs/>
          <w:sz w:val="22"/>
          <w:szCs w:val="22"/>
        </w:rPr>
        <w:t xml:space="preserve">velopment in the Americas </w:t>
      </w:r>
      <w:bookmarkStart w:id="4" w:name="_Hlk130381861"/>
    </w:p>
    <w:p w14:paraId="24DDCDA9" w14:textId="77777777" w:rsidR="0050414A" w:rsidRDefault="0050414A" w:rsidP="0050414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</w:rPr>
      </w:pPr>
    </w:p>
    <w:p w14:paraId="6C27857D" w14:textId="1C351158" w:rsidR="0050414A" w:rsidRDefault="00B613A8" w:rsidP="0050414A">
      <w:pPr>
        <w:numPr>
          <w:ilvl w:val="1"/>
          <w:numId w:val="19"/>
        </w:numPr>
        <w:tabs>
          <w:tab w:val="left" w:pos="1530"/>
          <w:tab w:val="left" w:pos="2070"/>
        </w:tabs>
        <w:ind w:left="2070" w:right="-40" w:hanging="6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Promoting </w:t>
      </w:r>
      <w:r w:rsidRPr="00B613A8">
        <w:rPr>
          <w:bCs/>
          <w:sz w:val="22"/>
          <w:szCs w:val="22"/>
        </w:rPr>
        <w:t>Sustainable Indigenous Tourism</w:t>
      </w:r>
      <w:r w:rsidRPr="00B613A8" w:rsidDel="00B613A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to </w:t>
      </w:r>
      <w:r w:rsidR="00A97185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nhance </w:t>
      </w:r>
      <w:r w:rsidR="00A97185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evelopment in </w:t>
      </w:r>
      <w:r w:rsidR="00A97185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 xml:space="preserve">ocal </w:t>
      </w:r>
      <w:r w:rsidR="00A97185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ommunities </w:t>
      </w:r>
      <w:bookmarkEnd w:id="4"/>
    </w:p>
    <w:p w14:paraId="3C006625" w14:textId="252DB711" w:rsidR="00D2033C" w:rsidRPr="00D2033C" w:rsidRDefault="0050414A" w:rsidP="00D2033C">
      <w:pPr>
        <w:ind w:left="1440" w:hanging="720"/>
        <w:jc w:val="both"/>
        <w:rPr>
          <w:b/>
          <w:sz w:val="22"/>
          <w:szCs w:val="22"/>
        </w:rPr>
      </w:pPr>
      <w:bookmarkStart w:id="5" w:name="_Hlk130382321"/>
      <w:bookmarkEnd w:id="3"/>
      <w:r>
        <w:rPr>
          <w:b/>
          <w:sz w:val="22"/>
          <w:szCs w:val="22"/>
        </w:rPr>
        <w:t>5</w:t>
      </w:r>
      <w:r w:rsidR="00D2033C" w:rsidRPr="00D2033C">
        <w:rPr>
          <w:b/>
          <w:sz w:val="22"/>
          <w:szCs w:val="22"/>
        </w:rPr>
        <w:t xml:space="preserve">. </w:t>
      </w:r>
      <w:r w:rsidR="00D2033C" w:rsidRPr="00D2033C">
        <w:rPr>
          <w:b/>
          <w:sz w:val="22"/>
          <w:szCs w:val="22"/>
        </w:rPr>
        <w:tab/>
        <w:t>Summary of input and guidelines to the Secretariat for drafting a white paper to inform the next ministerial meeting theme and agenda</w:t>
      </w:r>
    </w:p>
    <w:p w14:paraId="765B5BFA" w14:textId="77777777" w:rsidR="00D2033C" w:rsidRPr="00D2033C" w:rsidRDefault="00D2033C" w:rsidP="00D2033C">
      <w:pPr>
        <w:ind w:left="1440" w:hanging="720"/>
        <w:jc w:val="both"/>
        <w:rPr>
          <w:b/>
          <w:sz w:val="22"/>
          <w:szCs w:val="22"/>
        </w:rPr>
      </w:pPr>
    </w:p>
    <w:p w14:paraId="29E46B0D" w14:textId="74A344A3" w:rsidR="00D2033C" w:rsidRPr="00D2033C" w:rsidRDefault="00D2033C" w:rsidP="00D2033C">
      <w:pPr>
        <w:ind w:left="144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 xml:space="preserve">Member </w:t>
      </w:r>
      <w:r w:rsidR="002944D3">
        <w:rPr>
          <w:bCs/>
          <w:sz w:val="22"/>
          <w:szCs w:val="22"/>
        </w:rPr>
        <w:t>s</w:t>
      </w:r>
      <w:r w:rsidRPr="00D2033C">
        <w:rPr>
          <w:bCs/>
          <w:sz w:val="22"/>
          <w:szCs w:val="22"/>
        </w:rPr>
        <w:t xml:space="preserve">tates will provide recommendations to the Secretariat for drafting a white paper to inform the next ministerial meeting theme and agenda. </w:t>
      </w:r>
    </w:p>
    <w:p w14:paraId="1041C35D" w14:textId="3CFBC545" w:rsidR="0088039A" w:rsidRPr="00D2033C" w:rsidRDefault="00D2033C" w:rsidP="0050414A">
      <w:pPr>
        <w:ind w:left="1440" w:hanging="720"/>
        <w:jc w:val="both"/>
        <w:rPr>
          <w:bCs/>
          <w:sz w:val="22"/>
          <w:szCs w:val="22"/>
        </w:rPr>
      </w:pPr>
      <w:r w:rsidRPr="00D2033C">
        <w:rPr>
          <w:b/>
          <w:sz w:val="22"/>
          <w:szCs w:val="22"/>
        </w:rPr>
        <w:t xml:space="preserve"> </w:t>
      </w:r>
      <w:bookmarkStart w:id="6" w:name="_Hlk130382473"/>
      <w:bookmarkEnd w:id="5"/>
    </w:p>
    <w:bookmarkEnd w:id="6"/>
    <w:p w14:paraId="51E8A2B1" w14:textId="1F39E5B5" w:rsidR="0088039A" w:rsidRDefault="0050414A" w:rsidP="00D2033C">
      <w:pPr>
        <w:ind w:left="144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2033C" w:rsidRPr="00D2033C">
        <w:rPr>
          <w:b/>
          <w:sz w:val="22"/>
          <w:szCs w:val="22"/>
        </w:rPr>
        <w:t xml:space="preserve">. </w:t>
      </w:r>
      <w:r w:rsidR="00D2033C" w:rsidRPr="00D2033C">
        <w:rPr>
          <w:b/>
          <w:sz w:val="22"/>
          <w:szCs w:val="22"/>
        </w:rPr>
        <w:tab/>
        <w:t>Other matters</w:t>
      </w:r>
    </w:p>
    <w:p w14:paraId="3FB8B38A" w14:textId="77777777" w:rsidR="0088039A" w:rsidRDefault="0088039A" w:rsidP="00D2033C">
      <w:pPr>
        <w:ind w:left="1440" w:hanging="720"/>
        <w:jc w:val="both"/>
        <w:rPr>
          <w:b/>
          <w:sz w:val="22"/>
          <w:szCs w:val="22"/>
        </w:rPr>
      </w:pPr>
    </w:p>
    <w:p w14:paraId="4AAF9709" w14:textId="3688EB3E" w:rsidR="00D2033C" w:rsidRPr="00D2033C" w:rsidRDefault="00D2033C" w:rsidP="0088039A">
      <w:pPr>
        <w:ind w:left="144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>Delegations can raise any other issues for consideration of the meeting or share announcements as relevant.</w:t>
      </w:r>
    </w:p>
    <w:p w14:paraId="4D42117B" w14:textId="77777777" w:rsidR="00D2033C" w:rsidRPr="00D2033C" w:rsidRDefault="00D2033C" w:rsidP="00D2033C">
      <w:pPr>
        <w:ind w:left="1440" w:hanging="720"/>
        <w:jc w:val="both"/>
        <w:rPr>
          <w:bCs/>
          <w:sz w:val="22"/>
          <w:szCs w:val="22"/>
        </w:rPr>
      </w:pPr>
    </w:p>
    <w:p w14:paraId="3860E9F0" w14:textId="69669237" w:rsidR="00D2033C" w:rsidRPr="00D2033C" w:rsidRDefault="00D2033C" w:rsidP="00D2033C">
      <w:pPr>
        <w:pStyle w:val="ListParagraph"/>
        <w:numPr>
          <w:ilvl w:val="0"/>
          <w:numId w:val="18"/>
        </w:numPr>
        <w:tabs>
          <w:tab w:val="left" w:pos="1440"/>
          <w:tab w:val="left" w:pos="2160"/>
        </w:tabs>
        <w:ind w:hanging="720"/>
        <w:jc w:val="both"/>
        <w:rPr>
          <w:b/>
          <w:sz w:val="22"/>
          <w:szCs w:val="22"/>
          <w:lang w:val="es-ES_tradnl"/>
        </w:rPr>
      </w:pPr>
      <w:r w:rsidRPr="00D2033C">
        <w:rPr>
          <w:b/>
          <w:sz w:val="22"/>
          <w:szCs w:val="22"/>
          <w:lang w:val="es-ES_tradnl"/>
        </w:rPr>
        <w:t>EXPECTED RESULTS</w:t>
      </w:r>
    </w:p>
    <w:p w14:paraId="583BA5A6" w14:textId="77777777" w:rsidR="0088039A" w:rsidRDefault="0088039A" w:rsidP="0088039A">
      <w:pPr>
        <w:ind w:firstLine="720"/>
        <w:jc w:val="both"/>
        <w:rPr>
          <w:bCs/>
          <w:sz w:val="22"/>
          <w:szCs w:val="22"/>
        </w:rPr>
      </w:pPr>
    </w:p>
    <w:p w14:paraId="78FB7B6B" w14:textId="376366E9" w:rsidR="00D2033C" w:rsidRPr="00D2033C" w:rsidRDefault="00D2033C" w:rsidP="0088039A">
      <w:pPr>
        <w:ind w:firstLine="720"/>
        <w:jc w:val="both"/>
        <w:rPr>
          <w:bCs/>
          <w:sz w:val="22"/>
          <w:szCs w:val="22"/>
        </w:rPr>
      </w:pPr>
      <w:r w:rsidRPr="00D2033C">
        <w:rPr>
          <w:bCs/>
          <w:sz w:val="22"/>
          <w:szCs w:val="22"/>
        </w:rPr>
        <w:t xml:space="preserve">It is expected that the </w:t>
      </w:r>
      <w:r w:rsidR="00DF4569">
        <w:rPr>
          <w:bCs/>
          <w:sz w:val="22"/>
          <w:szCs w:val="22"/>
        </w:rPr>
        <w:t xml:space="preserve">Third Regular Meeting of the CITUR </w:t>
      </w:r>
      <w:r w:rsidRPr="00D2033C">
        <w:rPr>
          <w:bCs/>
          <w:sz w:val="22"/>
          <w:szCs w:val="22"/>
        </w:rPr>
        <w:t xml:space="preserve">will provide a space to gather information on regional and world trends on </w:t>
      </w:r>
      <w:r w:rsidR="00DF4569">
        <w:rPr>
          <w:bCs/>
          <w:sz w:val="22"/>
          <w:szCs w:val="22"/>
        </w:rPr>
        <w:t>sustainable tourism</w:t>
      </w:r>
      <w:r w:rsidRPr="00D2033C">
        <w:rPr>
          <w:bCs/>
          <w:sz w:val="22"/>
          <w:szCs w:val="22"/>
        </w:rPr>
        <w:t>, identifying sectoral challenges, gaps, and opportunities to be addressed by ministers.  Specifically: (i) topics for the next ministerial meeting and guidance to the Secretariat for the preparation of the white paper; (ii) analysis of progress on the implementation of ministerial mandates and recommendations to adjust the Work Plan</w:t>
      </w:r>
      <w:r w:rsidR="00DF4569">
        <w:rPr>
          <w:bCs/>
          <w:sz w:val="22"/>
          <w:szCs w:val="22"/>
        </w:rPr>
        <w:t>.</w:t>
      </w:r>
    </w:p>
    <w:p w14:paraId="62BAB2E7" w14:textId="77777777" w:rsidR="00D2033C" w:rsidRPr="00D2033C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</w:rPr>
      </w:pPr>
    </w:p>
    <w:p w14:paraId="2F6E2BA6" w14:textId="422486B5" w:rsidR="00D2033C" w:rsidRPr="00D2033C" w:rsidRDefault="00D2033C" w:rsidP="00D2033C">
      <w:pPr>
        <w:tabs>
          <w:tab w:val="left" w:pos="720"/>
          <w:tab w:val="left" w:pos="2160"/>
        </w:tabs>
        <w:contextualSpacing/>
        <w:rPr>
          <w:b/>
          <w:sz w:val="22"/>
          <w:szCs w:val="22"/>
        </w:rPr>
      </w:pPr>
      <w:r w:rsidRPr="00D2033C">
        <w:rPr>
          <w:b/>
          <w:sz w:val="22"/>
          <w:szCs w:val="22"/>
        </w:rPr>
        <w:t xml:space="preserve">E. </w:t>
      </w:r>
      <w:r w:rsidR="0088039A">
        <w:rPr>
          <w:b/>
          <w:sz w:val="22"/>
          <w:szCs w:val="22"/>
        </w:rPr>
        <w:tab/>
      </w:r>
      <w:r w:rsidRPr="00D2033C">
        <w:rPr>
          <w:b/>
          <w:sz w:val="22"/>
          <w:szCs w:val="22"/>
        </w:rPr>
        <w:t xml:space="preserve">STRUCTURE OF THE MEETING </w:t>
      </w:r>
    </w:p>
    <w:p w14:paraId="308D5014" w14:textId="77777777" w:rsidR="00D2033C" w:rsidRPr="00D2033C" w:rsidRDefault="00D2033C" w:rsidP="00D2033C">
      <w:pPr>
        <w:pStyle w:val="ListParagraph"/>
        <w:tabs>
          <w:tab w:val="left" w:pos="1440"/>
          <w:tab w:val="left" w:pos="2160"/>
        </w:tabs>
        <w:ind w:left="0"/>
        <w:jc w:val="both"/>
        <w:rPr>
          <w:b/>
          <w:sz w:val="22"/>
          <w:szCs w:val="22"/>
        </w:rPr>
      </w:pPr>
      <w:r w:rsidRPr="00D2033C">
        <w:rPr>
          <w:b/>
          <w:sz w:val="22"/>
          <w:szCs w:val="22"/>
        </w:rPr>
        <w:t xml:space="preserve"> </w:t>
      </w:r>
    </w:p>
    <w:p w14:paraId="3845E1C3" w14:textId="0E95D2F4" w:rsidR="00D2033C" w:rsidRPr="00D2033C" w:rsidRDefault="0088039A" w:rsidP="0088039A">
      <w:pPr>
        <w:pStyle w:val="ListParagraph"/>
        <w:tabs>
          <w:tab w:val="left" w:pos="720"/>
          <w:tab w:val="left" w:pos="1440"/>
          <w:tab w:val="left" w:pos="2160"/>
        </w:tabs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2033C" w:rsidRPr="00D2033C">
        <w:rPr>
          <w:bCs/>
          <w:sz w:val="22"/>
          <w:szCs w:val="22"/>
        </w:rPr>
        <w:t>The</w:t>
      </w:r>
      <w:r>
        <w:rPr>
          <w:bCs/>
          <w:sz w:val="22"/>
          <w:szCs w:val="22"/>
        </w:rPr>
        <w:t xml:space="preserve"> </w:t>
      </w:r>
      <w:r w:rsidR="00DF4569">
        <w:rPr>
          <w:bCs/>
          <w:sz w:val="22"/>
          <w:szCs w:val="22"/>
        </w:rPr>
        <w:t xml:space="preserve">Third </w:t>
      </w:r>
      <w:r w:rsidR="00DF4569" w:rsidRPr="00DF4569">
        <w:rPr>
          <w:bCs/>
          <w:sz w:val="22"/>
          <w:szCs w:val="22"/>
        </w:rPr>
        <w:t xml:space="preserve">Regular Meeting of the CITUR </w:t>
      </w:r>
      <w:r w:rsidR="00D2033C" w:rsidRPr="00D2033C">
        <w:rPr>
          <w:bCs/>
          <w:sz w:val="22"/>
          <w:szCs w:val="22"/>
        </w:rPr>
        <w:t xml:space="preserve">will convene sectoral authorities </w:t>
      </w:r>
      <w:r w:rsidR="00D2033C" w:rsidRPr="00D2033C">
        <w:rPr>
          <w:bCs/>
          <w:sz w:val="22"/>
          <w:szCs w:val="22"/>
        </w:rPr>
        <w:softHyphen/>
        <w:t xml:space="preserve">of </w:t>
      </w:r>
      <w:r w:rsidR="00DF4569">
        <w:rPr>
          <w:bCs/>
          <w:sz w:val="22"/>
          <w:szCs w:val="22"/>
        </w:rPr>
        <w:t xml:space="preserve">tourism </w:t>
      </w:r>
      <w:r w:rsidR="00D2033C" w:rsidRPr="00D2033C">
        <w:rPr>
          <w:bCs/>
          <w:sz w:val="22"/>
          <w:szCs w:val="22"/>
        </w:rPr>
        <w:t>represented at the technical level and/or permanent missions to the OAS. Other relevant organizations and stakeholders of the C</w:t>
      </w:r>
      <w:r w:rsidR="00DF4569">
        <w:rPr>
          <w:bCs/>
          <w:sz w:val="22"/>
          <w:szCs w:val="22"/>
        </w:rPr>
        <w:t>ITUR</w:t>
      </w:r>
      <w:r w:rsidR="00D2033C" w:rsidRPr="00D2033C">
        <w:rPr>
          <w:bCs/>
          <w:sz w:val="22"/>
          <w:szCs w:val="22"/>
        </w:rPr>
        <w:t xml:space="preserve"> will be invited to provide input in accordance with the Rules of Procedure for the Inter-American Committees of CIDI. The meeting will be conducted in plenary</w:t>
      </w:r>
      <w:r>
        <w:rPr>
          <w:bCs/>
          <w:sz w:val="22"/>
          <w:szCs w:val="22"/>
        </w:rPr>
        <w:t xml:space="preserve"> session</w:t>
      </w:r>
      <w:r w:rsidR="00D2033C" w:rsidRPr="00D2033C">
        <w:rPr>
          <w:bCs/>
          <w:sz w:val="22"/>
          <w:szCs w:val="22"/>
        </w:rPr>
        <w:t xml:space="preserve"> with the participation of delegations from </w:t>
      </w:r>
      <w:r>
        <w:rPr>
          <w:bCs/>
          <w:sz w:val="22"/>
          <w:szCs w:val="22"/>
        </w:rPr>
        <w:t>all OAS m</w:t>
      </w:r>
      <w:r w:rsidR="00D2033C" w:rsidRPr="00D2033C">
        <w:rPr>
          <w:bCs/>
          <w:sz w:val="22"/>
          <w:szCs w:val="22"/>
        </w:rPr>
        <w:t xml:space="preserve">ember </w:t>
      </w:r>
      <w:r>
        <w:rPr>
          <w:bCs/>
          <w:sz w:val="22"/>
          <w:szCs w:val="22"/>
        </w:rPr>
        <w:t>s</w:t>
      </w:r>
      <w:r w:rsidR="00D2033C" w:rsidRPr="00D2033C">
        <w:rPr>
          <w:bCs/>
          <w:sz w:val="22"/>
          <w:szCs w:val="22"/>
        </w:rPr>
        <w:t xml:space="preserve">tates. </w:t>
      </w:r>
    </w:p>
    <w:p w14:paraId="4A9EA3B3" w14:textId="3A347585" w:rsidR="00894676" w:rsidRPr="00D2033C" w:rsidRDefault="005F51AC" w:rsidP="0088039A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9C48DD" wp14:editId="44112E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87AFF4" w14:textId="24CA8427" w:rsidR="005F51AC" w:rsidRPr="005F51AC" w:rsidRDefault="005F51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C4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F87AFF4" w14:textId="24CA8427" w:rsidR="005F51AC" w:rsidRPr="005F51AC" w:rsidRDefault="005F51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15E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98D4650" wp14:editId="7A8654C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700092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E199A6" w14:textId="7187FE79" w:rsidR="00115E92" w:rsidRPr="00115E92" w:rsidRDefault="00115E9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CIDRP03928E01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4650" id="Text Box 1" o:spid="_x0000_s1027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4E199A6" w14:textId="7187FE79" w:rsidR="00115E92" w:rsidRPr="00115E92" w:rsidRDefault="00115E9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CIDRP03928E01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4676" w:rsidRPr="00D2033C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277B" w14:textId="77777777" w:rsidR="005F21AA" w:rsidRDefault="005F21AA" w:rsidP="00DE3AB3">
      <w:r>
        <w:separator/>
      </w:r>
    </w:p>
  </w:endnote>
  <w:endnote w:type="continuationSeparator" w:id="0">
    <w:p w14:paraId="432EAE54" w14:textId="77777777" w:rsidR="005F21AA" w:rsidRDefault="005F21AA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314C" w14:textId="77777777" w:rsidR="005F21AA" w:rsidRDefault="005F21AA" w:rsidP="00DE3AB3">
      <w:r>
        <w:separator/>
      </w:r>
    </w:p>
  </w:footnote>
  <w:footnote w:type="continuationSeparator" w:id="0">
    <w:p w14:paraId="6F87C424" w14:textId="77777777" w:rsidR="005F21AA" w:rsidRDefault="005F21AA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7022D5" w14:textId="77777777" w:rsidR="00800745" w:rsidRDefault="00115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115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 w:rsidRPr="00A565AC"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ORGANIZATION OF AMERICAN STATES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074448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ORGANIZATION OF AMERICAN STATES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Inter-American Council for Integral Development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074448">
                      <w:rPr>
                        <w:rFonts w:ascii="Garamond" w:hAnsi="Garamond"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9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67559C"/>
    <w:multiLevelType w:val="hybridMultilevel"/>
    <w:tmpl w:val="C49AC388"/>
    <w:lvl w:ilvl="0" w:tplc="C7C45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FFFFFFFF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BAB2AD4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198821A5"/>
    <w:multiLevelType w:val="hybridMultilevel"/>
    <w:tmpl w:val="FD26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49A87D92"/>
    <w:multiLevelType w:val="multilevel"/>
    <w:tmpl w:val="AC76C8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6"/>
  </w:num>
  <w:num w:numId="3" w16cid:durableId="666707597">
    <w:abstractNumId w:val="7"/>
  </w:num>
  <w:num w:numId="4" w16cid:durableId="194120075">
    <w:abstractNumId w:val="15"/>
  </w:num>
  <w:num w:numId="5" w16cid:durableId="1322658036">
    <w:abstractNumId w:val="16"/>
  </w:num>
  <w:num w:numId="6" w16cid:durableId="1121728658">
    <w:abstractNumId w:val="8"/>
  </w:num>
  <w:num w:numId="7" w16cid:durableId="2035426096">
    <w:abstractNumId w:val="10"/>
  </w:num>
  <w:num w:numId="8" w16cid:durableId="160049880">
    <w:abstractNumId w:val="12"/>
  </w:num>
  <w:num w:numId="9" w16cid:durableId="233393866">
    <w:abstractNumId w:val="4"/>
  </w:num>
  <w:num w:numId="10" w16cid:durableId="199325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13"/>
  </w:num>
  <w:num w:numId="12" w16cid:durableId="1493566695">
    <w:abstractNumId w:val="11"/>
  </w:num>
  <w:num w:numId="13" w16cid:durableId="1773934249">
    <w:abstractNumId w:val="0"/>
  </w:num>
  <w:num w:numId="14" w16cid:durableId="123695018">
    <w:abstractNumId w:val="5"/>
  </w:num>
  <w:num w:numId="15" w16cid:durableId="870387019">
    <w:abstractNumId w:val="17"/>
  </w:num>
  <w:num w:numId="16" w16cid:durableId="141893758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332512">
    <w:abstractNumId w:val="2"/>
  </w:num>
  <w:num w:numId="18" w16cid:durableId="1460298407">
    <w:abstractNumId w:val="3"/>
  </w:num>
  <w:num w:numId="19" w16cid:durableId="98066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52DD5"/>
    <w:rsid w:val="00074448"/>
    <w:rsid w:val="000B4275"/>
    <w:rsid w:val="000C55E3"/>
    <w:rsid w:val="00103CEE"/>
    <w:rsid w:val="00115E92"/>
    <w:rsid w:val="00125BA4"/>
    <w:rsid w:val="001439E5"/>
    <w:rsid w:val="00154A72"/>
    <w:rsid w:val="00191978"/>
    <w:rsid w:val="001A6C71"/>
    <w:rsid w:val="00216661"/>
    <w:rsid w:val="0023595A"/>
    <w:rsid w:val="00265254"/>
    <w:rsid w:val="002944D3"/>
    <w:rsid w:val="00297B1F"/>
    <w:rsid w:val="002E2FBC"/>
    <w:rsid w:val="002F6B4E"/>
    <w:rsid w:val="003619DC"/>
    <w:rsid w:val="00391A8F"/>
    <w:rsid w:val="003975AD"/>
    <w:rsid w:val="003A46EF"/>
    <w:rsid w:val="0044453B"/>
    <w:rsid w:val="00445E74"/>
    <w:rsid w:val="004472C3"/>
    <w:rsid w:val="00455AC7"/>
    <w:rsid w:val="00481BF7"/>
    <w:rsid w:val="004A7469"/>
    <w:rsid w:val="004C6BC2"/>
    <w:rsid w:val="004E0CBC"/>
    <w:rsid w:val="004F26A0"/>
    <w:rsid w:val="0050414A"/>
    <w:rsid w:val="00512946"/>
    <w:rsid w:val="00562CD0"/>
    <w:rsid w:val="005B5A9D"/>
    <w:rsid w:val="005D3476"/>
    <w:rsid w:val="005D543C"/>
    <w:rsid w:val="005F21AA"/>
    <w:rsid w:val="005F51AC"/>
    <w:rsid w:val="005F7172"/>
    <w:rsid w:val="00663F8B"/>
    <w:rsid w:val="00667E3C"/>
    <w:rsid w:val="006857D9"/>
    <w:rsid w:val="006A5155"/>
    <w:rsid w:val="006D560D"/>
    <w:rsid w:val="006D5DDF"/>
    <w:rsid w:val="007050EB"/>
    <w:rsid w:val="00731DE9"/>
    <w:rsid w:val="00746DD1"/>
    <w:rsid w:val="0077093D"/>
    <w:rsid w:val="007741FE"/>
    <w:rsid w:val="007803AB"/>
    <w:rsid w:val="00792991"/>
    <w:rsid w:val="007A2D5F"/>
    <w:rsid w:val="00800984"/>
    <w:rsid w:val="00856C31"/>
    <w:rsid w:val="0088039A"/>
    <w:rsid w:val="00894676"/>
    <w:rsid w:val="008C0621"/>
    <w:rsid w:val="008C3D86"/>
    <w:rsid w:val="008D1406"/>
    <w:rsid w:val="008E097D"/>
    <w:rsid w:val="008E1780"/>
    <w:rsid w:val="009137E3"/>
    <w:rsid w:val="00914C13"/>
    <w:rsid w:val="00914C8A"/>
    <w:rsid w:val="00923228"/>
    <w:rsid w:val="00923C1E"/>
    <w:rsid w:val="0095082A"/>
    <w:rsid w:val="00953DC3"/>
    <w:rsid w:val="009C4286"/>
    <w:rsid w:val="00A32946"/>
    <w:rsid w:val="00A70661"/>
    <w:rsid w:val="00A97185"/>
    <w:rsid w:val="00AA7D96"/>
    <w:rsid w:val="00AB4A53"/>
    <w:rsid w:val="00AD52BB"/>
    <w:rsid w:val="00B14717"/>
    <w:rsid w:val="00B36841"/>
    <w:rsid w:val="00B41D3E"/>
    <w:rsid w:val="00B53281"/>
    <w:rsid w:val="00B547DD"/>
    <w:rsid w:val="00B613A8"/>
    <w:rsid w:val="00B83C41"/>
    <w:rsid w:val="00B85B57"/>
    <w:rsid w:val="00B92562"/>
    <w:rsid w:val="00B94A5A"/>
    <w:rsid w:val="00B96F6D"/>
    <w:rsid w:val="00B97125"/>
    <w:rsid w:val="00BB195F"/>
    <w:rsid w:val="00BE46E1"/>
    <w:rsid w:val="00BF3AD6"/>
    <w:rsid w:val="00C05BBC"/>
    <w:rsid w:val="00C3386B"/>
    <w:rsid w:val="00CC00BA"/>
    <w:rsid w:val="00D2033C"/>
    <w:rsid w:val="00D253DA"/>
    <w:rsid w:val="00D47286"/>
    <w:rsid w:val="00D618A2"/>
    <w:rsid w:val="00DD712C"/>
    <w:rsid w:val="00DE3AB3"/>
    <w:rsid w:val="00DF4569"/>
    <w:rsid w:val="00ED55C1"/>
    <w:rsid w:val="00EE1034"/>
    <w:rsid w:val="00F00DF9"/>
    <w:rsid w:val="00F17A07"/>
    <w:rsid w:val="00F30F7E"/>
    <w:rsid w:val="00F462EC"/>
    <w:rsid w:val="00F51D4A"/>
    <w:rsid w:val="00FB426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  <w:style w:type="paragraph" w:styleId="BodyText">
    <w:name w:val="Body Text"/>
    <w:basedOn w:val="Normal"/>
    <w:link w:val="BodyTextChar"/>
    <w:rsid w:val="00D2033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2033C"/>
    <w:rPr>
      <w:rFonts w:ascii="Arial" w:hAnsi="Arial"/>
      <w:b/>
      <w:bCs/>
      <w:sz w:val="22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99"/>
    <w:locked/>
    <w:rsid w:val="00D203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730f74aa-8393-4aa5-b2f8-3c7aae566a68"/>
    <ds:schemaRef ds:uri="5c0ed026-2af2-4bd4-84a6-7e6cd39ea343"/>
  </ds:schemaRefs>
</ds:datastoreItem>
</file>

<file path=customXml/itemProps4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cp:lastPrinted>2023-03-21T15:32:00Z</cp:lastPrinted>
  <dcterms:created xsi:type="dcterms:W3CDTF">2023-06-21T21:31:00Z</dcterms:created>
  <dcterms:modified xsi:type="dcterms:W3CDTF">2023-06-21T21:32:00Z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