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FCB7" w14:textId="4A891157" w:rsidR="0080700B" w:rsidRDefault="00D80F0D" w:rsidP="00A80337">
      <w:pPr>
        <w:tabs>
          <w:tab w:val="left" w:pos="6750"/>
        </w:tabs>
        <w:ind w:right="-1080"/>
        <w:rPr>
          <w:b/>
          <w:sz w:val="22"/>
          <w:szCs w:val="22"/>
        </w:rPr>
      </w:pPr>
      <w:r w:rsidRPr="004A19DB">
        <w:rPr>
          <w:b/>
          <w:sz w:val="22"/>
          <w:szCs w:val="22"/>
        </w:rPr>
        <w:tab/>
      </w:r>
    </w:p>
    <w:p w14:paraId="6FE1689E" w14:textId="03A9C019" w:rsidR="0080700B" w:rsidRPr="009F37C0" w:rsidRDefault="007A0434" w:rsidP="00A80337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F37C0">
        <w:rPr>
          <w:sz w:val="22"/>
          <w:szCs w:val="22"/>
          <w:lang w:val="pt-BR"/>
        </w:rPr>
        <w:t>OEA/Ser.W</w:t>
      </w:r>
    </w:p>
    <w:p w14:paraId="0025F3E7" w14:textId="4E688BEA" w:rsidR="007A0434" w:rsidRPr="009F37C0" w:rsidRDefault="007A0434" w:rsidP="00A80337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9F37C0">
        <w:rPr>
          <w:sz w:val="22"/>
          <w:szCs w:val="22"/>
          <w:lang w:val="pt-BR"/>
        </w:rPr>
        <w:tab/>
      </w:r>
      <w:r w:rsidRPr="009F37C0">
        <w:rPr>
          <w:sz w:val="22"/>
          <w:szCs w:val="22"/>
          <w:lang w:val="pt-BR"/>
        </w:rPr>
        <w:tab/>
        <w:t>CIDI/doc.</w:t>
      </w:r>
      <w:r w:rsidR="00DB5D95">
        <w:rPr>
          <w:sz w:val="22"/>
          <w:szCs w:val="22"/>
          <w:lang w:val="pt-BR"/>
        </w:rPr>
        <w:t xml:space="preserve"> </w:t>
      </w:r>
      <w:r w:rsidR="001D7EA7" w:rsidRPr="009F37C0">
        <w:rPr>
          <w:sz w:val="22"/>
          <w:szCs w:val="22"/>
          <w:lang w:val="pt-BR"/>
        </w:rPr>
        <w:t>401</w:t>
      </w:r>
      <w:r w:rsidR="00DB5D95">
        <w:rPr>
          <w:sz w:val="22"/>
          <w:szCs w:val="22"/>
          <w:lang w:val="pt-BR"/>
        </w:rPr>
        <w:t>/</w:t>
      </w:r>
      <w:r w:rsidRPr="009F37C0">
        <w:rPr>
          <w:sz w:val="22"/>
          <w:szCs w:val="22"/>
          <w:lang w:val="pt-BR"/>
        </w:rPr>
        <w:t>23</w:t>
      </w:r>
    </w:p>
    <w:p w14:paraId="43EE8745" w14:textId="682B9DB3" w:rsidR="007A0434" w:rsidRDefault="007A0434" w:rsidP="00A80337">
      <w:pPr>
        <w:tabs>
          <w:tab w:val="left" w:pos="6750"/>
        </w:tabs>
        <w:ind w:right="-1080"/>
        <w:rPr>
          <w:sz w:val="22"/>
          <w:szCs w:val="22"/>
          <w:lang w:val="en-US"/>
        </w:rPr>
      </w:pPr>
      <w:r w:rsidRPr="009F37C0">
        <w:rPr>
          <w:sz w:val="22"/>
          <w:szCs w:val="22"/>
          <w:lang w:val="pt-BR"/>
        </w:rPr>
        <w:tab/>
      </w:r>
      <w:r w:rsidRPr="009F37C0">
        <w:rPr>
          <w:sz w:val="22"/>
          <w:szCs w:val="22"/>
          <w:lang w:val="pt-BR"/>
        </w:rPr>
        <w:tab/>
      </w:r>
      <w:r>
        <w:rPr>
          <w:sz w:val="22"/>
          <w:szCs w:val="22"/>
          <w:lang w:val="en-US"/>
        </w:rPr>
        <w:t>17 November 2023</w:t>
      </w:r>
    </w:p>
    <w:p w14:paraId="0C4ADBC9" w14:textId="7F9F70C7" w:rsidR="007A0434" w:rsidRPr="004A19DB" w:rsidRDefault="007A0434" w:rsidP="00A80337">
      <w:pPr>
        <w:tabs>
          <w:tab w:val="left" w:pos="6750"/>
        </w:tabs>
        <w:ind w:right="-10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Original: Spanish</w:t>
      </w:r>
    </w:p>
    <w:p w14:paraId="4528EC81" w14:textId="2E9DA437" w:rsidR="00EE5BB5" w:rsidRPr="0061390D" w:rsidRDefault="00EE5BB5" w:rsidP="006A246E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en-US"/>
        </w:rPr>
      </w:pPr>
    </w:p>
    <w:p w14:paraId="02EB378F" w14:textId="497AB656" w:rsidR="00833FF2" w:rsidRPr="0061390D" w:rsidRDefault="00833FF2" w:rsidP="006A246E">
      <w:pPr>
        <w:rPr>
          <w:sz w:val="22"/>
          <w:szCs w:val="22"/>
          <w:lang w:val="en-US"/>
        </w:rPr>
      </w:pPr>
    </w:p>
    <w:p w14:paraId="03B1D7B7" w14:textId="77777777" w:rsidR="00187806" w:rsidRDefault="00187806" w:rsidP="006A246E">
      <w:pPr>
        <w:rPr>
          <w:sz w:val="22"/>
          <w:szCs w:val="22"/>
          <w:lang w:val="en-US"/>
        </w:rPr>
      </w:pPr>
    </w:p>
    <w:p w14:paraId="3D2ACAA1" w14:textId="29004772" w:rsidR="00A80337" w:rsidRDefault="00E74958" w:rsidP="006A246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DRAFT RESOLUTION</w:t>
      </w:r>
    </w:p>
    <w:p w14:paraId="6EE969C6" w14:textId="77777777" w:rsidR="00E74958" w:rsidRPr="0061390D" w:rsidRDefault="00E74958" w:rsidP="006A246E">
      <w:pPr>
        <w:jc w:val="center"/>
        <w:rPr>
          <w:sz w:val="22"/>
          <w:szCs w:val="22"/>
          <w:lang w:val="en-US"/>
        </w:rPr>
      </w:pPr>
    </w:p>
    <w:p w14:paraId="246968D0" w14:textId="03DC9958" w:rsidR="00336166" w:rsidRDefault="00D06233" w:rsidP="006A246E">
      <w:pPr>
        <w:jc w:val="center"/>
        <w:rPr>
          <w:sz w:val="22"/>
          <w:szCs w:val="22"/>
          <w:lang w:val="en"/>
        </w:rPr>
      </w:pPr>
      <w:r w:rsidRPr="004A19DB">
        <w:rPr>
          <w:sz w:val="22"/>
          <w:szCs w:val="22"/>
          <w:lang w:val="en"/>
        </w:rPr>
        <w:t xml:space="preserve">CONVOCATION OF THE </w:t>
      </w:r>
      <w:r w:rsidR="00E74958">
        <w:rPr>
          <w:sz w:val="22"/>
          <w:szCs w:val="22"/>
          <w:lang w:val="en"/>
        </w:rPr>
        <w:t>TWENTY</w:t>
      </w:r>
      <w:r w:rsidR="00284154">
        <w:rPr>
          <w:sz w:val="22"/>
          <w:szCs w:val="22"/>
          <w:lang w:val="en"/>
        </w:rPr>
        <w:t>-</w:t>
      </w:r>
      <w:r w:rsidR="00E74958">
        <w:rPr>
          <w:sz w:val="22"/>
          <w:szCs w:val="22"/>
          <w:lang w:val="en"/>
        </w:rPr>
        <w:t xml:space="preserve">SECOND </w:t>
      </w:r>
      <w:r w:rsidR="005647E8">
        <w:rPr>
          <w:sz w:val="22"/>
          <w:szCs w:val="22"/>
          <w:lang w:val="en"/>
        </w:rPr>
        <w:t xml:space="preserve">INTER-AMERICAN </w:t>
      </w:r>
    </w:p>
    <w:p w14:paraId="5A21E447" w14:textId="185C34FC" w:rsidR="00E74958" w:rsidRDefault="00E74958" w:rsidP="006A246E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CONFERENCE OF MINISTERS OF LABOR</w:t>
      </w:r>
    </w:p>
    <w:p w14:paraId="7A53F056" w14:textId="77777777" w:rsidR="00D06233" w:rsidRPr="004A19DB" w:rsidRDefault="00D06233" w:rsidP="006A246E">
      <w:pPr>
        <w:jc w:val="center"/>
        <w:rPr>
          <w:sz w:val="22"/>
          <w:szCs w:val="22"/>
          <w:lang w:val="en-US"/>
        </w:rPr>
      </w:pPr>
    </w:p>
    <w:p w14:paraId="243D319D" w14:textId="74C1B09B" w:rsidR="006A246E" w:rsidRPr="004A19DB" w:rsidRDefault="006A246E" w:rsidP="006A246E">
      <w:pPr>
        <w:jc w:val="center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-US"/>
        </w:rPr>
        <w:t>(</w:t>
      </w:r>
      <w:r w:rsidR="00E74958">
        <w:rPr>
          <w:sz w:val="22"/>
          <w:szCs w:val="22"/>
          <w:lang w:val="en-US"/>
        </w:rPr>
        <w:t>Presented by the Delegation of Colombia</w:t>
      </w:r>
      <w:r w:rsidRPr="004A19DB">
        <w:rPr>
          <w:sz w:val="22"/>
          <w:szCs w:val="22"/>
          <w:lang w:val="en-US"/>
        </w:rPr>
        <w:t>)</w:t>
      </w:r>
    </w:p>
    <w:p w14:paraId="605D0201" w14:textId="77777777" w:rsidR="00D06233" w:rsidRPr="004A19DB" w:rsidRDefault="00D06233" w:rsidP="00187806">
      <w:pPr>
        <w:rPr>
          <w:sz w:val="22"/>
          <w:szCs w:val="22"/>
          <w:lang w:val="en-US"/>
        </w:rPr>
      </w:pPr>
    </w:p>
    <w:p w14:paraId="6B22BCF9" w14:textId="77777777" w:rsidR="00D06233" w:rsidRPr="004A19DB" w:rsidRDefault="00D06233" w:rsidP="00187806">
      <w:pPr>
        <w:jc w:val="both"/>
        <w:rPr>
          <w:sz w:val="22"/>
          <w:szCs w:val="22"/>
          <w:lang w:val="en-US"/>
        </w:rPr>
      </w:pPr>
    </w:p>
    <w:p w14:paraId="2EB8953E" w14:textId="77777777" w:rsidR="00D06233" w:rsidRPr="004A19DB" w:rsidRDefault="00D06233" w:rsidP="006A246E">
      <w:pPr>
        <w:ind w:firstLine="720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"/>
        </w:rPr>
        <w:t>THE INTER-AMERICAN COUNCIL FOR INTEGRAL DEVELOPMENT (CIDI),</w:t>
      </w:r>
    </w:p>
    <w:p w14:paraId="7A423DDE" w14:textId="77777777" w:rsidR="00D06233" w:rsidRPr="004A19DB" w:rsidRDefault="00D06233" w:rsidP="00187806">
      <w:pPr>
        <w:jc w:val="both"/>
        <w:rPr>
          <w:sz w:val="22"/>
          <w:szCs w:val="22"/>
          <w:lang w:val="en-US"/>
        </w:rPr>
      </w:pPr>
    </w:p>
    <w:p w14:paraId="5A4C5F63" w14:textId="69FC5845" w:rsidR="00D06233" w:rsidRPr="004A19DB" w:rsidRDefault="00D06233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"/>
        </w:rPr>
        <w:t xml:space="preserve">HAVING SEEN resolution AG/RES. 2967 (LI-O/21), </w:t>
      </w:r>
      <w:r w:rsidR="00336166">
        <w:rPr>
          <w:sz w:val="22"/>
          <w:szCs w:val="22"/>
          <w:lang w:val="en"/>
        </w:rPr>
        <w:t>“</w:t>
      </w:r>
      <w:r w:rsidRPr="004A19DB">
        <w:rPr>
          <w:sz w:val="22"/>
          <w:szCs w:val="22"/>
          <w:lang w:val="en"/>
        </w:rPr>
        <w:t>Advancing Hemispheric Initiatives on Integral Development: Promoting Resilience,</w:t>
      </w:r>
      <w:r w:rsidR="00336166">
        <w:rPr>
          <w:sz w:val="22"/>
          <w:szCs w:val="22"/>
          <w:lang w:val="en"/>
        </w:rPr>
        <w:t>”</w:t>
      </w:r>
      <w:r w:rsidRPr="004A19DB">
        <w:rPr>
          <w:sz w:val="22"/>
          <w:szCs w:val="22"/>
          <w:lang w:val="en"/>
        </w:rPr>
        <w:t xml:space="preserve"> in which the </w:t>
      </w:r>
      <w:r w:rsidRPr="004A19DB">
        <w:rPr>
          <w:color w:val="000000" w:themeColor="text1"/>
          <w:sz w:val="22"/>
          <w:szCs w:val="22"/>
          <w:lang w:val="en"/>
        </w:rPr>
        <w:t>calendar for the meetings of ministers and high authorities within the framework of CIDI</w:t>
      </w:r>
      <w:r w:rsidRPr="004A19DB">
        <w:rPr>
          <w:sz w:val="22"/>
          <w:szCs w:val="22"/>
          <w:lang w:val="en"/>
        </w:rPr>
        <w:t xml:space="preserve"> was adopted, taking</w:t>
      </w:r>
      <w:r w:rsidRPr="004A19DB">
        <w:rPr>
          <w:color w:val="000000" w:themeColor="text1"/>
          <w:sz w:val="22"/>
          <w:szCs w:val="22"/>
          <w:lang w:val="en"/>
        </w:rPr>
        <w:t xml:space="preserve"> into account the difficulties arising from the COVID-19 </w:t>
      </w:r>
      <w:proofErr w:type="gramStart"/>
      <w:r w:rsidRPr="004A19DB">
        <w:rPr>
          <w:color w:val="000000" w:themeColor="text1"/>
          <w:sz w:val="22"/>
          <w:szCs w:val="22"/>
          <w:lang w:val="en"/>
        </w:rPr>
        <w:t>pandemic;</w:t>
      </w:r>
      <w:proofErr w:type="gramEnd"/>
    </w:p>
    <w:p w14:paraId="3EF44EFA" w14:textId="777777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n-US"/>
        </w:rPr>
      </w:pPr>
    </w:p>
    <w:p w14:paraId="7982B62F" w14:textId="54349D37" w:rsidR="003F054D" w:rsidRPr="003F054D" w:rsidRDefault="003F054D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  <w:r w:rsidRPr="003F054D">
        <w:rPr>
          <w:sz w:val="22"/>
          <w:szCs w:val="22"/>
          <w:lang w:val="en-US"/>
        </w:rPr>
        <w:t xml:space="preserve">HAVING SEEN ALSO the Declaration of </w:t>
      </w:r>
      <w:r>
        <w:rPr>
          <w:sz w:val="22"/>
          <w:szCs w:val="22"/>
          <w:lang w:val="en-US"/>
        </w:rPr>
        <w:t>Buenos Aires</w:t>
      </w:r>
      <w:r w:rsidR="00124042">
        <w:rPr>
          <w:sz w:val="22"/>
          <w:szCs w:val="22"/>
          <w:lang w:val="en-US"/>
        </w:rPr>
        <w:t xml:space="preserve"> 2021</w:t>
      </w:r>
      <w:r>
        <w:rPr>
          <w:sz w:val="22"/>
          <w:szCs w:val="22"/>
          <w:lang w:val="en-US"/>
        </w:rPr>
        <w:t xml:space="preserve"> </w:t>
      </w:r>
      <w:r w:rsidRPr="003F054D">
        <w:rPr>
          <w:sz w:val="22"/>
          <w:szCs w:val="22"/>
          <w:lang w:val="en-US"/>
        </w:rPr>
        <w:t xml:space="preserve">“Building </w:t>
      </w:r>
      <w:r w:rsidR="00461962">
        <w:rPr>
          <w:sz w:val="22"/>
          <w:szCs w:val="22"/>
          <w:lang w:val="en-US"/>
        </w:rPr>
        <w:t xml:space="preserve">a more resilient world of work with sustainable development, decent work, productive employment, and social inclusion” </w:t>
      </w:r>
      <w:r w:rsidRPr="003F054D">
        <w:rPr>
          <w:sz w:val="22"/>
          <w:szCs w:val="22"/>
          <w:lang w:val="en-US"/>
        </w:rPr>
        <w:t>(CIDI/TRABAJO/DEC.1/</w:t>
      </w:r>
      <w:r w:rsidR="00461962">
        <w:rPr>
          <w:sz w:val="22"/>
          <w:szCs w:val="22"/>
          <w:lang w:val="en-US"/>
        </w:rPr>
        <w:t>21</w:t>
      </w:r>
      <w:r w:rsidRPr="003F054D">
        <w:rPr>
          <w:sz w:val="22"/>
          <w:szCs w:val="22"/>
          <w:lang w:val="en-US"/>
        </w:rPr>
        <w:t xml:space="preserve">), the Plan of Action of </w:t>
      </w:r>
      <w:r w:rsidR="00124042">
        <w:rPr>
          <w:sz w:val="22"/>
          <w:szCs w:val="22"/>
          <w:lang w:val="en-US"/>
        </w:rPr>
        <w:t xml:space="preserve">Buenos Aires 2021 </w:t>
      </w:r>
      <w:r w:rsidRPr="003F054D">
        <w:rPr>
          <w:sz w:val="22"/>
          <w:szCs w:val="22"/>
          <w:lang w:val="en-US"/>
        </w:rPr>
        <w:t>(CIDI/TRABAJO/doc.</w:t>
      </w:r>
      <w:r w:rsidR="00A821DC">
        <w:rPr>
          <w:sz w:val="22"/>
          <w:szCs w:val="22"/>
          <w:lang w:val="en-US"/>
        </w:rPr>
        <w:t>5</w:t>
      </w:r>
      <w:r w:rsidRPr="003F054D">
        <w:rPr>
          <w:sz w:val="22"/>
          <w:szCs w:val="22"/>
          <w:lang w:val="en-US"/>
        </w:rPr>
        <w:t>/</w:t>
      </w:r>
      <w:r w:rsidR="00A821DC">
        <w:rPr>
          <w:sz w:val="22"/>
          <w:szCs w:val="22"/>
          <w:lang w:val="en-US"/>
        </w:rPr>
        <w:t>21 rev.1</w:t>
      </w:r>
      <w:r w:rsidRPr="003F054D">
        <w:rPr>
          <w:sz w:val="22"/>
          <w:szCs w:val="22"/>
          <w:lang w:val="en-US"/>
        </w:rPr>
        <w:t xml:space="preserve">), and the final report of the </w:t>
      </w:r>
      <w:r w:rsidR="00284154">
        <w:rPr>
          <w:sz w:val="22"/>
          <w:szCs w:val="22"/>
          <w:lang w:val="en-US"/>
        </w:rPr>
        <w:t>Twenty-first</w:t>
      </w:r>
      <w:r w:rsidRPr="003F054D">
        <w:rPr>
          <w:sz w:val="22"/>
          <w:szCs w:val="22"/>
          <w:lang w:val="en-US"/>
        </w:rPr>
        <w:t xml:space="preserve"> Inter-American Conference of Ministers of Labor (CIDI/TRABAJO/doc.2</w:t>
      </w:r>
      <w:r w:rsidR="00EC76EE">
        <w:rPr>
          <w:sz w:val="22"/>
          <w:szCs w:val="22"/>
          <w:lang w:val="en-US"/>
        </w:rPr>
        <w:t>0/21</w:t>
      </w:r>
      <w:proofErr w:type="gramStart"/>
      <w:r w:rsidRPr="003F054D">
        <w:rPr>
          <w:sz w:val="22"/>
          <w:szCs w:val="22"/>
          <w:lang w:val="en-US"/>
        </w:rPr>
        <w:t>);</w:t>
      </w:r>
      <w:proofErr w:type="gramEnd"/>
    </w:p>
    <w:p w14:paraId="72300D81" w14:textId="77777777" w:rsidR="00D06233" w:rsidRPr="004A19DB" w:rsidRDefault="00D06233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</w:p>
    <w:p w14:paraId="3882F5DD" w14:textId="777777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-US"/>
        </w:rPr>
        <w:t>CONSIDERING:</w:t>
      </w:r>
    </w:p>
    <w:p w14:paraId="131EFD9F" w14:textId="777777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n-US"/>
        </w:rPr>
      </w:pPr>
    </w:p>
    <w:p w14:paraId="03ABE565" w14:textId="369D04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"/>
        </w:rPr>
        <w:tab/>
        <w:t xml:space="preserve">That the Inter-American </w:t>
      </w:r>
      <w:r w:rsidR="00EC76EE">
        <w:rPr>
          <w:sz w:val="22"/>
          <w:szCs w:val="22"/>
          <w:lang w:val="en"/>
        </w:rPr>
        <w:t>Conference of Ministers of Labor</w:t>
      </w:r>
      <w:r w:rsidRPr="004A19DB">
        <w:rPr>
          <w:sz w:val="22"/>
          <w:szCs w:val="22"/>
          <w:lang w:val="en"/>
        </w:rPr>
        <w:t xml:space="preserve"> is a</w:t>
      </w:r>
      <w:r w:rsidR="004D48CB" w:rsidRPr="004A19DB">
        <w:rPr>
          <w:sz w:val="22"/>
          <w:szCs w:val="22"/>
          <w:lang w:val="en"/>
        </w:rPr>
        <w:t xml:space="preserve"> </w:t>
      </w:r>
      <w:r w:rsidRPr="004A19DB">
        <w:rPr>
          <w:sz w:val="22"/>
          <w:szCs w:val="22"/>
          <w:lang w:val="en"/>
        </w:rPr>
        <w:t xml:space="preserve">specialized </w:t>
      </w:r>
      <w:r w:rsidR="006A246E" w:rsidRPr="004A19DB">
        <w:rPr>
          <w:sz w:val="22"/>
          <w:szCs w:val="22"/>
          <w:lang w:val="en"/>
        </w:rPr>
        <w:t xml:space="preserve">meeting of the Inter-American Council for Integral Development </w:t>
      </w:r>
      <w:r w:rsidRPr="004A19DB">
        <w:rPr>
          <w:sz w:val="22"/>
          <w:szCs w:val="22"/>
          <w:lang w:val="en"/>
        </w:rPr>
        <w:t>of the Organization of American States; and</w:t>
      </w:r>
    </w:p>
    <w:p w14:paraId="748C0BF6" w14:textId="777777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n-US"/>
        </w:rPr>
      </w:pPr>
    </w:p>
    <w:p w14:paraId="05BF3B06" w14:textId="39390F10" w:rsidR="00A17989" w:rsidRPr="0037547A" w:rsidRDefault="00A17989" w:rsidP="007A0434">
      <w:pPr>
        <w:spacing w:line="360" w:lineRule="auto"/>
        <w:ind w:firstLine="708"/>
        <w:jc w:val="both"/>
        <w:rPr>
          <w:color w:val="FF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That the Ministries of Labor play a pivotal role in </w:t>
      </w:r>
      <w:r w:rsidR="00005F93">
        <w:rPr>
          <w:sz w:val="22"/>
          <w:szCs w:val="22"/>
          <w:lang w:val="en-US"/>
        </w:rPr>
        <w:t xml:space="preserve">addressing </w:t>
      </w:r>
      <w:r w:rsidR="00E945A8">
        <w:rPr>
          <w:sz w:val="22"/>
          <w:szCs w:val="22"/>
          <w:lang w:val="en-US"/>
        </w:rPr>
        <w:t>long-standing</w:t>
      </w:r>
      <w:r w:rsidR="00005F93">
        <w:rPr>
          <w:sz w:val="22"/>
          <w:szCs w:val="22"/>
          <w:lang w:val="en-US"/>
        </w:rPr>
        <w:t xml:space="preserve"> and emerging </w:t>
      </w:r>
      <w:r w:rsidR="00E945A8">
        <w:rPr>
          <w:sz w:val="22"/>
          <w:szCs w:val="22"/>
          <w:lang w:val="en-US"/>
        </w:rPr>
        <w:t xml:space="preserve">labor </w:t>
      </w:r>
      <w:r w:rsidR="00005F93">
        <w:rPr>
          <w:sz w:val="22"/>
          <w:szCs w:val="22"/>
          <w:lang w:val="en-US"/>
        </w:rPr>
        <w:t>challenges</w:t>
      </w:r>
      <w:r w:rsidR="00E945A8">
        <w:rPr>
          <w:sz w:val="22"/>
          <w:szCs w:val="22"/>
          <w:lang w:val="en-US"/>
        </w:rPr>
        <w:t xml:space="preserve">, and </w:t>
      </w:r>
      <w:r w:rsidR="00405F57" w:rsidRPr="007120CB">
        <w:rPr>
          <w:sz w:val="22"/>
          <w:szCs w:val="22"/>
          <w:lang w:val="en-US"/>
        </w:rPr>
        <w:t xml:space="preserve">building a more resilient, inclusive, sustainable, and human-centered </w:t>
      </w:r>
      <w:r w:rsidR="0037547A">
        <w:rPr>
          <w:sz w:val="22"/>
          <w:szCs w:val="22"/>
          <w:lang w:val="en-US"/>
        </w:rPr>
        <w:t xml:space="preserve">world </w:t>
      </w:r>
      <w:r w:rsidR="00405F57" w:rsidRPr="007120CB">
        <w:rPr>
          <w:sz w:val="22"/>
          <w:szCs w:val="22"/>
          <w:lang w:val="en-US"/>
        </w:rPr>
        <w:t>of work for the Americas</w:t>
      </w:r>
      <w:r w:rsidR="00E945A8">
        <w:rPr>
          <w:sz w:val="22"/>
          <w:szCs w:val="22"/>
          <w:lang w:val="en-US"/>
        </w:rPr>
        <w:t>; and</w:t>
      </w:r>
    </w:p>
    <w:p w14:paraId="3B3EB087" w14:textId="77777777" w:rsidR="00A17989" w:rsidRPr="004A19DB" w:rsidRDefault="00A17989" w:rsidP="007A0434">
      <w:pPr>
        <w:spacing w:line="360" w:lineRule="auto"/>
        <w:jc w:val="both"/>
        <w:rPr>
          <w:sz w:val="22"/>
          <w:szCs w:val="22"/>
          <w:lang w:val="en-US"/>
        </w:rPr>
      </w:pPr>
    </w:p>
    <w:p w14:paraId="420DC429" w14:textId="2B30C5DD" w:rsidR="00D06233" w:rsidRPr="004A19DB" w:rsidRDefault="00D06233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"/>
        </w:rPr>
        <w:lastRenderedPageBreak/>
        <w:t xml:space="preserve">TAKING INTO ACCOUNT the note </w:t>
      </w:r>
      <w:r w:rsidR="008378C5">
        <w:rPr>
          <w:sz w:val="22"/>
          <w:szCs w:val="22"/>
          <w:lang w:val="en"/>
        </w:rPr>
        <w:t>of</w:t>
      </w:r>
      <w:r w:rsidRPr="004A19DB">
        <w:rPr>
          <w:sz w:val="22"/>
          <w:szCs w:val="22"/>
          <w:lang w:val="en"/>
        </w:rPr>
        <w:t xml:space="preserve"> the Permanent Mission of </w:t>
      </w:r>
      <w:r w:rsidR="000F7D14">
        <w:rPr>
          <w:sz w:val="22"/>
          <w:szCs w:val="22"/>
          <w:lang w:val="en"/>
        </w:rPr>
        <w:t>Colombia</w:t>
      </w:r>
      <w:r w:rsidRPr="004A19DB">
        <w:rPr>
          <w:sz w:val="22"/>
          <w:szCs w:val="22"/>
          <w:lang w:val="en"/>
        </w:rPr>
        <w:t xml:space="preserve"> to the Organization of American States </w:t>
      </w:r>
      <w:r w:rsidR="00714203">
        <w:rPr>
          <w:sz w:val="22"/>
          <w:szCs w:val="22"/>
          <w:lang w:val="en"/>
        </w:rPr>
        <w:t xml:space="preserve">in which the </w:t>
      </w:r>
      <w:r w:rsidRPr="004A19DB">
        <w:rPr>
          <w:sz w:val="22"/>
          <w:szCs w:val="22"/>
          <w:lang w:val="en"/>
        </w:rPr>
        <w:t xml:space="preserve">Government of </w:t>
      </w:r>
      <w:r w:rsidR="000F7D14">
        <w:rPr>
          <w:sz w:val="22"/>
          <w:szCs w:val="22"/>
          <w:lang w:val="en"/>
        </w:rPr>
        <w:t xml:space="preserve">Colombia </w:t>
      </w:r>
      <w:r w:rsidR="00714203">
        <w:rPr>
          <w:sz w:val="22"/>
          <w:szCs w:val="22"/>
          <w:lang w:val="en"/>
        </w:rPr>
        <w:t xml:space="preserve">offers </w:t>
      </w:r>
      <w:r w:rsidRPr="004A19DB">
        <w:rPr>
          <w:sz w:val="22"/>
          <w:szCs w:val="22"/>
          <w:lang w:val="en"/>
        </w:rPr>
        <w:t xml:space="preserve">to host the </w:t>
      </w:r>
      <w:r w:rsidR="000F7D14">
        <w:rPr>
          <w:sz w:val="22"/>
          <w:szCs w:val="22"/>
          <w:lang w:val="en"/>
        </w:rPr>
        <w:t xml:space="preserve">Twenty Second </w:t>
      </w:r>
      <w:r w:rsidRPr="004A19DB">
        <w:rPr>
          <w:sz w:val="22"/>
          <w:szCs w:val="22"/>
          <w:lang w:val="en"/>
        </w:rPr>
        <w:t xml:space="preserve">Inter-American </w:t>
      </w:r>
      <w:r w:rsidR="000F7D14">
        <w:rPr>
          <w:sz w:val="22"/>
          <w:szCs w:val="22"/>
          <w:lang w:val="en"/>
        </w:rPr>
        <w:t>Conference of Minister</w:t>
      </w:r>
      <w:r w:rsidR="000F7D14" w:rsidRPr="00F010FE">
        <w:rPr>
          <w:sz w:val="22"/>
          <w:szCs w:val="22"/>
          <w:lang w:val="en"/>
        </w:rPr>
        <w:t xml:space="preserve">s of Labor </w:t>
      </w:r>
      <w:r w:rsidRPr="00F010FE">
        <w:rPr>
          <w:sz w:val="22"/>
          <w:szCs w:val="22"/>
          <w:lang w:val="en"/>
        </w:rPr>
        <w:t>and proposing that it be held in</w:t>
      </w:r>
      <w:r w:rsidR="000F7D14" w:rsidRPr="00F010FE">
        <w:rPr>
          <w:sz w:val="22"/>
          <w:szCs w:val="22"/>
          <w:lang w:val="en"/>
        </w:rPr>
        <w:t xml:space="preserve"> Bogota, Colombia</w:t>
      </w:r>
      <w:r w:rsidRPr="00F010FE">
        <w:rPr>
          <w:sz w:val="22"/>
          <w:szCs w:val="22"/>
          <w:lang w:val="en"/>
        </w:rPr>
        <w:t>, on October 2</w:t>
      </w:r>
      <w:r w:rsidR="009E482B" w:rsidRPr="00F010FE">
        <w:rPr>
          <w:sz w:val="22"/>
          <w:szCs w:val="22"/>
          <w:lang w:val="en"/>
        </w:rPr>
        <w:t>3</w:t>
      </w:r>
      <w:r w:rsidRPr="00F010FE">
        <w:rPr>
          <w:sz w:val="22"/>
          <w:szCs w:val="22"/>
          <w:lang w:val="en"/>
        </w:rPr>
        <w:t xml:space="preserve"> and 2</w:t>
      </w:r>
      <w:r w:rsidR="009E482B" w:rsidRPr="00F010FE">
        <w:rPr>
          <w:sz w:val="22"/>
          <w:szCs w:val="22"/>
          <w:lang w:val="en"/>
        </w:rPr>
        <w:t>4</w:t>
      </w:r>
      <w:r w:rsidRPr="00F010FE">
        <w:rPr>
          <w:sz w:val="22"/>
          <w:szCs w:val="22"/>
          <w:lang w:val="en"/>
        </w:rPr>
        <w:t>, 202</w:t>
      </w:r>
      <w:r w:rsidR="009E482B" w:rsidRPr="00F010FE">
        <w:rPr>
          <w:sz w:val="22"/>
          <w:szCs w:val="22"/>
          <w:lang w:val="en"/>
        </w:rPr>
        <w:t>4</w:t>
      </w:r>
      <w:r w:rsidRPr="00F010FE">
        <w:rPr>
          <w:sz w:val="22"/>
          <w:szCs w:val="22"/>
          <w:lang w:val="en"/>
        </w:rPr>
        <w:t xml:space="preserve"> (CIDI/INF.</w:t>
      </w:r>
      <w:r w:rsidR="00F010FE" w:rsidRPr="00F010FE">
        <w:rPr>
          <w:sz w:val="22"/>
          <w:szCs w:val="22"/>
          <w:lang w:val="en"/>
        </w:rPr>
        <w:t>573</w:t>
      </w:r>
      <w:r w:rsidRPr="00F010FE">
        <w:rPr>
          <w:sz w:val="22"/>
          <w:szCs w:val="22"/>
          <w:lang w:val="en"/>
        </w:rPr>
        <w:t>/2</w:t>
      </w:r>
      <w:r w:rsidR="000F7D14" w:rsidRPr="00F010FE">
        <w:rPr>
          <w:sz w:val="22"/>
          <w:szCs w:val="22"/>
          <w:lang w:val="en"/>
        </w:rPr>
        <w:t>3</w:t>
      </w:r>
      <w:r w:rsidRPr="00F010FE">
        <w:rPr>
          <w:sz w:val="22"/>
          <w:szCs w:val="22"/>
          <w:lang w:val="en"/>
        </w:rPr>
        <w:t>); and</w:t>
      </w:r>
      <w:r w:rsidRPr="004A19DB">
        <w:rPr>
          <w:sz w:val="22"/>
          <w:szCs w:val="22"/>
          <w:lang w:val="en-US"/>
        </w:rPr>
        <w:t xml:space="preserve"> </w:t>
      </w:r>
    </w:p>
    <w:p w14:paraId="4C331280" w14:textId="77777777" w:rsidR="008378C5" w:rsidRPr="004A19DB" w:rsidRDefault="008378C5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</w:p>
    <w:p w14:paraId="02AB45FA" w14:textId="30BD99D9" w:rsidR="00D06233" w:rsidRPr="00336166" w:rsidRDefault="00D06233" w:rsidP="007A0434">
      <w:pPr>
        <w:spacing w:line="360" w:lineRule="auto"/>
        <w:ind w:firstLine="720"/>
        <w:jc w:val="both"/>
        <w:rPr>
          <w:color w:val="000000" w:themeColor="text1"/>
          <w:sz w:val="22"/>
          <w:szCs w:val="22"/>
          <w:lang w:val="en-US"/>
        </w:rPr>
      </w:pPr>
      <w:r w:rsidRPr="00336166">
        <w:rPr>
          <w:color w:val="000000" w:themeColor="text1"/>
          <w:sz w:val="22"/>
          <w:szCs w:val="22"/>
          <w:lang w:val="en"/>
        </w:rPr>
        <w:t xml:space="preserve">TAKING INTO ACCOUNT ALSO Permanent Council resolution CP/RES. 982 (1797/11), </w:t>
      </w:r>
      <w:r w:rsidR="00336166">
        <w:rPr>
          <w:color w:val="000000" w:themeColor="text1"/>
          <w:sz w:val="22"/>
          <w:szCs w:val="22"/>
          <w:lang w:val="en"/>
        </w:rPr>
        <w:t>“</w:t>
      </w:r>
      <w:r w:rsidRPr="00336166">
        <w:rPr>
          <w:color w:val="000000" w:themeColor="text1"/>
          <w:sz w:val="22"/>
          <w:szCs w:val="22"/>
          <w:lang w:val="en"/>
        </w:rPr>
        <w:t>Update of Costs of Conferences and Meetings Funded by the OAS,”</w:t>
      </w:r>
      <w:r w:rsidR="00996AD3" w:rsidRPr="00336166">
        <w:rPr>
          <w:color w:val="000000" w:themeColor="text1"/>
          <w:sz w:val="22"/>
          <w:szCs w:val="22"/>
          <w:lang w:val="en"/>
        </w:rPr>
        <w:t xml:space="preserve">  </w:t>
      </w:r>
    </w:p>
    <w:p w14:paraId="7FA837D9" w14:textId="417E1B00" w:rsidR="00187806" w:rsidRPr="00336166" w:rsidRDefault="00187806" w:rsidP="007A0434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0173381E" w14:textId="77777777" w:rsidR="00A25D80" w:rsidRPr="004A19DB" w:rsidRDefault="00A25D80" w:rsidP="007A0434">
      <w:pPr>
        <w:spacing w:line="360" w:lineRule="auto"/>
        <w:jc w:val="both"/>
        <w:rPr>
          <w:sz w:val="22"/>
          <w:szCs w:val="22"/>
          <w:lang w:val="en-US"/>
        </w:rPr>
      </w:pPr>
    </w:p>
    <w:p w14:paraId="73736A3B" w14:textId="77777777" w:rsidR="00D06233" w:rsidRPr="004A19DB" w:rsidRDefault="00D06233" w:rsidP="007A0434">
      <w:pPr>
        <w:spacing w:line="360" w:lineRule="auto"/>
        <w:jc w:val="both"/>
        <w:rPr>
          <w:sz w:val="22"/>
          <w:szCs w:val="22"/>
          <w:lang w:val="es-MX"/>
        </w:rPr>
      </w:pPr>
      <w:r w:rsidRPr="004A19DB">
        <w:rPr>
          <w:sz w:val="22"/>
          <w:szCs w:val="22"/>
          <w:lang w:val="es-MX"/>
        </w:rPr>
        <w:t>RESOLVES:</w:t>
      </w:r>
    </w:p>
    <w:p w14:paraId="33DBDEF8" w14:textId="77777777" w:rsidR="00D06233" w:rsidRPr="004A19DB" w:rsidRDefault="00D06233" w:rsidP="007A0434">
      <w:pPr>
        <w:tabs>
          <w:tab w:val="left" w:pos="720"/>
        </w:tabs>
        <w:spacing w:line="360" w:lineRule="auto"/>
        <w:jc w:val="both"/>
        <w:rPr>
          <w:sz w:val="22"/>
          <w:szCs w:val="22"/>
          <w:lang w:val="en-US"/>
        </w:rPr>
      </w:pPr>
    </w:p>
    <w:p w14:paraId="5B53053D" w14:textId="05CA18B4" w:rsidR="00336166" w:rsidRPr="00336166" w:rsidRDefault="00D06233" w:rsidP="007A0434">
      <w:pPr>
        <w:numPr>
          <w:ilvl w:val="0"/>
          <w:numId w:val="38"/>
        </w:numPr>
        <w:spacing w:line="360" w:lineRule="auto"/>
        <w:ind w:left="0" w:firstLine="720"/>
        <w:jc w:val="both"/>
        <w:rPr>
          <w:sz w:val="22"/>
          <w:szCs w:val="22"/>
          <w:lang w:val="en-US"/>
        </w:rPr>
      </w:pPr>
      <w:r w:rsidRPr="004A19DB">
        <w:rPr>
          <w:rFonts w:eastAsia="Calibri"/>
          <w:sz w:val="22"/>
          <w:szCs w:val="22"/>
          <w:lang w:val="en"/>
        </w:rPr>
        <w:t>To convene</w:t>
      </w:r>
      <w:r w:rsidR="00336166">
        <w:rPr>
          <w:rFonts w:eastAsia="Calibri"/>
          <w:sz w:val="22"/>
          <w:szCs w:val="22"/>
          <w:lang w:val="en"/>
        </w:rPr>
        <w:t xml:space="preserve"> the Twenty-second </w:t>
      </w:r>
      <w:r w:rsidR="00336166" w:rsidRPr="004A19DB">
        <w:rPr>
          <w:sz w:val="22"/>
          <w:szCs w:val="22"/>
          <w:lang w:val="en"/>
        </w:rPr>
        <w:t xml:space="preserve">Inter-American </w:t>
      </w:r>
      <w:r w:rsidR="00336166">
        <w:rPr>
          <w:sz w:val="22"/>
          <w:szCs w:val="22"/>
          <w:lang w:val="en"/>
        </w:rPr>
        <w:t>Conference of Ministers of Labor</w:t>
      </w:r>
      <w:r w:rsidR="00284154">
        <w:rPr>
          <w:sz w:val="22"/>
          <w:szCs w:val="22"/>
          <w:lang w:val="en"/>
        </w:rPr>
        <w:t xml:space="preserve"> </w:t>
      </w:r>
      <w:r w:rsidR="00336166">
        <w:rPr>
          <w:sz w:val="22"/>
          <w:szCs w:val="22"/>
          <w:lang w:val="en"/>
        </w:rPr>
        <w:t>to be held in Bogota, Colombia,</w:t>
      </w:r>
      <w:r w:rsidR="00336166" w:rsidRPr="004A19DB">
        <w:rPr>
          <w:sz w:val="22"/>
          <w:szCs w:val="22"/>
          <w:lang w:val="en"/>
        </w:rPr>
        <w:t xml:space="preserve"> on October 2</w:t>
      </w:r>
      <w:r w:rsidR="00336166">
        <w:rPr>
          <w:sz w:val="22"/>
          <w:szCs w:val="22"/>
          <w:lang w:val="en"/>
        </w:rPr>
        <w:t>3 and 24, 2024</w:t>
      </w:r>
      <w:r w:rsidR="00336166" w:rsidRPr="004A19DB">
        <w:rPr>
          <w:sz w:val="22"/>
          <w:szCs w:val="22"/>
          <w:lang w:val="en"/>
        </w:rPr>
        <w:t>.</w:t>
      </w:r>
    </w:p>
    <w:p w14:paraId="2D4DF9A5" w14:textId="77777777" w:rsidR="00336166" w:rsidRDefault="00336166" w:rsidP="007A0434">
      <w:pPr>
        <w:spacing w:line="360" w:lineRule="auto"/>
        <w:ind w:left="720"/>
        <w:jc w:val="both"/>
        <w:rPr>
          <w:sz w:val="22"/>
          <w:szCs w:val="22"/>
          <w:lang w:val="en-US"/>
        </w:rPr>
      </w:pPr>
    </w:p>
    <w:p w14:paraId="5067F6A9" w14:textId="79E241EA" w:rsidR="0049050F" w:rsidRDefault="00336166" w:rsidP="007A0434">
      <w:pPr>
        <w:numPr>
          <w:ilvl w:val="0"/>
          <w:numId w:val="38"/>
        </w:numPr>
        <w:spacing w:line="360" w:lineRule="auto"/>
        <w:ind w:left="0" w:firstLine="720"/>
        <w:jc w:val="both"/>
        <w:rPr>
          <w:sz w:val="22"/>
          <w:szCs w:val="22"/>
          <w:lang w:val="en-US"/>
        </w:rPr>
      </w:pPr>
      <w:r w:rsidRPr="00336166">
        <w:rPr>
          <w:sz w:val="22"/>
          <w:szCs w:val="22"/>
          <w:lang w:val="en"/>
        </w:rPr>
        <w:t xml:space="preserve">To thank the Government of Colombia </w:t>
      </w:r>
      <w:r>
        <w:rPr>
          <w:sz w:val="22"/>
          <w:szCs w:val="22"/>
          <w:lang w:val="en"/>
        </w:rPr>
        <w:t xml:space="preserve">for its generous offer to host the ministerial meeting </w:t>
      </w:r>
      <w:r w:rsidR="00D06233" w:rsidRPr="00336166">
        <w:rPr>
          <w:rFonts w:eastAsia="Calibri"/>
          <w:sz w:val="22"/>
          <w:szCs w:val="22"/>
          <w:lang w:val="en"/>
        </w:rPr>
        <w:t xml:space="preserve">and to call upon </w:t>
      </w:r>
      <w:r w:rsidR="00F91A69">
        <w:rPr>
          <w:rFonts w:eastAsia="Calibri"/>
          <w:sz w:val="22"/>
          <w:szCs w:val="22"/>
          <w:lang w:val="en"/>
        </w:rPr>
        <w:t>m</w:t>
      </w:r>
      <w:r w:rsidR="00AB6B6A">
        <w:rPr>
          <w:rFonts w:eastAsia="Calibri"/>
          <w:sz w:val="22"/>
          <w:szCs w:val="22"/>
          <w:lang w:val="en"/>
        </w:rPr>
        <w:t>inisters and highest</w:t>
      </w:r>
      <w:r w:rsidR="00F91A69">
        <w:rPr>
          <w:rFonts w:eastAsia="Calibri"/>
          <w:sz w:val="22"/>
          <w:szCs w:val="22"/>
          <w:lang w:val="en"/>
        </w:rPr>
        <w:t xml:space="preserve"> authorities of labor of the </w:t>
      </w:r>
      <w:r w:rsidR="00D06233" w:rsidRPr="00336166">
        <w:rPr>
          <w:rFonts w:eastAsia="Calibri"/>
          <w:sz w:val="22"/>
          <w:szCs w:val="22"/>
          <w:lang w:val="en"/>
        </w:rPr>
        <w:t>member states to participate therein.</w:t>
      </w:r>
    </w:p>
    <w:p w14:paraId="3F6E9247" w14:textId="77777777" w:rsidR="0049050F" w:rsidRPr="001D3F0E" w:rsidRDefault="0049050F" w:rsidP="007A0434">
      <w:pPr>
        <w:pStyle w:val="ListParagraph"/>
        <w:spacing w:line="360" w:lineRule="auto"/>
        <w:rPr>
          <w:color w:val="00B050"/>
          <w:sz w:val="22"/>
          <w:szCs w:val="22"/>
          <w:lang w:val="en-US"/>
        </w:rPr>
      </w:pPr>
    </w:p>
    <w:p w14:paraId="20DB377C" w14:textId="698BC739" w:rsidR="00F45533" w:rsidRPr="00014D12" w:rsidRDefault="00F45533" w:rsidP="007A0434">
      <w:pPr>
        <w:numPr>
          <w:ilvl w:val="0"/>
          <w:numId w:val="38"/>
        </w:numPr>
        <w:spacing w:line="360" w:lineRule="auto"/>
        <w:ind w:left="0" w:firstLine="720"/>
        <w:jc w:val="both"/>
        <w:rPr>
          <w:sz w:val="22"/>
          <w:szCs w:val="22"/>
          <w:lang w:val="en-US"/>
        </w:rPr>
      </w:pPr>
      <w:r w:rsidRPr="00014D12">
        <w:rPr>
          <w:sz w:val="22"/>
          <w:szCs w:val="22"/>
          <w:lang w:val="en-US"/>
        </w:rPr>
        <w:t>To instruct that the maximum available resources envisaged in Chapter 7, Subprogram 74F of the OAS program-budget 2024, thereof be allocated in accordance with the guidelines set down in resolution CP/RES. 982 (1797/11) for the preparation and holding of the Twenty-second Inter-American Conference of Ministers of Labor.</w:t>
      </w:r>
    </w:p>
    <w:p w14:paraId="0C64EF73" w14:textId="77777777" w:rsidR="00336166" w:rsidRPr="00F45533" w:rsidRDefault="00336166" w:rsidP="007A0434">
      <w:pPr>
        <w:spacing w:line="360" w:lineRule="auto"/>
        <w:ind w:left="720"/>
        <w:rPr>
          <w:rFonts w:eastAsia="Calibri"/>
          <w:sz w:val="22"/>
          <w:szCs w:val="22"/>
          <w:lang w:val="en"/>
        </w:rPr>
      </w:pPr>
    </w:p>
    <w:p w14:paraId="65D7FD1D" w14:textId="74450EF8" w:rsidR="004A19DB" w:rsidRPr="004A19DB" w:rsidRDefault="00D06233" w:rsidP="007A0434">
      <w:pPr>
        <w:spacing w:line="360" w:lineRule="auto"/>
        <w:ind w:firstLine="720"/>
        <w:jc w:val="both"/>
        <w:rPr>
          <w:sz w:val="22"/>
          <w:szCs w:val="22"/>
          <w:lang w:val="en-US"/>
        </w:rPr>
      </w:pPr>
      <w:r w:rsidRPr="004A19DB">
        <w:rPr>
          <w:sz w:val="22"/>
          <w:szCs w:val="22"/>
          <w:lang w:val="en-US"/>
        </w:rPr>
        <w:t>4.</w:t>
      </w:r>
      <w:r w:rsidRPr="004A19DB">
        <w:rPr>
          <w:sz w:val="22"/>
          <w:szCs w:val="22"/>
          <w:lang w:val="en-US"/>
        </w:rPr>
        <w:tab/>
      </w:r>
      <w:r w:rsidRPr="004A19DB">
        <w:rPr>
          <w:sz w:val="22"/>
          <w:szCs w:val="22"/>
          <w:lang w:val="en"/>
        </w:rPr>
        <w:t>To instruct</w:t>
      </w:r>
      <w:r w:rsidR="004A19DB" w:rsidRPr="004A19DB">
        <w:rPr>
          <w:sz w:val="22"/>
          <w:szCs w:val="22"/>
          <w:lang w:val="en"/>
        </w:rPr>
        <w:t xml:space="preserve"> </w:t>
      </w:r>
      <w:r w:rsidRPr="004A19DB">
        <w:rPr>
          <w:sz w:val="22"/>
          <w:szCs w:val="22"/>
          <w:lang w:val="en"/>
        </w:rPr>
        <w:t>the General Secretariat</w:t>
      </w:r>
      <w:r w:rsidR="004A19DB" w:rsidRPr="004A19DB">
        <w:rPr>
          <w:sz w:val="22"/>
          <w:szCs w:val="22"/>
          <w:lang w:val="en"/>
        </w:rPr>
        <w:t xml:space="preserve"> to assist</w:t>
      </w:r>
      <w:r w:rsidRPr="004A19DB">
        <w:rPr>
          <w:sz w:val="22"/>
          <w:szCs w:val="22"/>
          <w:lang w:val="en"/>
        </w:rPr>
        <w:t xml:space="preserve">, through the Executive Secretariat for Integral Development (SEDI), </w:t>
      </w:r>
      <w:r w:rsidR="004A19DB" w:rsidRPr="004A19DB">
        <w:rPr>
          <w:sz w:val="22"/>
          <w:szCs w:val="22"/>
          <w:lang w:val="en"/>
        </w:rPr>
        <w:t>with the p</w:t>
      </w:r>
      <w:r w:rsidRPr="004A19DB">
        <w:rPr>
          <w:sz w:val="22"/>
          <w:szCs w:val="22"/>
          <w:lang w:val="en"/>
        </w:rPr>
        <w:t xml:space="preserve">reparation and organization of the </w:t>
      </w:r>
      <w:r w:rsidR="00336166">
        <w:rPr>
          <w:sz w:val="22"/>
          <w:szCs w:val="22"/>
          <w:lang w:val="en"/>
        </w:rPr>
        <w:t>Twenty-second</w:t>
      </w:r>
      <w:r w:rsidR="00A17989">
        <w:rPr>
          <w:sz w:val="22"/>
          <w:szCs w:val="22"/>
          <w:lang w:val="en"/>
        </w:rPr>
        <w:t xml:space="preserve"> </w:t>
      </w:r>
      <w:r w:rsidRPr="004A19DB">
        <w:rPr>
          <w:sz w:val="22"/>
          <w:szCs w:val="22"/>
          <w:lang w:val="en"/>
        </w:rPr>
        <w:t xml:space="preserve">Inter-American </w:t>
      </w:r>
      <w:r w:rsidR="00A17989">
        <w:rPr>
          <w:sz w:val="22"/>
          <w:szCs w:val="22"/>
          <w:lang w:val="en"/>
        </w:rPr>
        <w:t xml:space="preserve">Conference of Ministers of Labor </w:t>
      </w:r>
      <w:r w:rsidRPr="004A19DB">
        <w:rPr>
          <w:sz w:val="22"/>
          <w:szCs w:val="22"/>
          <w:lang w:val="en"/>
        </w:rPr>
        <w:t xml:space="preserve">and </w:t>
      </w:r>
      <w:proofErr w:type="spellStart"/>
      <w:r w:rsidR="004A19DB" w:rsidRPr="004A19DB">
        <w:rPr>
          <w:sz w:val="22"/>
          <w:szCs w:val="22"/>
          <w:lang w:val="en"/>
        </w:rPr>
        <w:t>t</w:t>
      </w:r>
      <w:r w:rsidR="004A19DB" w:rsidRPr="004A19DB">
        <w:rPr>
          <w:sz w:val="22"/>
          <w:szCs w:val="22"/>
          <w:lang w:val="en-US"/>
        </w:rPr>
        <w:t>o</w:t>
      </w:r>
      <w:proofErr w:type="spellEnd"/>
      <w:r w:rsidR="004A19DB" w:rsidRPr="004A19DB">
        <w:rPr>
          <w:sz w:val="22"/>
          <w:szCs w:val="22"/>
          <w:lang w:val="en-US"/>
        </w:rPr>
        <w:t xml:space="preserve"> report to the Inter-American Council for Integral Development on its preparatory process and outcomes.</w:t>
      </w:r>
    </w:p>
    <w:p w14:paraId="164BBA8C" w14:textId="01344334" w:rsidR="00D1482D" w:rsidRPr="004A19DB" w:rsidRDefault="009F37C0" w:rsidP="007A0434">
      <w:pPr>
        <w:spacing w:line="36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02CC60" wp14:editId="1A6866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4190720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F3672D" w14:textId="79DFE972" w:rsidR="009F37C0" w:rsidRPr="009F37C0" w:rsidRDefault="009F37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CIDRP04016E01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2CC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F3672D" w14:textId="79DFE972" w:rsidR="009F37C0" w:rsidRPr="009F37C0" w:rsidRDefault="009F37C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CIDRP04016E01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82D" w:rsidRPr="004A19DB" w:rsidSect="00833FF2">
      <w:headerReference w:type="even" r:id="rId11"/>
      <w:headerReference w:type="default" r:id="rId12"/>
      <w:headerReference w:type="first" r:id="rId13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1874" w14:textId="77777777" w:rsidR="00741D10" w:rsidRDefault="00741D10">
      <w:r>
        <w:separator/>
      </w:r>
    </w:p>
  </w:endnote>
  <w:endnote w:type="continuationSeparator" w:id="0">
    <w:p w14:paraId="423E3651" w14:textId="77777777" w:rsidR="00741D10" w:rsidRDefault="007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417A" w14:textId="77777777" w:rsidR="00741D10" w:rsidRDefault="00741D10">
      <w:r>
        <w:separator/>
      </w:r>
    </w:p>
  </w:footnote>
  <w:footnote w:type="continuationSeparator" w:id="0">
    <w:p w14:paraId="25395C9E" w14:textId="77777777" w:rsidR="00741D10" w:rsidRDefault="0074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8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584FEA8E" w:rsidR="008F570D" w:rsidRDefault="00C84CB4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F625EBB" wp14:editId="5A881275">
          <wp:simplePos x="0" y="0"/>
          <wp:positionH relativeFrom="page">
            <wp:posOffset>6137275</wp:posOffset>
          </wp:positionH>
          <wp:positionV relativeFrom="page">
            <wp:posOffset>539143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A51758E" wp14:editId="32DB58D4">
          <wp:simplePos x="0" y="0"/>
          <wp:positionH relativeFrom="column">
            <wp:posOffset>-408719</wp:posOffset>
          </wp:positionH>
          <wp:positionV relativeFrom="paragraph">
            <wp:posOffset>79182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74B89C4C">
              <wp:simplePos x="0" y="0"/>
              <wp:positionH relativeFrom="column">
                <wp:posOffset>455737</wp:posOffset>
              </wp:positionH>
              <wp:positionV relativeFrom="paragraph">
                <wp:posOffset>67586</wp:posOffset>
              </wp:positionV>
              <wp:extent cx="4686300" cy="6679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6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0803C9EE" w:rsidR="008F570D" w:rsidRPr="0099267B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99267B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ORGANIZA</w:t>
                          </w:r>
                          <w:r w:rsidR="00C02963" w:rsidRPr="0099267B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TION OF AMERICAN STATES</w:t>
                          </w:r>
                        </w:p>
                        <w:p w14:paraId="0C9B32A5" w14:textId="24342961" w:rsidR="008F570D" w:rsidRPr="0099267B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99267B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</w:t>
                          </w:r>
                          <w:r w:rsidR="00C02963" w:rsidRPr="0099267B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-A</w:t>
                          </w:r>
                          <w:r w:rsidRPr="0099267B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merican</w:t>
                          </w:r>
                          <w:r w:rsidR="00C02963" w:rsidRPr="0099267B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 xml:space="preserve"> Council for Integral Development</w:t>
                          </w:r>
                        </w:p>
                        <w:p w14:paraId="33048B1C" w14:textId="77777777" w:rsidR="008F570D" w:rsidRPr="0099267B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 w:rsidRPr="0099267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9pt;margin-top:5.3pt;width:369pt;height:5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RQ8wEAAMoDAAAOAAAAZHJzL2Uyb0RvYy54bWysU1Fv0zAQfkfiP1h+p2lK6bao6TQ6FSGN&#10;gTT4AY7jJBaOz5zdJuXXc3a6rhpviDxYPp/93X3ffVnfjr1hB4Vegy15PptzpqyEWtu25D++795d&#10;c+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" stroked="f">
              <v:textbox>
                <w:txbxContent>
                  <w:p w14:paraId="2F41C078" w14:textId="0803C9EE" w:rsidR="008F570D" w:rsidRPr="0099267B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99267B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ORGANIZA</w:t>
                    </w:r>
                    <w:r w:rsidR="00C02963" w:rsidRPr="0099267B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TION OF AMERICAN STATES</w:t>
                    </w:r>
                  </w:p>
                  <w:p w14:paraId="0C9B32A5" w14:textId="24342961" w:rsidR="008F570D" w:rsidRPr="0099267B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99267B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</w:t>
                    </w:r>
                    <w:r w:rsidR="00C02963" w:rsidRPr="0099267B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-A</w:t>
                    </w:r>
                    <w:r w:rsidRPr="0099267B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merican</w:t>
                    </w:r>
                    <w:r w:rsidR="00C02963" w:rsidRPr="0099267B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 xml:space="preserve"> Council for Integral Development</w:t>
                    </w:r>
                  </w:p>
                  <w:p w14:paraId="33048B1C" w14:textId="77777777" w:rsidR="008F570D" w:rsidRPr="0099267B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 w:rsidRPr="0099267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9" w15:restartNumberingAfterBreak="0">
    <w:nsid w:val="679B0244"/>
    <w:multiLevelType w:val="multilevel"/>
    <w:tmpl w:val="4ED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120111">
    <w:abstractNumId w:val="7"/>
  </w:num>
  <w:num w:numId="2" w16cid:durableId="1477526015">
    <w:abstractNumId w:val="37"/>
  </w:num>
  <w:num w:numId="3" w16cid:durableId="360403707">
    <w:abstractNumId w:val="3"/>
  </w:num>
  <w:num w:numId="4" w16cid:durableId="1277718086">
    <w:abstractNumId w:val="12"/>
  </w:num>
  <w:num w:numId="5" w16cid:durableId="492185316">
    <w:abstractNumId w:val="33"/>
  </w:num>
  <w:num w:numId="6" w16cid:durableId="1385639119">
    <w:abstractNumId w:val="32"/>
  </w:num>
  <w:num w:numId="7" w16cid:durableId="254246568">
    <w:abstractNumId w:val="26"/>
  </w:num>
  <w:num w:numId="8" w16cid:durableId="713383282">
    <w:abstractNumId w:val="13"/>
  </w:num>
  <w:num w:numId="9" w16cid:durableId="2092972041">
    <w:abstractNumId w:val="11"/>
  </w:num>
  <w:num w:numId="10" w16cid:durableId="887303551">
    <w:abstractNumId w:val="19"/>
  </w:num>
  <w:num w:numId="11" w16cid:durableId="1936471702">
    <w:abstractNumId w:val="18"/>
  </w:num>
  <w:num w:numId="12" w16cid:durableId="487212671">
    <w:abstractNumId w:val="17"/>
  </w:num>
  <w:num w:numId="13" w16cid:durableId="1304772619">
    <w:abstractNumId w:val="10"/>
  </w:num>
  <w:num w:numId="14" w16cid:durableId="145903946">
    <w:abstractNumId w:val="34"/>
  </w:num>
  <w:num w:numId="15" w16cid:durableId="602417399">
    <w:abstractNumId w:val="5"/>
  </w:num>
  <w:num w:numId="16" w16cid:durableId="211967547">
    <w:abstractNumId w:val="6"/>
  </w:num>
  <w:num w:numId="17" w16cid:durableId="2090542169">
    <w:abstractNumId w:val="1"/>
  </w:num>
  <w:num w:numId="18" w16cid:durableId="1349714792">
    <w:abstractNumId w:val="0"/>
  </w:num>
  <w:num w:numId="19" w16cid:durableId="227694602">
    <w:abstractNumId w:val="15"/>
  </w:num>
  <w:num w:numId="20" w16cid:durableId="522671137">
    <w:abstractNumId w:val="9"/>
  </w:num>
  <w:num w:numId="21" w16cid:durableId="1982227139">
    <w:abstractNumId w:val="31"/>
  </w:num>
  <w:num w:numId="22" w16cid:durableId="1125733918">
    <w:abstractNumId w:val="30"/>
  </w:num>
  <w:num w:numId="23" w16cid:durableId="1820802299">
    <w:abstractNumId w:val="38"/>
  </w:num>
  <w:num w:numId="24" w16cid:durableId="1308246291">
    <w:abstractNumId w:val="25"/>
  </w:num>
  <w:num w:numId="25" w16cid:durableId="369113231">
    <w:abstractNumId w:val="4"/>
  </w:num>
  <w:num w:numId="26" w16cid:durableId="1660384922">
    <w:abstractNumId w:val="23"/>
  </w:num>
  <w:num w:numId="27" w16cid:durableId="87849083">
    <w:abstractNumId w:val="14"/>
  </w:num>
  <w:num w:numId="28" w16cid:durableId="1229223807">
    <w:abstractNumId w:val="22"/>
  </w:num>
  <w:num w:numId="29" w16cid:durableId="2102408835">
    <w:abstractNumId w:val="2"/>
  </w:num>
  <w:num w:numId="30" w16cid:durableId="911626712">
    <w:abstractNumId w:val="21"/>
  </w:num>
  <w:num w:numId="31" w16cid:durableId="76295387">
    <w:abstractNumId w:val="36"/>
  </w:num>
  <w:num w:numId="32" w16cid:durableId="2006008015">
    <w:abstractNumId w:val="24"/>
  </w:num>
  <w:num w:numId="33" w16cid:durableId="259800374">
    <w:abstractNumId w:val="35"/>
  </w:num>
  <w:num w:numId="34" w16cid:durableId="1573078312">
    <w:abstractNumId w:val="8"/>
  </w:num>
  <w:num w:numId="35" w16cid:durableId="1067416255">
    <w:abstractNumId w:val="16"/>
  </w:num>
  <w:num w:numId="36" w16cid:durableId="920603096">
    <w:abstractNumId w:val="28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7187530">
    <w:abstractNumId w:val="20"/>
  </w:num>
  <w:num w:numId="38" w16cid:durableId="404307808">
    <w:abstractNumId w:val="29"/>
  </w:num>
  <w:num w:numId="39" w16cid:durableId="1827934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E"/>
    <w:rsid w:val="000012C5"/>
    <w:rsid w:val="00002D30"/>
    <w:rsid w:val="00003446"/>
    <w:rsid w:val="00005F93"/>
    <w:rsid w:val="00013347"/>
    <w:rsid w:val="00014D12"/>
    <w:rsid w:val="000210B6"/>
    <w:rsid w:val="0002263C"/>
    <w:rsid w:val="00022FFE"/>
    <w:rsid w:val="000348BA"/>
    <w:rsid w:val="00035010"/>
    <w:rsid w:val="00035DF3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0F7D14"/>
    <w:rsid w:val="0010010B"/>
    <w:rsid w:val="00104201"/>
    <w:rsid w:val="00104E48"/>
    <w:rsid w:val="0011653E"/>
    <w:rsid w:val="0012153C"/>
    <w:rsid w:val="00124042"/>
    <w:rsid w:val="001357F4"/>
    <w:rsid w:val="001746BB"/>
    <w:rsid w:val="001767B7"/>
    <w:rsid w:val="00177521"/>
    <w:rsid w:val="00177CEE"/>
    <w:rsid w:val="00177D62"/>
    <w:rsid w:val="00184AEF"/>
    <w:rsid w:val="0018767F"/>
    <w:rsid w:val="00187806"/>
    <w:rsid w:val="001B01AE"/>
    <w:rsid w:val="001B41F1"/>
    <w:rsid w:val="001C0A5C"/>
    <w:rsid w:val="001C2D3A"/>
    <w:rsid w:val="001D3F0E"/>
    <w:rsid w:val="001D7EA7"/>
    <w:rsid w:val="001E450C"/>
    <w:rsid w:val="001F27F5"/>
    <w:rsid w:val="001F5123"/>
    <w:rsid w:val="001F5F22"/>
    <w:rsid w:val="00212B32"/>
    <w:rsid w:val="002178CF"/>
    <w:rsid w:val="002262CC"/>
    <w:rsid w:val="00236ABE"/>
    <w:rsid w:val="00237174"/>
    <w:rsid w:val="00243AF9"/>
    <w:rsid w:val="00248FB6"/>
    <w:rsid w:val="002550A7"/>
    <w:rsid w:val="002611CE"/>
    <w:rsid w:val="0026166D"/>
    <w:rsid w:val="00282A0E"/>
    <w:rsid w:val="00284154"/>
    <w:rsid w:val="002917D7"/>
    <w:rsid w:val="00296961"/>
    <w:rsid w:val="002B04BE"/>
    <w:rsid w:val="002C31EC"/>
    <w:rsid w:val="002C5D3A"/>
    <w:rsid w:val="002C6511"/>
    <w:rsid w:val="002C73CD"/>
    <w:rsid w:val="002D0782"/>
    <w:rsid w:val="003303E3"/>
    <w:rsid w:val="00333C8A"/>
    <w:rsid w:val="00336166"/>
    <w:rsid w:val="00345E9C"/>
    <w:rsid w:val="00354EAC"/>
    <w:rsid w:val="003622BD"/>
    <w:rsid w:val="0037547A"/>
    <w:rsid w:val="0038140E"/>
    <w:rsid w:val="00381B89"/>
    <w:rsid w:val="003977F6"/>
    <w:rsid w:val="003B27B1"/>
    <w:rsid w:val="003B5707"/>
    <w:rsid w:val="003B630F"/>
    <w:rsid w:val="003D0819"/>
    <w:rsid w:val="003D3A0B"/>
    <w:rsid w:val="003D5B2A"/>
    <w:rsid w:val="003D75B2"/>
    <w:rsid w:val="003E1FEF"/>
    <w:rsid w:val="003E5395"/>
    <w:rsid w:val="003F054D"/>
    <w:rsid w:val="003F531A"/>
    <w:rsid w:val="00405F57"/>
    <w:rsid w:val="00407B3C"/>
    <w:rsid w:val="00413828"/>
    <w:rsid w:val="00414191"/>
    <w:rsid w:val="004167D0"/>
    <w:rsid w:val="0043369F"/>
    <w:rsid w:val="00461795"/>
    <w:rsid w:val="00461962"/>
    <w:rsid w:val="0046580A"/>
    <w:rsid w:val="004670C4"/>
    <w:rsid w:val="00470CFE"/>
    <w:rsid w:val="00474E6D"/>
    <w:rsid w:val="0049050F"/>
    <w:rsid w:val="00491313"/>
    <w:rsid w:val="004A19DB"/>
    <w:rsid w:val="004A2EAB"/>
    <w:rsid w:val="004B3CD4"/>
    <w:rsid w:val="004B5A5B"/>
    <w:rsid w:val="004C3441"/>
    <w:rsid w:val="004D48CB"/>
    <w:rsid w:val="004E02F6"/>
    <w:rsid w:val="004E54B6"/>
    <w:rsid w:val="004F77AC"/>
    <w:rsid w:val="004F7EA8"/>
    <w:rsid w:val="00504984"/>
    <w:rsid w:val="00504ABD"/>
    <w:rsid w:val="00513AAC"/>
    <w:rsid w:val="005167D5"/>
    <w:rsid w:val="0051766B"/>
    <w:rsid w:val="00517690"/>
    <w:rsid w:val="00522F05"/>
    <w:rsid w:val="0053243D"/>
    <w:rsid w:val="00541F39"/>
    <w:rsid w:val="0054352D"/>
    <w:rsid w:val="005647E8"/>
    <w:rsid w:val="00565B2A"/>
    <w:rsid w:val="0056736A"/>
    <w:rsid w:val="00581D54"/>
    <w:rsid w:val="00592787"/>
    <w:rsid w:val="005A29BB"/>
    <w:rsid w:val="005A41FD"/>
    <w:rsid w:val="005B16EC"/>
    <w:rsid w:val="005B7897"/>
    <w:rsid w:val="005C0ACB"/>
    <w:rsid w:val="005C4A96"/>
    <w:rsid w:val="005E27F9"/>
    <w:rsid w:val="005E4708"/>
    <w:rsid w:val="005E522E"/>
    <w:rsid w:val="005E74F0"/>
    <w:rsid w:val="005F1E27"/>
    <w:rsid w:val="0061390D"/>
    <w:rsid w:val="006165B2"/>
    <w:rsid w:val="00620B7E"/>
    <w:rsid w:val="00624327"/>
    <w:rsid w:val="0062627A"/>
    <w:rsid w:val="00626A59"/>
    <w:rsid w:val="00652F79"/>
    <w:rsid w:val="00653263"/>
    <w:rsid w:val="00656D08"/>
    <w:rsid w:val="0066396C"/>
    <w:rsid w:val="00673A70"/>
    <w:rsid w:val="00687383"/>
    <w:rsid w:val="006A246E"/>
    <w:rsid w:val="006A6348"/>
    <w:rsid w:val="006B22E2"/>
    <w:rsid w:val="006C0523"/>
    <w:rsid w:val="006D3611"/>
    <w:rsid w:val="006D3936"/>
    <w:rsid w:val="006D745F"/>
    <w:rsid w:val="006E1299"/>
    <w:rsid w:val="006F697A"/>
    <w:rsid w:val="00714203"/>
    <w:rsid w:val="00715B7C"/>
    <w:rsid w:val="00730432"/>
    <w:rsid w:val="00734063"/>
    <w:rsid w:val="00741D10"/>
    <w:rsid w:val="00782E38"/>
    <w:rsid w:val="0079501E"/>
    <w:rsid w:val="007A0434"/>
    <w:rsid w:val="007A0717"/>
    <w:rsid w:val="007B6762"/>
    <w:rsid w:val="007E430B"/>
    <w:rsid w:val="007E4B79"/>
    <w:rsid w:val="007F0848"/>
    <w:rsid w:val="00806A7B"/>
    <w:rsid w:val="0080700B"/>
    <w:rsid w:val="0081088D"/>
    <w:rsid w:val="00833336"/>
    <w:rsid w:val="00833FF2"/>
    <w:rsid w:val="008378C5"/>
    <w:rsid w:val="00861DCF"/>
    <w:rsid w:val="0087415F"/>
    <w:rsid w:val="00884C5F"/>
    <w:rsid w:val="008850CE"/>
    <w:rsid w:val="00886199"/>
    <w:rsid w:val="008912B4"/>
    <w:rsid w:val="008935C7"/>
    <w:rsid w:val="008A22DA"/>
    <w:rsid w:val="008A3641"/>
    <w:rsid w:val="008A4A84"/>
    <w:rsid w:val="008C1A62"/>
    <w:rsid w:val="008D0626"/>
    <w:rsid w:val="008D3625"/>
    <w:rsid w:val="008D6608"/>
    <w:rsid w:val="008F30FA"/>
    <w:rsid w:val="008F392E"/>
    <w:rsid w:val="008F4E68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3780A"/>
    <w:rsid w:val="00941246"/>
    <w:rsid w:val="009500A0"/>
    <w:rsid w:val="00953C5E"/>
    <w:rsid w:val="009710DB"/>
    <w:rsid w:val="009773A2"/>
    <w:rsid w:val="00984DFA"/>
    <w:rsid w:val="009921CE"/>
    <w:rsid w:val="0099267B"/>
    <w:rsid w:val="00996AD3"/>
    <w:rsid w:val="009A182B"/>
    <w:rsid w:val="009B3B20"/>
    <w:rsid w:val="009C19FB"/>
    <w:rsid w:val="009C2F70"/>
    <w:rsid w:val="009D1592"/>
    <w:rsid w:val="009D3B6E"/>
    <w:rsid w:val="009D426B"/>
    <w:rsid w:val="009E3CEA"/>
    <w:rsid w:val="009E482B"/>
    <w:rsid w:val="009F3323"/>
    <w:rsid w:val="009F37C0"/>
    <w:rsid w:val="009F7139"/>
    <w:rsid w:val="00A05561"/>
    <w:rsid w:val="00A17989"/>
    <w:rsid w:val="00A17CC5"/>
    <w:rsid w:val="00A25D80"/>
    <w:rsid w:val="00A46683"/>
    <w:rsid w:val="00A67938"/>
    <w:rsid w:val="00A80337"/>
    <w:rsid w:val="00A821DC"/>
    <w:rsid w:val="00A911E4"/>
    <w:rsid w:val="00AB6B6A"/>
    <w:rsid w:val="00AB72A0"/>
    <w:rsid w:val="00AB7B77"/>
    <w:rsid w:val="00AC1C89"/>
    <w:rsid w:val="00AC7062"/>
    <w:rsid w:val="00AD071F"/>
    <w:rsid w:val="00AE2F44"/>
    <w:rsid w:val="00AF38EF"/>
    <w:rsid w:val="00B042B3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5491"/>
    <w:rsid w:val="00BD6E75"/>
    <w:rsid w:val="00BE121F"/>
    <w:rsid w:val="00BF5C22"/>
    <w:rsid w:val="00C01AA9"/>
    <w:rsid w:val="00C02963"/>
    <w:rsid w:val="00C02FDC"/>
    <w:rsid w:val="00C050D2"/>
    <w:rsid w:val="00C072DB"/>
    <w:rsid w:val="00C40887"/>
    <w:rsid w:val="00C40E53"/>
    <w:rsid w:val="00C47FAE"/>
    <w:rsid w:val="00C52FFA"/>
    <w:rsid w:val="00C563F0"/>
    <w:rsid w:val="00C57B2A"/>
    <w:rsid w:val="00C71723"/>
    <w:rsid w:val="00C82303"/>
    <w:rsid w:val="00C84B1A"/>
    <w:rsid w:val="00C84CB4"/>
    <w:rsid w:val="00C85091"/>
    <w:rsid w:val="00C876FF"/>
    <w:rsid w:val="00CB45CB"/>
    <w:rsid w:val="00CB68EB"/>
    <w:rsid w:val="00CD185B"/>
    <w:rsid w:val="00CF1F67"/>
    <w:rsid w:val="00CF2584"/>
    <w:rsid w:val="00D06233"/>
    <w:rsid w:val="00D12DA2"/>
    <w:rsid w:val="00D1482D"/>
    <w:rsid w:val="00D15C63"/>
    <w:rsid w:val="00D228AA"/>
    <w:rsid w:val="00D3163C"/>
    <w:rsid w:val="00D35748"/>
    <w:rsid w:val="00D421F1"/>
    <w:rsid w:val="00D50995"/>
    <w:rsid w:val="00D5178F"/>
    <w:rsid w:val="00D51CA4"/>
    <w:rsid w:val="00D76E61"/>
    <w:rsid w:val="00D80F0D"/>
    <w:rsid w:val="00D95373"/>
    <w:rsid w:val="00DA3A86"/>
    <w:rsid w:val="00DA48EB"/>
    <w:rsid w:val="00DA55E7"/>
    <w:rsid w:val="00DA7756"/>
    <w:rsid w:val="00DA7F0D"/>
    <w:rsid w:val="00DB5D95"/>
    <w:rsid w:val="00DC31DB"/>
    <w:rsid w:val="00DC3CB0"/>
    <w:rsid w:val="00DC6818"/>
    <w:rsid w:val="00DC6F01"/>
    <w:rsid w:val="00DF6318"/>
    <w:rsid w:val="00E133D3"/>
    <w:rsid w:val="00E24617"/>
    <w:rsid w:val="00E35E98"/>
    <w:rsid w:val="00E40CE1"/>
    <w:rsid w:val="00E45EB0"/>
    <w:rsid w:val="00E520AA"/>
    <w:rsid w:val="00E57189"/>
    <w:rsid w:val="00E7208E"/>
    <w:rsid w:val="00E74958"/>
    <w:rsid w:val="00E8191C"/>
    <w:rsid w:val="00E945A8"/>
    <w:rsid w:val="00EA2597"/>
    <w:rsid w:val="00EC6AF6"/>
    <w:rsid w:val="00EC76EE"/>
    <w:rsid w:val="00EE33B2"/>
    <w:rsid w:val="00EE5AAD"/>
    <w:rsid w:val="00EE5BB5"/>
    <w:rsid w:val="00EF3470"/>
    <w:rsid w:val="00F010FE"/>
    <w:rsid w:val="00F058D0"/>
    <w:rsid w:val="00F13C21"/>
    <w:rsid w:val="00F24021"/>
    <w:rsid w:val="00F31A2C"/>
    <w:rsid w:val="00F41E5F"/>
    <w:rsid w:val="00F45533"/>
    <w:rsid w:val="00F647F4"/>
    <w:rsid w:val="00F71D8E"/>
    <w:rsid w:val="00F75B89"/>
    <w:rsid w:val="00F80194"/>
    <w:rsid w:val="00F8066E"/>
    <w:rsid w:val="00F91A69"/>
    <w:rsid w:val="00F924E2"/>
    <w:rsid w:val="00F93993"/>
    <w:rsid w:val="00FA0224"/>
    <w:rsid w:val="00FA5E61"/>
    <w:rsid w:val="00FA7518"/>
    <w:rsid w:val="00FB08D2"/>
    <w:rsid w:val="00FC5739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DFC1-A8B4-49FF-B896-606962D1C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0060B-BFD9-4C26-BA04-FF438F3CE9DD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3102F344-42B0-4918-A120-A4F667073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53D5E-4A32-4CDC-AF85-6E9D257EF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Diaz - Avalos,  Estela</dc:creator>
  <cp:keywords/>
  <cp:lastModifiedBy>Diaz - Avalos,  Estela</cp:lastModifiedBy>
  <cp:revision>2</cp:revision>
  <cp:lastPrinted>2013-04-22T19:07:00Z</cp:lastPrinted>
  <dcterms:created xsi:type="dcterms:W3CDTF">2023-11-21T15:27:00Z</dcterms:created>
  <dcterms:modified xsi:type="dcterms:W3CDTF">2023-11-21T15:27:00Z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</Properties>
</file>