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FFEC" w14:textId="77777777" w:rsidR="00722693" w:rsidRPr="008317C1" w:rsidRDefault="00FA607C" w:rsidP="000B6478">
      <w:pPr>
        <w:tabs>
          <w:tab w:val="left" w:pos="7200"/>
        </w:tabs>
        <w:ind w:right="-1080"/>
        <w:rPr>
          <w:sz w:val="22"/>
          <w:szCs w:val="22"/>
          <w:lang w:val="pt-BR"/>
        </w:rPr>
      </w:pPr>
      <w:bookmarkStart w:id="0" w:name="_top"/>
      <w:bookmarkEnd w:id="0"/>
      <w:r w:rsidRPr="00B23145">
        <w:rPr>
          <w:sz w:val="22"/>
          <w:szCs w:val="22"/>
        </w:rPr>
        <w:tab/>
      </w:r>
      <w:r w:rsidRPr="008317C1">
        <w:rPr>
          <w:sz w:val="22"/>
          <w:szCs w:val="22"/>
          <w:lang w:val="pt-BR"/>
        </w:rPr>
        <w:t>OEA/Ser.W</w:t>
      </w:r>
    </w:p>
    <w:p w14:paraId="1E3FC153" w14:textId="77777777" w:rsidR="00722693" w:rsidRPr="008317C1" w:rsidRDefault="00FA607C" w:rsidP="000B6478">
      <w:pPr>
        <w:tabs>
          <w:tab w:val="left" w:pos="7200"/>
        </w:tabs>
        <w:ind w:right="-1080"/>
        <w:rPr>
          <w:sz w:val="22"/>
          <w:szCs w:val="22"/>
          <w:lang w:val="pt-BR"/>
        </w:rPr>
      </w:pPr>
      <w:r w:rsidRPr="008317C1">
        <w:rPr>
          <w:sz w:val="22"/>
          <w:szCs w:val="22"/>
          <w:lang w:val="pt-BR"/>
        </w:rPr>
        <w:tab/>
        <w:t>CIDI/INF.374/20</w:t>
      </w:r>
    </w:p>
    <w:p w14:paraId="0EE856A9" w14:textId="3AA23876" w:rsidR="00921E9E" w:rsidRPr="00B23145" w:rsidRDefault="00FA607C" w:rsidP="000B6478">
      <w:pPr>
        <w:tabs>
          <w:tab w:val="left" w:pos="7200"/>
        </w:tabs>
        <w:ind w:right="-1080"/>
        <w:rPr>
          <w:sz w:val="22"/>
          <w:szCs w:val="22"/>
        </w:rPr>
      </w:pPr>
      <w:r w:rsidRPr="008317C1">
        <w:rPr>
          <w:sz w:val="22"/>
          <w:szCs w:val="22"/>
          <w:lang w:val="pt-BR"/>
        </w:rPr>
        <w:tab/>
      </w:r>
      <w:r w:rsidRPr="00B23145">
        <w:rPr>
          <w:sz w:val="22"/>
          <w:szCs w:val="22"/>
        </w:rPr>
        <w:t>2</w:t>
      </w:r>
      <w:r w:rsidR="00784D5B">
        <w:rPr>
          <w:sz w:val="22"/>
          <w:szCs w:val="22"/>
        </w:rPr>
        <w:t>2</w:t>
      </w:r>
      <w:r w:rsidRPr="00B23145">
        <w:rPr>
          <w:sz w:val="22"/>
          <w:szCs w:val="22"/>
        </w:rPr>
        <w:t xml:space="preserve"> juillet 2020</w:t>
      </w:r>
    </w:p>
    <w:p w14:paraId="02514C24" w14:textId="77777777" w:rsidR="00921E9E" w:rsidRPr="00B23145" w:rsidRDefault="00FA607C" w:rsidP="000B6478">
      <w:pPr>
        <w:pBdr>
          <w:bottom w:val="single" w:sz="12" w:space="1" w:color="auto"/>
        </w:pBdr>
        <w:tabs>
          <w:tab w:val="left" w:pos="7200"/>
        </w:tabs>
        <w:ind w:right="-389"/>
        <w:rPr>
          <w:sz w:val="22"/>
          <w:szCs w:val="22"/>
        </w:rPr>
      </w:pPr>
      <w:r w:rsidRPr="00B23145">
        <w:rPr>
          <w:sz w:val="22"/>
          <w:szCs w:val="22"/>
        </w:rPr>
        <w:tab/>
        <w:t>Original: espagnol</w:t>
      </w:r>
    </w:p>
    <w:p w14:paraId="03E2C425" w14:textId="77777777" w:rsidR="00921E9E" w:rsidRPr="008317C1" w:rsidRDefault="00921E9E" w:rsidP="000B6478">
      <w:pPr>
        <w:pBdr>
          <w:bottom w:val="single" w:sz="12" w:space="1" w:color="auto"/>
        </w:pBdr>
        <w:tabs>
          <w:tab w:val="left" w:pos="7200"/>
        </w:tabs>
        <w:ind w:right="-389"/>
        <w:rPr>
          <w:sz w:val="22"/>
          <w:szCs w:val="22"/>
          <w:lang w:val="fr-FR"/>
        </w:rPr>
      </w:pPr>
    </w:p>
    <w:p w14:paraId="2D8B625D" w14:textId="77777777" w:rsidR="00722693" w:rsidRPr="008317C1" w:rsidRDefault="00722693" w:rsidP="000B6478">
      <w:pPr>
        <w:tabs>
          <w:tab w:val="left" w:pos="7200"/>
        </w:tabs>
        <w:ind w:right="-1080"/>
        <w:rPr>
          <w:sz w:val="22"/>
          <w:szCs w:val="22"/>
          <w:lang w:val="fr-FR"/>
        </w:rPr>
      </w:pPr>
    </w:p>
    <w:p w14:paraId="5749469E" w14:textId="77777777" w:rsidR="00AB7175" w:rsidRPr="008317C1" w:rsidRDefault="00AB7175" w:rsidP="000B6478">
      <w:pPr>
        <w:jc w:val="both"/>
        <w:outlineLvl w:val="0"/>
        <w:rPr>
          <w:sz w:val="22"/>
          <w:szCs w:val="22"/>
          <w:lang w:val="fr-FR"/>
        </w:rPr>
      </w:pPr>
    </w:p>
    <w:p w14:paraId="3126F8DF" w14:textId="77777777" w:rsidR="00BE3526" w:rsidRPr="008317C1" w:rsidRDefault="00BE3526" w:rsidP="000B6478">
      <w:pPr>
        <w:jc w:val="both"/>
        <w:outlineLvl w:val="0"/>
        <w:rPr>
          <w:sz w:val="22"/>
          <w:szCs w:val="22"/>
          <w:lang w:val="fr-FR"/>
        </w:rPr>
      </w:pPr>
    </w:p>
    <w:p w14:paraId="3F266086" w14:textId="77777777" w:rsidR="00BE3526" w:rsidRPr="008317C1" w:rsidRDefault="00BE3526" w:rsidP="000B6478">
      <w:pPr>
        <w:jc w:val="both"/>
        <w:outlineLvl w:val="0"/>
        <w:rPr>
          <w:sz w:val="22"/>
          <w:szCs w:val="22"/>
          <w:lang w:val="fr-FR"/>
        </w:rPr>
      </w:pPr>
    </w:p>
    <w:p w14:paraId="3E51C288" w14:textId="77777777" w:rsidR="00BE3526" w:rsidRPr="008317C1" w:rsidRDefault="00BE3526" w:rsidP="000B6478">
      <w:pPr>
        <w:jc w:val="both"/>
        <w:outlineLvl w:val="0"/>
        <w:rPr>
          <w:sz w:val="22"/>
          <w:szCs w:val="22"/>
          <w:lang w:val="fr-FR"/>
        </w:rPr>
      </w:pPr>
    </w:p>
    <w:p w14:paraId="61A0AAAE" w14:textId="77777777" w:rsidR="00BE3526" w:rsidRPr="008317C1" w:rsidRDefault="00BE3526" w:rsidP="000B6478">
      <w:pPr>
        <w:jc w:val="both"/>
        <w:outlineLvl w:val="0"/>
        <w:rPr>
          <w:sz w:val="22"/>
          <w:szCs w:val="22"/>
          <w:lang w:val="fr-FR"/>
        </w:rPr>
      </w:pPr>
    </w:p>
    <w:p w14:paraId="6BC0B5CB" w14:textId="77777777" w:rsidR="00BE3526" w:rsidRPr="008317C1" w:rsidRDefault="00BE3526" w:rsidP="000B6478">
      <w:pPr>
        <w:jc w:val="both"/>
        <w:outlineLvl w:val="0"/>
        <w:rPr>
          <w:sz w:val="22"/>
          <w:szCs w:val="22"/>
          <w:lang w:val="fr-FR"/>
        </w:rPr>
      </w:pPr>
    </w:p>
    <w:p w14:paraId="5B0B0BC1" w14:textId="77777777" w:rsidR="00BE3526" w:rsidRPr="008317C1" w:rsidRDefault="00BE3526" w:rsidP="000B6478">
      <w:pPr>
        <w:jc w:val="both"/>
        <w:outlineLvl w:val="0"/>
        <w:rPr>
          <w:sz w:val="22"/>
          <w:szCs w:val="22"/>
          <w:lang w:val="fr-FR"/>
        </w:rPr>
      </w:pPr>
    </w:p>
    <w:p w14:paraId="51CED13D" w14:textId="77777777" w:rsidR="00BE3526" w:rsidRPr="008317C1" w:rsidRDefault="00BE3526" w:rsidP="000B6478">
      <w:pPr>
        <w:jc w:val="both"/>
        <w:outlineLvl w:val="0"/>
        <w:rPr>
          <w:sz w:val="22"/>
          <w:szCs w:val="22"/>
          <w:lang w:val="fr-FR"/>
        </w:rPr>
      </w:pPr>
    </w:p>
    <w:p w14:paraId="063E011B" w14:textId="77777777" w:rsidR="00BE3526" w:rsidRPr="008317C1" w:rsidRDefault="00BE3526" w:rsidP="000B6478">
      <w:pPr>
        <w:jc w:val="both"/>
        <w:outlineLvl w:val="0"/>
        <w:rPr>
          <w:sz w:val="22"/>
          <w:szCs w:val="22"/>
          <w:lang w:val="fr-FR"/>
        </w:rPr>
      </w:pPr>
    </w:p>
    <w:p w14:paraId="13BD2A86" w14:textId="77777777" w:rsidR="00BE3526" w:rsidRPr="008317C1" w:rsidRDefault="00BE3526" w:rsidP="000B6478">
      <w:pPr>
        <w:jc w:val="both"/>
        <w:outlineLvl w:val="0"/>
        <w:rPr>
          <w:sz w:val="22"/>
          <w:szCs w:val="22"/>
          <w:lang w:val="fr-FR"/>
        </w:rPr>
      </w:pPr>
    </w:p>
    <w:p w14:paraId="5B15159E" w14:textId="77777777" w:rsidR="00BE3526" w:rsidRPr="008317C1" w:rsidRDefault="00BE3526" w:rsidP="000B6478">
      <w:pPr>
        <w:jc w:val="both"/>
        <w:outlineLvl w:val="0"/>
        <w:rPr>
          <w:sz w:val="22"/>
          <w:szCs w:val="22"/>
          <w:lang w:val="fr-FR"/>
        </w:rPr>
      </w:pPr>
    </w:p>
    <w:p w14:paraId="52EB3E6A" w14:textId="77777777" w:rsidR="00BE3526" w:rsidRPr="008317C1" w:rsidRDefault="00BE3526" w:rsidP="000B6478">
      <w:pPr>
        <w:jc w:val="both"/>
        <w:outlineLvl w:val="0"/>
        <w:rPr>
          <w:sz w:val="22"/>
          <w:szCs w:val="22"/>
          <w:lang w:val="fr-FR"/>
        </w:rPr>
      </w:pPr>
    </w:p>
    <w:p w14:paraId="25C6578E" w14:textId="77777777" w:rsidR="00BE3526" w:rsidRPr="008317C1" w:rsidRDefault="00BE3526" w:rsidP="000B6478">
      <w:pPr>
        <w:jc w:val="both"/>
        <w:outlineLvl w:val="0"/>
        <w:rPr>
          <w:sz w:val="22"/>
          <w:szCs w:val="22"/>
          <w:lang w:val="fr-FR"/>
        </w:rPr>
      </w:pPr>
    </w:p>
    <w:p w14:paraId="45199D68" w14:textId="77777777" w:rsidR="00BE3526" w:rsidRPr="008317C1" w:rsidRDefault="00BE3526" w:rsidP="000B6478">
      <w:pPr>
        <w:jc w:val="both"/>
        <w:outlineLvl w:val="0"/>
        <w:rPr>
          <w:sz w:val="22"/>
          <w:szCs w:val="22"/>
          <w:lang w:val="fr-FR"/>
        </w:rPr>
      </w:pPr>
    </w:p>
    <w:p w14:paraId="2E15C36D" w14:textId="77777777" w:rsidR="008317C1" w:rsidRDefault="008317C1" w:rsidP="000B6478">
      <w:pPr>
        <w:jc w:val="both"/>
        <w:outlineLvl w:val="0"/>
        <w:rPr>
          <w:sz w:val="22"/>
          <w:szCs w:val="22"/>
          <w:lang w:val="fr-FR"/>
        </w:rPr>
      </w:pPr>
    </w:p>
    <w:p w14:paraId="13F6E732" w14:textId="77777777" w:rsidR="008317C1" w:rsidRPr="008317C1" w:rsidRDefault="008317C1" w:rsidP="000B6478">
      <w:pPr>
        <w:jc w:val="both"/>
        <w:outlineLvl w:val="0"/>
        <w:rPr>
          <w:sz w:val="22"/>
          <w:szCs w:val="22"/>
          <w:lang w:val="fr-FR"/>
        </w:rPr>
      </w:pPr>
    </w:p>
    <w:p w14:paraId="02B868D1" w14:textId="77777777" w:rsidR="00BE3526" w:rsidRPr="00B23145" w:rsidRDefault="006050B3" w:rsidP="006050B3">
      <w:pPr>
        <w:jc w:val="center"/>
        <w:rPr>
          <w:sz w:val="22"/>
          <w:szCs w:val="22"/>
        </w:rPr>
      </w:pPr>
      <w:r w:rsidRPr="00B23145">
        <w:rPr>
          <w:sz w:val="22"/>
          <w:szCs w:val="22"/>
        </w:rPr>
        <w:t>NOTE DE LA MISSION PERMANENTE DE LA RÉPUBLIQUE ARGENTINE TRANSMETTANT LA LETTRE DU MINISTRE DU TRAVAIL, DE L'EMPLOI ET DE LA SÉCURITÉ SOCIALE DE LA RÉPUBLIQUE ARGENTINE, M.</w:t>
      </w:r>
      <w:r w:rsidRPr="00B23145">
        <w:rPr>
          <w:color w:val="000000"/>
          <w:sz w:val="22"/>
          <w:szCs w:val="22"/>
        </w:rPr>
        <w:t xml:space="preserve"> </w:t>
      </w:r>
      <w:r w:rsidRPr="00B23145">
        <w:rPr>
          <w:sz w:val="22"/>
          <w:szCs w:val="22"/>
        </w:rPr>
        <w:t xml:space="preserve">CLAUDIO MORONI, PAR LAQUELLE CELUI-CI RENOUVELLE L’OFFRE </w:t>
      </w:r>
      <w:r w:rsidRPr="00B23145">
        <w:rPr>
          <w:color w:val="000000"/>
          <w:sz w:val="22"/>
          <w:szCs w:val="22"/>
        </w:rPr>
        <w:t>D’</w:t>
      </w:r>
      <w:r w:rsidRPr="00B23145">
        <w:rPr>
          <w:sz w:val="22"/>
          <w:szCs w:val="22"/>
        </w:rPr>
        <w:t xml:space="preserve">ACCUEILLIR LA VINGT-ET-UNIÈME CONFÉRENCE INTERAMÉRICAINE DES MINISTRES DU TRAVAIL </w:t>
      </w:r>
    </w:p>
    <w:p w14:paraId="7799B8B8" w14:textId="77777777" w:rsidR="00BE3526" w:rsidRPr="008317C1" w:rsidRDefault="00BE3526" w:rsidP="000B6478">
      <w:pPr>
        <w:jc w:val="both"/>
        <w:outlineLvl w:val="0"/>
        <w:rPr>
          <w:sz w:val="22"/>
          <w:szCs w:val="22"/>
          <w:lang w:val="fr-FR"/>
        </w:rPr>
      </w:pPr>
    </w:p>
    <w:p w14:paraId="5F505DC9" w14:textId="77777777" w:rsidR="00BE3526" w:rsidRPr="008317C1" w:rsidRDefault="00BE3526" w:rsidP="000B6478">
      <w:pPr>
        <w:jc w:val="both"/>
        <w:outlineLvl w:val="0"/>
        <w:rPr>
          <w:sz w:val="22"/>
          <w:szCs w:val="22"/>
          <w:lang w:val="fr-FR"/>
        </w:rPr>
      </w:pPr>
    </w:p>
    <w:p w14:paraId="292ACB00" w14:textId="77777777" w:rsidR="00BE3526" w:rsidRPr="008317C1" w:rsidRDefault="00BE3526" w:rsidP="000B6478">
      <w:pPr>
        <w:jc w:val="both"/>
        <w:outlineLvl w:val="0"/>
        <w:rPr>
          <w:sz w:val="22"/>
          <w:szCs w:val="22"/>
          <w:lang w:val="fr-FR"/>
        </w:rPr>
      </w:pPr>
    </w:p>
    <w:p w14:paraId="69BA96D0" w14:textId="77777777" w:rsidR="00BE3526" w:rsidRPr="008317C1" w:rsidRDefault="00BE3526" w:rsidP="000B6478">
      <w:pPr>
        <w:jc w:val="both"/>
        <w:outlineLvl w:val="0"/>
        <w:rPr>
          <w:sz w:val="22"/>
          <w:szCs w:val="22"/>
          <w:lang w:val="fr-FR"/>
        </w:rPr>
      </w:pPr>
    </w:p>
    <w:p w14:paraId="3638A545" w14:textId="77777777" w:rsidR="00BE3526" w:rsidRPr="008317C1" w:rsidRDefault="00BE3526" w:rsidP="000B6478">
      <w:pPr>
        <w:jc w:val="both"/>
        <w:outlineLvl w:val="0"/>
        <w:rPr>
          <w:sz w:val="22"/>
          <w:szCs w:val="22"/>
          <w:lang w:val="fr-FR"/>
        </w:rPr>
      </w:pPr>
    </w:p>
    <w:p w14:paraId="36291DA3" w14:textId="77777777" w:rsidR="00BE3526" w:rsidRPr="008317C1" w:rsidRDefault="00BE3526" w:rsidP="000B6478">
      <w:pPr>
        <w:jc w:val="both"/>
        <w:outlineLvl w:val="0"/>
        <w:rPr>
          <w:sz w:val="22"/>
          <w:szCs w:val="22"/>
          <w:lang w:val="fr-FR"/>
        </w:rPr>
      </w:pPr>
    </w:p>
    <w:p w14:paraId="6262BA53" w14:textId="77777777" w:rsidR="00BE3526" w:rsidRPr="008317C1" w:rsidRDefault="00BE3526" w:rsidP="000B6478">
      <w:pPr>
        <w:jc w:val="both"/>
        <w:outlineLvl w:val="0"/>
        <w:rPr>
          <w:sz w:val="22"/>
          <w:szCs w:val="22"/>
          <w:lang w:val="fr-FR"/>
        </w:rPr>
      </w:pPr>
    </w:p>
    <w:p w14:paraId="0092E044" w14:textId="77777777" w:rsidR="00BE3526" w:rsidRPr="008317C1" w:rsidRDefault="00BE3526" w:rsidP="000B6478">
      <w:pPr>
        <w:jc w:val="both"/>
        <w:outlineLvl w:val="0"/>
        <w:rPr>
          <w:sz w:val="22"/>
          <w:szCs w:val="22"/>
          <w:lang w:val="fr-FR"/>
        </w:rPr>
      </w:pPr>
    </w:p>
    <w:p w14:paraId="45446A47" w14:textId="77777777" w:rsidR="00BE3526" w:rsidRPr="008317C1" w:rsidRDefault="00BE3526" w:rsidP="000B6478">
      <w:pPr>
        <w:jc w:val="both"/>
        <w:outlineLvl w:val="0"/>
        <w:rPr>
          <w:sz w:val="22"/>
          <w:szCs w:val="22"/>
          <w:lang w:val="fr-FR"/>
        </w:rPr>
      </w:pPr>
    </w:p>
    <w:p w14:paraId="6CAE10A3" w14:textId="77777777" w:rsidR="00BE3526" w:rsidRPr="008317C1" w:rsidRDefault="00BE3526" w:rsidP="000B6478">
      <w:pPr>
        <w:jc w:val="both"/>
        <w:outlineLvl w:val="0"/>
        <w:rPr>
          <w:sz w:val="22"/>
          <w:szCs w:val="22"/>
          <w:lang w:val="fr-FR"/>
        </w:rPr>
      </w:pPr>
    </w:p>
    <w:p w14:paraId="6CC13E2A" w14:textId="77777777" w:rsidR="00BE3526" w:rsidRPr="008317C1" w:rsidRDefault="00BE3526" w:rsidP="000B6478">
      <w:pPr>
        <w:jc w:val="both"/>
        <w:outlineLvl w:val="0"/>
        <w:rPr>
          <w:sz w:val="22"/>
          <w:szCs w:val="22"/>
          <w:lang w:val="fr-FR"/>
        </w:rPr>
      </w:pPr>
    </w:p>
    <w:p w14:paraId="26C6A701" w14:textId="77777777" w:rsidR="008317C1" w:rsidRDefault="008317C1" w:rsidP="007E474C">
      <w:pPr>
        <w:spacing w:after="39" w:line="218" w:lineRule="auto"/>
        <w:jc w:val="center"/>
        <w:rPr>
          <w:b/>
          <w:bCs/>
          <w:i/>
          <w:iCs/>
          <w:color w:val="000000"/>
          <w:sz w:val="22"/>
          <w:szCs w:val="22"/>
        </w:rPr>
        <w:sectPr w:rsidR="008317C1"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pPr>
    </w:p>
    <w:p w14:paraId="2064727B" w14:textId="0A98E645" w:rsidR="0081650B" w:rsidRPr="00B23145" w:rsidRDefault="007E474C" w:rsidP="007E474C">
      <w:pPr>
        <w:spacing w:after="39" w:line="218" w:lineRule="auto"/>
        <w:jc w:val="center"/>
        <w:rPr>
          <w:b/>
          <w:bCs/>
          <w:i/>
          <w:iCs/>
          <w:color w:val="000000"/>
          <w:sz w:val="22"/>
          <w:szCs w:val="22"/>
        </w:rPr>
      </w:pPr>
      <w:r w:rsidRPr="00B23145">
        <w:rPr>
          <w:b/>
          <w:bCs/>
          <w:i/>
          <w:iCs/>
          <w:color w:val="000000"/>
          <w:sz w:val="22"/>
          <w:szCs w:val="22"/>
        </w:rPr>
        <w:lastRenderedPageBreak/>
        <w:t>MISSION PERMANENTE DE LA RÉPUBLIQUE ARGENTINE</w:t>
      </w:r>
      <w:r w:rsidRPr="00B23145">
        <w:rPr>
          <w:b/>
          <w:bCs/>
          <w:i/>
          <w:iCs/>
          <w:color w:val="000000"/>
          <w:sz w:val="22"/>
          <w:szCs w:val="22"/>
        </w:rPr>
        <w:br/>
        <w:t>PRÈS L'ORGANISATION DES ÉTATS AMÉRICAINS</w:t>
      </w:r>
    </w:p>
    <w:p w14:paraId="4888A3D6" w14:textId="56EA674A" w:rsidR="0081650B" w:rsidRPr="00B23145" w:rsidRDefault="0081650B" w:rsidP="0081650B">
      <w:pPr>
        <w:spacing w:line="259" w:lineRule="auto"/>
        <w:rPr>
          <w:color w:val="000000"/>
          <w:sz w:val="22"/>
          <w:szCs w:val="22"/>
        </w:rPr>
      </w:pPr>
    </w:p>
    <w:p w14:paraId="3D0229B3" w14:textId="5DB86E7E" w:rsidR="0081650B" w:rsidRDefault="0081650B" w:rsidP="0081650B">
      <w:pPr>
        <w:spacing w:after="126" w:line="259" w:lineRule="auto"/>
        <w:rPr>
          <w:color w:val="000000"/>
          <w:sz w:val="22"/>
          <w:szCs w:val="22"/>
        </w:rPr>
      </w:pPr>
    </w:p>
    <w:p w14:paraId="7989653C" w14:textId="77777777" w:rsidR="008317C1" w:rsidRPr="00B23145" w:rsidRDefault="008317C1" w:rsidP="0081650B">
      <w:pPr>
        <w:spacing w:after="126" w:line="259" w:lineRule="auto"/>
        <w:rPr>
          <w:color w:val="000000"/>
          <w:sz w:val="22"/>
          <w:szCs w:val="22"/>
        </w:rPr>
      </w:pPr>
    </w:p>
    <w:p w14:paraId="17069385" w14:textId="77777777" w:rsidR="0081650B" w:rsidRPr="00B23145" w:rsidRDefault="0081650B" w:rsidP="0081650B">
      <w:pPr>
        <w:keepNext/>
        <w:keepLines/>
        <w:spacing w:line="259" w:lineRule="auto"/>
        <w:outlineLvl w:val="0"/>
        <w:rPr>
          <w:color w:val="000000"/>
          <w:sz w:val="22"/>
          <w:szCs w:val="22"/>
        </w:rPr>
      </w:pPr>
      <w:r w:rsidRPr="00B23145">
        <w:rPr>
          <w:color w:val="000000"/>
          <w:sz w:val="22"/>
          <w:szCs w:val="22"/>
        </w:rPr>
        <w:t xml:space="preserve">OEA 096 </w:t>
      </w:r>
    </w:p>
    <w:p w14:paraId="72560079" w14:textId="0773B776" w:rsidR="0081650B" w:rsidRPr="00B23145" w:rsidRDefault="0081650B" w:rsidP="0081650B">
      <w:pPr>
        <w:spacing w:after="180" w:line="259" w:lineRule="auto"/>
        <w:rPr>
          <w:color w:val="000000"/>
          <w:sz w:val="22"/>
          <w:szCs w:val="22"/>
        </w:rPr>
      </w:pPr>
    </w:p>
    <w:p w14:paraId="685D13C5" w14:textId="7D51DB9E" w:rsidR="0081650B" w:rsidRPr="00B23145" w:rsidRDefault="0081650B" w:rsidP="0081650B">
      <w:pPr>
        <w:spacing w:line="259" w:lineRule="auto"/>
        <w:rPr>
          <w:color w:val="000000"/>
          <w:sz w:val="22"/>
          <w:szCs w:val="22"/>
        </w:rPr>
      </w:pPr>
    </w:p>
    <w:p w14:paraId="55CC6979" w14:textId="77777777" w:rsidR="0081650B" w:rsidRPr="00B23145" w:rsidRDefault="0081650B" w:rsidP="008317C1">
      <w:pPr>
        <w:spacing w:after="2" w:line="251" w:lineRule="auto"/>
        <w:ind w:right="35" w:firstLine="655"/>
        <w:jc w:val="both"/>
        <w:rPr>
          <w:color w:val="000000"/>
          <w:sz w:val="22"/>
          <w:szCs w:val="22"/>
        </w:rPr>
      </w:pPr>
      <w:r w:rsidRPr="00B23145">
        <w:rPr>
          <w:color w:val="000000"/>
          <w:sz w:val="22"/>
          <w:szCs w:val="22"/>
        </w:rPr>
        <w:t>La Mission permanente de la République argentine près l'Organisation des États Américains (OEA) présente ses compliments au Secrétariat exécutif au développement intégré (SEDI) et a le plaisir de lui transmettre une lettre du ministre du Travail, de l’emploi et de la sécurité sociale de la République argentine, M. Claudio Moroni, adressée à la Secrétaire exécutive au développement intégré, M</w:t>
      </w:r>
      <w:r w:rsidRPr="00B23145">
        <w:rPr>
          <w:color w:val="000000"/>
          <w:sz w:val="22"/>
          <w:szCs w:val="22"/>
          <w:vertAlign w:val="superscript"/>
        </w:rPr>
        <w:t>me</w:t>
      </w:r>
      <w:r w:rsidRPr="00B23145">
        <w:rPr>
          <w:color w:val="000000"/>
          <w:sz w:val="22"/>
          <w:szCs w:val="22"/>
        </w:rPr>
        <w:t xml:space="preserve"> Kim Osborne, concernant la tenue de la Vingt-et-unième Conférence interaméricaine des ministres du travail (CIMT). </w:t>
      </w:r>
    </w:p>
    <w:p w14:paraId="1DF718EE" w14:textId="4D0B7BF2" w:rsidR="0081650B" w:rsidRPr="00B23145" w:rsidRDefault="0081650B" w:rsidP="008317C1">
      <w:pPr>
        <w:spacing w:line="259" w:lineRule="auto"/>
        <w:rPr>
          <w:color w:val="000000"/>
          <w:sz w:val="22"/>
          <w:szCs w:val="22"/>
        </w:rPr>
      </w:pPr>
    </w:p>
    <w:p w14:paraId="2B84315D" w14:textId="77777777" w:rsidR="0081650B" w:rsidRPr="00B23145" w:rsidRDefault="0081650B" w:rsidP="008317C1">
      <w:pPr>
        <w:spacing w:after="2" w:line="251" w:lineRule="auto"/>
        <w:ind w:right="35" w:firstLine="655"/>
        <w:jc w:val="both"/>
        <w:rPr>
          <w:color w:val="000000"/>
          <w:sz w:val="22"/>
          <w:szCs w:val="22"/>
        </w:rPr>
      </w:pPr>
      <w:r w:rsidRPr="00B23145">
        <w:rPr>
          <w:color w:val="000000"/>
          <w:sz w:val="22"/>
          <w:szCs w:val="22"/>
        </w:rPr>
        <w:t xml:space="preserve">À cet égard, par la lettre précitée, l’Argentine renouvelle son offre d’accueillir cette conférence et propose qu’elle se déroule les 22, 23 et 24 septembre 2021. </w:t>
      </w:r>
    </w:p>
    <w:p w14:paraId="09667A88" w14:textId="0162F988" w:rsidR="0081650B" w:rsidRPr="00B23145" w:rsidRDefault="0081650B" w:rsidP="008317C1">
      <w:pPr>
        <w:spacing w:line="259" w:lineRule="auto"/>
        <w:rPr>
          <w:color w:val="000000"/>
          <w:sz w:val="22"/>
          <w:szCs w:val="22"/>
        </w:rPr>
      </w:pPr>
    </w:p>
    <w:p w14:paraId="3B775A4B" w14:textId="77777777" w:rsidR="0081650B" w:rsidRPr="00B23145" w:rsidRDefault="0081650B" w:rsidP="008317C1">
      <w:pPr>
        <w:spacing w:after="2" w:line="251" w:lineRule="auto"/>
        <w:ind w:right="35" w:firstLine="655"/>
        <w:jc w:val="both"/>
        <w:rPr>
          <w:color w:val="000000"/>
          <w:sz w:val="22"/>
          <w:szCs w:val="22"/>
        </w:rPr>
      </w:pPr>
      <w:r w:rsidRPr="00B23145">
        <w:rPr>
          <w:color w:val="000000"/>
          <w:sz w:val="22"/>
          <w:szCs w:val="22"/>
        </w:rPr>
        <w:t xml:space="preserve">La Mission permanente de la République argentine près l’OEA saisit l’occasion pour renouveler au SEDI les assurances de sa plus haute considération. </w:t>
      </w:r>
    </w:p>
    <w:p w14:paraId="6CCFD37F" w14:textId="4C9ECCD4" w:rsidR="0081650B" w:rsidRDefault="0081650B" w:rsidP="008317C1">
      <w:pPr>
        <w:spacing w:after="14" w:line="259" w:lineRule="auto"/>
        <w:rPr>
          <w:color w:val="000000"/>
          <w:sz w:val="22"/>
          <w:szCs w:val="22"/>
        </w:rPr>
      </w:pPr>
    </w:p>
    <w:p w14:paraId="0324C520" w14:textId="77777777" w:rsidR="008317C1" w:rsidRDefault="008317C1" w:rsidP="008317C1">
      <w:pPr>
        <w:spacing w:after="14" w:line="259" w:lineRule="auto"/>
        <w:rPr>
          <w:color w:val="000000"/>
          <w:sz w:val="22"/>
          <w:szCs w:val="22"/>
        </w:rPr>
      </w:pPr>
    </w:p>
    <w:p w14:paraId="34AB0384" w14:textId="77777777" w:rsidR="008317C1" w:rsidRPr="00B23145" w:rsidRDefault="008317C1" w:rsidP="008317C1">
      <w:pPr>
        <w:spacing w:after="14" w:line="259" w:lineRule="auto"/>
        <w:rPr>
          <w:color w:val="000000"/>
          <w:sz w:val="22"/>
          <w:szCs w:val="22"/>
        </w:rPr>
      </w:pPr>
    </w:p>
    <w:p w14:paraId="7BF1B0AF" w14:textId="301388BB" w:rsidR="0081650B" w:rsidRPr="00B23145" w:rsidRDefault="0081650B" w:rsidP="008317C1">
      <w:pPr>
        <w:spacing w:line="259" w:lineRule="auto"/>
        <w:ind w:right="50"/>
        <w:jc w:val="right"/>
        <w:rPr>
          <w:color w:val="000000"/>
          <w:sz w:val="22"/>
          <w:szCs w:val="22"/>
        </w:rPr>
      </w:pPr>
      <w:r w:rsidRPr="00B23145">
        <w:rPr>
          <w:color w:val="000000"/>
          <w:sz w:val="22"/>
          <w:szCs w:val="22"/>
        </w:rPr>
        <w:t>Washington, D.C.</w:t>
      </w:r>
      <w:r w:rsidR="007E474C" w:rsidRPr="00B23145">
        <w:rPr>
          <w:color w:val="000000"/>
          <w:sz w:val="22"/>
          <w:szCs w:val="22"/>
        </w:rPr>
        <w:t xml:space="preserve">, le </w:t>
      </w:r>
      <w:r w:rsidRPr="00B23145">
        <w:rPr>
          <w:color w:val="000000"/>
          <w:sz w:val="22"/>
          <w:szCs w:val="22"/>
        </w:rPr>
        <w:t xml:space="preserve">10 juillet 2020 </w:t>
      </w:r>
    </w:p>
    <w:p w14:paraId="02142C07" w14:textId="2237FCA9" w:rsidR="0081650B" w:rsidRPr="00B23145" w:rsidRDefault="0081650B" w:rsidP="008317C1">
      <w:pPr>
        <w:spacing w:line="259" w:lineRule="auto"/>
        <w:ind w:left="2"/>
        <w:rPr>
          <w:color w:val="000000"/>
          <w:sz w:val="22"/>
          <w:szCs w:val="22"/>
        </w:rPr>
      </w:pPr>
    </w:p>
    <w:p w14:paraId="5AE9C529" w14:textId="58E4B257" w:rsidR="0081650B" w:rsidRPr="00B23145" w:rsidRDefault="0081650B" w:rsidP="008317C1">
      <w:pPr>
        <w:spacing w:line="259" w:lineRule="auto"/>
        <w:ind w:left="2"/>
        <w:rPr>
          <w:color w:val="000000"/>
          <w:sz w:val="22"/>
          <w:szCs w:val="22"/>
        </w:rPr>
      </w:pPr>
    </w:p>
    <w:p w14:paraId="553D8DB6" w14:textId="589A905E" w:rsidR="0081650B" w:rsidRDefault="0081650B" w:rsidP="008317C1">
      <w:pPr>
        <w:spacing w:line="259" w:lineRule="auto"/>
        <w:ind w:left="2"/>
        <w:rPr>
          <w:color w:val="000000"/>
          <w:sz w:val="22"/>
          <w:szCs w:val="22"/>
        </w:rPr>
      </w:pPr>
    </w:p>
    <w:p w14:paraId="3CA13B0B" w14:textId="77777777" w:rsidR="008317C1" w:rsidRDefault="008317C1" w:rsidP="008317C1">
      <w:pPr>
        <w:spacing w:line="259" w:lineRule="auto"/>
        <w:ind w:left="2"/>
        <w:rPr>
          <w:color w:val="000000"/>
          <w:sz w:val="22"/>
          <w:szCs w:val="22"/>
        </w:rPr>
      </w:pPr>
    </w:p>
    <w:p w14:paraId="1062E71F" w14:textId="77777777" w:rsidR="008317C1" w:rsidRPr="00B23145" w:rsidRDefault="008317C1" w:rsidP="008317C1">
      <w:pPr>
        <w:spacing w:line="259" w:lineRule="auto"/>
        <w:ind w:left="2"/>
        <w:rPr>
          <w:color w:val="000000"/>
          <w:sz w:val="22"/>
          <w:szCs w:val="22"/>
        </w:rPr>
      </w:pPr>
    </w:p>
    <w:p w14:paraId="35726B77" w14:textId="77777777" w:rsidR="0081650B" w:rsidRPr="00B23145" w:rsidRDefault="0081650B" w:rsidP="0081650B">
      <w:pPr>
        <w:spacing w:line="259" w:lineRule="auto"/>
        <w:ind w:right="2636"/>
        <w:rPr>
          <w:color w:val="000000"/>
          <w:sz w:val="22"/>
          <w:szCs w:val="22"/>
        </w:rPr>
      </w:pPr>
      <w:r w:rsidRPr="00B23145">
        <w:rPr>
          <w:color w:val="000000"/>
          <w:sz w:val="22"/>
          <w:szCs w:val="22"/>
        </w:rPr>
        <w:t>Secrétariat exécutif au développement intégré (SEDI)</w:t>
      </w:r>
    </w:p>
    <w:p w14:paraId="7AF17F58" w14:textId="77777777" w:rsidR="00B23145" w:rsidRDefault="0081650B" w:rsidP="00B23145">
      <w:pPr>
        <w:spacing w:line="259" w:lineRule="auto"/>
        <w:ind w:right="2636"/>
        <w:rPr>
          <w:color w:val="000000"/>
          <w:sz w:val="22"/>
          <w:szCs w:val="22"/>
        </w:rPr>
      </w:pPr>
      <w:r w:rsidRPr="00B23145">
        <w:rPr>
          <w:color w:val="000000"/>
          <w:sz w:val="22"/>
          <w:szCs w:val="22"/>
        </w:rPr>
        <w:t>Organisation des États Américains</w:t>
      </w:r>
    </w:p>
    <w:p w14:paraId="4604713B" w14:textId="1DAF49A8" w:rsidR="0081650B" w:rsidRPr="00B23145" w:rsidRDefault="0081650B" w:rsidP="00B23145">
      <w:pPr>
        <w:spacing w:line="259" w:lineRule="auto"/>
        <w:ind w:right="2636"/>
        <w:rPr>
          <w:color w:val="000000"/>
          <w:sz w:val="22"/>
          <w:szCs w:val="22"/>
        </w:rPr>
      </w:pPr>
      <w:r w:rsidRPr="00B23145">
        <w:rPr>
          <w:color w:val="000000"/>
          <w:sz w:val="22"/>
          <w:szCs w:val="22"/>
          <w:u w:color="000000"/>
        </w:rPr>
        <w:t>Washington, D.C.</w:t>
      </w:r>
      <w:r w:rsidRPr="00B23145">
        <w:rPr>
          <w:color w:val="000000"/>
          <w:sz w:val="22"/>
          <w:szCs w:val="22"/>
        </w:rPr>
        <w:t xml:space="preserve"> </w:t>
      </w:r>
    </w:p>
    <w:p w14:paraId="3378C279" w14:textId="3D4946BC" w:rsidR="0081650B" w:rsidRPr="00B23145" w:rsidRDefault="0081650B" w:rsidP="0081650B">
      <w:pPr>
        <w:spacing w:line="259" w:lineRule="auto"/>
        <w:rPr>
          <w:color w:val="000000"/>
          <w:sz w:val="22"/>
          <w:szCs w:val="22"/>
        </w:rPr>
      </w:pPr>
    </w:p>
    <w:p w14:paraId="3AC95953" w14:textId="77777777" w:rsidR="00BE3526" w:rsidRPr="008317C1" w:rsidRDefault="00BE3526" w:rsidP="000B6478">
      <w:pPr>
        <w:jc w:val="both"/>
        <w:outlineLvl w:val="0"/>
        <w:rPr>
          <w:sz w:val="22"/>
          <w:szCs w:val="22"/>
          <w:lang w:val="fr-FR"/>
        </w:rPr>
      </w:pPr>
    </w:p>
    <w:p w14:paraId="597495EC" w14:textId="77777777" w:rsidR="0081650B" w:rsidRPr="008317C1" w:rsidRDefault="0081650B" w:rsidP="000B6478">
      <w:pPr>
        <w:jc w:val="both"/>
        <w:outlineLvl w:val="0"/>
        <w:rPr>
          <w:sz w:val="22"/>
          <w:szCs w:val="22"/>
          <w:lang w:val="fr-FR"/>
        </w:rPr>
      </w:pPr>
    </w:p>
    <w:p w14:paraId="68A87797" w14:textId="77777777" w:rsidR="0081650B" w:rsidRPr="008317C1" w:rsidRDefault="0081650B" w:rsidP="000B6478">
      <w:pPr>
        <w:jc w:val="both"/>
        <w:outlineLvl w:val="0"/>
        <w:rPr>
          <w:sz w:val="22"/>
          <w:szCs w:val="22"/>
          <w:lang w:val="fr-FR"/>
        </w:rPr>
      </w:pPr>
    </w:p>
    <w:p w14:paraId="2200DB89" w14:textId="77777777" w:rsidR="0081650B" w:rsidRPr="008317C1" w:rsidRDefault="0081650B" w:rsidP="000B6478">
      <w:pPr>
        <w:jc w:val="both"/>
        <w:outlineLvl w:val="0"/>
        <w:rPr>
          <w:sz w:val="22"/>
          <w:szCs w:val="22"/>
          <w:lang w:val="fr-FR"/>
        </w:rPr>
      </w:pPr>
    </w:p>
    <w:p w14:paraId="15F2DE07" w14:textId="77777777" w:rsidR="0081650B" w:rsidRPr="008317C1" w:rsidRDefault="0081650B" w:rsidP="000B6478">
      <w:pPr>
        <w:jc w:val="both"/>
        <w:outlineLvl w:val="0"/>
        <w:rPr>
          <w:sz w:val="22"/>
          <w:szCs w:val="22"/>
          <w:lang w:val="fr-FR"/>
        </w:rPr>
      </w:pPr>
    </w:p>
    <w:p w14:paraId="213C826B" w14:textId="77777777" w:rsidR="0081650B" w:rsidRPr="008317C1" w:rsidRDefault="0081650B" w:rsidP="000B6478">
      <w:pPr>
        <w:jc w:val="both"/>
        <w:outlineLvl w:val="0"/>
        <w:rPr>
          <w:sz w:val="22"/>
          <w:szCs w:val="22"/>
          <w:lang w:val="fr-FR"/>
        </w:rPr>
      </w:pPr>
    </w:p>
    <w:p w14:paraId="49C9CE4E" w14:textId="77777777" w:rsidR="00B23145" w:rsidRDefault="00B23145" w:rsidP="0081650B">
      <w:pPr>
        <w:jc w:val="right"/>
        <w:outlineLvl w:val="0"/>
        <w:rPr>
          <w:sz w:val="22"/>
          <w:szCs w:val="22"/>
        </w:rPr>
      </w:pPr>
    </w:p>
    <w:p w14:paraId="38A311C2" w14:textId="77777777" w:rsidR="00B23145" w:rsidRDefault="00B23145" w:rsidP="0081650B">
      <w:pPr>
        <w:jc w:val="right"/>
        <w:outlineLvl w:val="0"/>
        <w:rPr>
          <w:sz w:val="22"/>
          <w:szCs w:val="22"/>
        </w:rPr>
      </w:pPr>
    </w:p>
    <w:p w14:paraId="0160D0E6" w14:textId="77777777" w:rsidR="008317C1" w:rsidRDefault="008317C1" w:rsidP="0081650B">
      <w:pPr>
        <w:jc w:val="right"/>
        <w:outlineLvl w:val="0"/>
        <w:rPr>
          <w:sz w:val="22"/>
          <w:szCs w:val="22"/>
        </w:rPr>
        <w:sectPr w:rsidR="008317C1" w:rsidSect="008317C1">
          <w:headerReference w:type="first" r:id="rId11"/>
          <w:type w:val="oddPage"/>
          <w:pgSz w:w="12240" w:h="15840" w:code="1"/>
          <w:pgMar w:top="2160" w:right="1570" w:bottom="1296" w:left="1670" w:header="1296" w:footer="432" w:gutter="0"/>
          <w:pgNumType w:fmt="numberInDash" w:start="1"/>
          <w:cols w:space="720"/>
          <w:titlePg/>
          <w:docGrid w:linePitch="272"/>
        </w:sectPr>
      </w:pPr>
    </w:p>
    <w:p w14:paraId="2FB132C6" w14:textId="20835B4D" w:rsidR="00B23145" w:rsidRPr="00B23145" w:rsidRDefault="00B23145" w:rsidP="00B23145">
      <w:pPr>
        <w:jc w:val="center"/>
        <w:rPr>
          <w:b/>
          <w:bCs/>
          <w:i/>
          <w:iCs/>
          <w:sz w:val="22"/>
          <w:szCs w:val="22"/>
          <w:lang w:val="fr-FR"/>
        </w:rPr>
      </w:pPr>
      <w:r w:rsidRPr="00B23145">
        <w:rPr>
          <w:b/>
          <w:bCs/>
          <w:i/>
          <w:iCs/>
          <w:sz w:val="22"/>
          <w:szCs w:val="22"/>
          <w:lang w:val="fr-FR"/>
        </w:rPr>
        <w:lastRenderedPageBreak/>
        <w:t>MINISTERE DU TRAVAIL, DE L’EMPLOI ET DE LA SECURITE SOCIALE</w:t>
      </w:r>
    </w:p>
    <w:p w14:paraId="58D5B424" w14:textId="77777777" w:rsidR="00B23145" w:rsidRDefault="00B23145" w:rsidP="002A05CC">
      <w:pPr>
        <w:rPr>
          <w:sz w:val="22"/>
          <w:szCs w:val="22"/>
          <w:lang w:val="fr-FR"/>
        </w:rPr>
      </w:pPr>
    </w:p>
    <w:p w14:paraId="5926041A" w14:textId="77777777" w:rsidR="00B23145" w:rsidRDefault="00B23145" w:rsidP="002A05CC">
      <w:pPr>
        <w:rPr>
          <w:sz w:val="22"/>
          <w:szCs w:val="22"/>
          <w:lang w:val="fr-FR"/>
        </w:rPr>
      </w:pPr>
    </w:p>
    <w:p w14:paraId="769E57A8" w14:textId="77777777" w:rsidR="00B23145" w:rsidRDefault="00B23145" w:rsidP="002A05CC">
      <w:pPr>
        <w:rPr>
          <w:sz w:val="22"/>
          <w:szCs w:val="22"/>
          <w:lang w:val="fr-FR"/>
        </w:rPr>
      </w:pPr>
    </w:p>
    <w:p w14:paraId="4EE78F94" w14:textId="6A52694B" w:rsidR="002A05CC" w:rsidRPr="00B23145" w:rsidRDefault="002A05CC" w:rsidP="008317C1">
      <w:pPr>
        <w:ind w:left="5760"/>
        <w:jc w:val="right"/>
        <w:rPr>
          <w:sz w:val="22"/>
          <w:szCs w:val="22"/>
          <w:lang w:val="fr-FR"/>
        </w:rPr>
      </w:pPr>
      <w:r w:rsidRPr="00B23145">
        <w:rPr>
          <w:sz w:val="22"/>
          <w:szCs w:val="22"/>
          <w:lang w:val="fr-FR"/>
        </w:rPr>
        <w:t>Buenos Aires, le 18 juin 2020</w:t>
      </w:r>
    </w:p>
    <w:p w14:paraId="247BEDA5" w14:textId="77777777" w:rsidR="002A05CC" w:rsidRPr="00B23145" w:rsidRDefault="002A05CC" w:rsidP="002A05CC">
      <w:pPr>
        <w:rPr>
          <w:sz w:val="22"/>
          <w:szCs w:val="22"/>
          <w:lang w:val="fr-FR"/>
        </w:rPr>
      </w:pPr>
    </w:p>
    <w:p w14:paraId="12103010" w14:textId="77777777" w:rsidR="00B23145" w:rsidRDefault="00B23145" w:rsidP="002A05CC">
      <w:pPr>
        <w:rPr>
          <w:sz w:val="22"/>
          <w:szCs w:val="22"/>
          <w:lang w:val="fr-FR"/>
        </w:rPr>
      </w:pPr>
    </w:p>
    <w:p w14:paraId="4158945B" w14:textId="3395BA13" w:rsidR="002A05CC" w:rsidRPr="00B23145" w:rsidRDefault="002A05CC" w:rsidP="002A05CC">
      <w:pPr>
        <w:rPr>
          <w:sz w:val="22"/>
          <w:szCs w:val="22"/>
          <w:lang w:val="fr-FR"/>
        </w:rPr>
      </w:pPr>
      <w:r w:rsidRPr="00B23145">
        <w:rPr>
          <w:sz w:val="22"/>
          <w:szCs w:val="22"/>
          <w:lang w:val="fr-FR"/>
        </w:rPr>
        <w:t>Madame Kim Osborne</w:t>
      </w:r>
    </w:p>
    <w:p w14:paraId="7E40307C" w14:textId="77777777" w:rsidR="002A05CC" w:rsidRPr="00B23145" w:rsidRDefault="002A05CC" w:rsidP="002A05CC">
      <w:pPr>
        <w:rPr>
          <w:sz w:val="22"/>
          <w:szCs w:val="22"/>
          <w:lang w:val="fr-FR"/>
        </w:rPr>
      </w:pPr>
      <w:r w:rsidRPr="00B23145">
        <w:rPr>
          <w:sz w:val="22"/>
          <w:szCs w:val="22"/>
          <w:lang w:val="fr-FR"/>
        </w:rPr>
        <w:t>Secrétaire exécutive au développement intégré</w:t>
      </w:r>
    </w:p>
    <w:p w14:paraId="7F91058C" w14:textId="77777777" w:rsidR="002A05CC" w:rsidRPr="00B23145" w:rsidRDefault="002A05CC" w:rsidP="002A05CC">
      <w:pPr>
        <w:rPr>
          <w:sz w:val="22"/>
          <w:szCs w:val="22"/>
          <w:lang w:val="fr-FR"/>
        </w:rPr>
      </w:pPr>
      <w:r w:rsidRPr="00B23145">
        <w:rPr>
          <w:sz w:val="22"/>
          <w:szCs w:val="22"/>
          <w:lang w:val="fr-FR"/>
        </w:rPr>
        <w:t>Organisation des États Américains</w:t>
      </w:r>
    </w:p>
    <w:p w14:paraId="798EB97A" w14:textId="77777777" w:rsidR="002A05CC" w:rsidRPr="00B23145" w:rsidRDefault="002A05CC" w:rsidP="002A05CC">
      <w:pPr>
        <w:rPr>
          <w:sz w:val="22"/>
          <w:szCs w:val="22"/>
          <w:lang w:val="fr-FR"/>
        </w:rPr>
      </w:pPr>
      <w:r w:rsidRPr="00B23145">
        <w:rPr>
          <w:sz w:val="22"/>
          <w:szCs w:val="22"/>
          <w:lang w:val="fr-FR"/>
        </w:rPr>
        <w:t>Washington, D.C.</w:t>
      </w:r>
    </w:p>
    <w:p w14:paraId="736E73A1" w14:textId="77777777" w:rsidR="002A05CC" w:rsidRPr="00B23145" w:rsidRDefault="002A05CC" w:rsidP="002A05CC">
      <w:pPr>
        <w:rPr>
          <w:sz w:val="22"/>
          <w:szCs w:val="22"/>
          <w:lang w:val="fr-FR"/>
        </w:rPr>
      </w:pPr>
    </w:p>
    <w:p w14:paraId="6F56E07F" w14:textId="77777777" w:rsidR="002A05CC" w:rsidRPr="00B23145" w:rsidRDefault="002A05CC" w:rsidP="002A05CC">
      <w:pPr>
        <w:rPr>
          <w:sz w:val="22"/>
          <w:szCs w:val="22"/>
          <w:lang w:val="fr-FR"/>
        </w:rPr>
      </w:pPr>
    </w:p>
    <w:p w14:paraId="72EF4F76" w14:textId="77777777" w:rsidR="002A05CC" w:rsidRPr="00B23145" w:rsidRDefault="002A05CC" w:rsidP="002A05CC">
      <w:pPr>
        <w:rPr>
          <w:sz w:val="22"/>
          <w:szCs w:val="22"/>
          <w:lang w:val="fr-FR"/>
        </w:rPr>
      </w:pPr>
      <w:r w:rsidRPr="00B23145">
        <w:rPr>
          <w:sz w:val="22"/>
          <w:szCs w:val="22"/>
          <w:lang w:val="fr-FR"/>
        </w:rPr>
        <w:t>Madame la Secrétaire exécutive,</w:t>
      </w:r>
    </w:p>
    <w:p w14:paraId="61C84E49" w14:textId="77777777" w:rsidR="002A05CC" w:rsidRPr="00B23145" w:rsidRDefault="002A05CC" w:rsidP="002A05CC">
      <w:pPr>
        <w:rPr>
          <w:sz w:val="22"/>
          <w:szCs w:val="22"/>
          <w:lang w:val="fr-FR"/>
        </w:rPr>
      </w:pPr>
    </w:p>
    <w:p w14:paraId="5C70406D" w14:textId="77777777" w:rsidR="002A05CC" w:rsidRPr="00B23145" w:rsidRDefault="002A05CC" w:rsidP="00B23145">
      <w:pPr>
        <w:ind w:firstLine="720"/>
        <w:jc w:val="both"/>
        <w:rPr>
          <w:sz w:val="22"/>
          <w:szCs w:val="22"/>
          <w:lang w:val="fr-FR"/>
        </w:rPr>
      </w:pPr>
      <w:r w:rsidRPr="00B23145">
        <w:rPr>
          <w:sz w:val="22"/>
          <w:szCs w:val="22"/>
          <w:lang w:val="fr-FR"/>
        </w:rPr>
        <w:t>J'ai le plaisir de vous adresser la présente pour me référer à l’organisation de la Vingt-et-unième Conférence interaméricaine des ministres du travail (CIMT), qui devait se tenir à Buenos Aires les 2, 3 et 4 décembre de cette année.</w:t>
      </w:r>
    </w:p>
    <w:p w14:paraId="596483BE" w14:textId="77777777" w:rsidR="002A05CC" w:rsidRPr="00B23145" w:rsidRDefault="002A05CC" w:rsidP="00B23145">
      <w:pPr>
        <w:jc w:val="both"/>
        <w:rPr>
          <w:sz w:val="22"/>
          <w:szCs w:val="22"/>
          <w:lang w:val="fr-FR"/>
        </w:rPr>
      </w:pPr>
    </w:p>
    <w:p w14:paraId="001EEA51" w14:textId="77777777" w:rsidR="002A05CC" w:rsidRPr="00B23145" w:rsidRDefault="002A05CC" w:rsidP="00B23145">
      <w:pPr>
        <w:ind w:firstLine="720"/>
        <w:jc w:val="both"/>
        <w:rPr>
          <w:sz w:val="22"/>
          <w:szCs w:val="22"/>
          <w:lang w:val="fr-FR"/>
        </w:rPr>
      </w:pPr>
      <w:r w:rsidRPr="00B23145">
        <w:rPr>
          <w:sz w:val="22"/>
          <w:szCs w:val="22"/>
          <w:lang w:val="fr-FR"/>
        </w:rPr>
        <w:t>Toutefois, compte tenu du fait que nous sommes confrontés à une pandémie de COVID-19, comme l'a déclaré l'Organisation mondiale de la Santé (OMS), ainsi qu’aux mesures de prévention adoptées par notre pays hôte et le reste des pays du continent, nous avons décidé, conjointement avec les autorités actuelles de la Conférence et en consultation avec les responsables du Secrétariat exécutif au développement intégré, de suspendre les réunions en face à face prévues pour cette année.</w:t>
      </w:r>
    </w:p>
    <w:p w14:paraId="3D0FD42E" w14:textId="77777777" w:rsidR="002A05CC" w:rsidRPr="00B23145" w:rsidRDefault="002A05CC" w:rsidP="00B23145">
      <w:pPr>
        <w:jc w:val="both"/>
        <w:rPr>
          <w:sz w:val="22"/>
          <w:szCs w:val="22"/>
          <w:lang w:val="fr-FR"/>
        </w:rPr>
      </w:pPr>
    </w:p>
    <w:p w14:paraId="234BCFBE" w14:textId="77777777" w:rsidR="002A05CC" w:rsidRPr="00B23145" w:rsidRDefault="002A05CC" w:rsidP="00B23145">
      <w:pPr>
        <w:ind w:firstLine="720"/>
        <w:jc w:val="both"/>
        <w:rPr>
          <w:sz w:val="22"/>
          <w:szCs w:val="22"/>
          <w:lang w:val="fr-FR"/>
        </w:rPr>
      </w:pPr>
      <w:r w:rsidRPr="00B23145">
        <w:rPr>
          <w:sz w:val="22"/>
          <w:szCs w:val="22"/>
          <w:lang w:val="fr-FR"/>
        </w:rPr>
        <w:t>En conséquence, nous avons proposé de reporter la XXI</w:t>
      </w:r>
      <w:r w:rsidRPr="00B23145">
        <w:rPr>
          <w:sz w:val="22"/>
          <w:szCs w:val="22"/>
          <w:vertAlign w:val="superscript"/>
          <w:lang w:val="fr-FR"/>
        </w:rPr>
        <w:t>e</w:t>
      </w:r>
      <w:r w:rsidRPr="00B23145">
        <w:rPr>
          <w:sz w:val="22"/>
          <w:szCs w:val="22"/>
          <w:lang w:val="fr-FR"/>
        </w:rPr>
        <w:t xml:space="preserve"> CIMT jusqu'en septembre 2021, en fixant comme dates possibles les 22, 23 et 24 septembre, et en offrant de continuer à l'accueillir dans la ville de Buenos Aires.</w:t>
      </w:r>
    </w:p>
    <w:p w14:paraId="2E6D6485" w14:textId="77777777" w:rsidR="002A05CC" w:rsidRPr="00B23145" w:rsidRDefault="002A05CC" w:rsidP="00B23145">
      <w:pPr>
        <w:jc w:val="both"/>
        <w:rPr>
          <w:sz w:val="22"/>
          <w:szCs w:val="22"/>
          <w:lang w:val="fr-FR"/>
        </w:rPr>
      </w:pPr>
      <w:r w:rsidRPr="00B23145">
        <w:rPr>
          <w:sz w:val="22"/>
          <w:szCs w:val="22"/>
          <w:lang w:val="fr-FR"/>
        </w:rPr>
        <w:t xml:space="preserve"> </w:t>
      </w:r>
    </w:p>
    <w:p w14:paraId="35B61A82" w14:textId="77777777" w:rsidR="002A05CC" w:rsidRPr="00B23145" w:rsidRDefault="002A05CC" w:rsidP="00B23145">
      <w:pPr>
        <w:ind w:firstLine="720"/>
        <w:jc w:val="both"/>
        <w:rPr>
          <w:sz w:val="22"/>
          <w:szCs w:val="22"/>
          <w:lang w:val="fr-FR"/>
        </w:rPr>
      </w:pPr>
      <w:r w:rsidRPr="00B23145">
        <w:rPr>
          <w:sz w:val="22"/>
          <w:szCs w:val="22"/>
          <w:lang w:val="fr-FR"/>
        </w:rPr>
        <w:t>Nous vous remercions par avance pour tout le soutien reçu et souhaitons vous assurer de notre volonté de continuer à faire avancer le programme d’action régional en matière de travail dans la mesure où les recommandations en matière de santé le permettent.</w:t>
      </w:r>
    </w:p>
    <w:p w14:paraId="2623BF0D" w14:textId="77777777" w:rsidR="002A05CC" w:rsidRPr="00B23145" w:rsidRDefault="002A05CC" w:rsidP="00B23145">
      <w:pPr>
        <w:jc w:val="both"/>
        <w:rPr>
          <w:sz w:val="22"/>
          <w:szCs w:val="22"/>
          <w:lang w:val="fr-FR"/>
        </w:rPr>
      </w:pPr>
    </w:p>
    <w:p w14:paraId="446516AF" w14:textId="77777777" w:rsidR="002A05CC" w:rsidRPr="00B23145" w:rsidRDefault="002A05CC" w:rsidP="00B23145">
      <w:pPr>
        <w:ind w:firstLine="720"/>
        <w:jc w:val="both"/>
        <w:rPr>
          <w:sz w:val="22"/>
          <w:szCs w:val="22"/>
          <w:lang w:val="fr-FR"/>
        </w:rPr>
      </w:pPr>
      <w:r w:rsidRPr="00B23145">
        <w:rPr>
          <w:sz w:val="22"/>
          <w:szCs w:val="22"/>
          <w:lang w:val="fr-FR"/>
        </w:rPr>
        <w:t>Je vous prie de bien vouloir recevoir, madame la Secrétaire exécutive, l’expression de mes salutations distinguées.</w:t>
      </w:r>
    </w:p>
    <w:p w14:paraId="752423EB" w14:textId="77777777" w:rsidR="002A05CC" w:rsidRDefault="002A05CC" w:rsidP="002A05CC">
      <w:pPr>
        <w:rPr>
          <w:sz w:val="22"/>
          <w:szCs w:val="22"/>
          <w:lang w:val="fr-FR"/>
        </w:rPr>
      </w:pPr>
    </w:p>
    <w:p w14:paraId="7A3ABE66" w14:textId="77777777" w:rsidR="008317C1" w:rsidRPr="00B23145" w:rsidRDefault="008317C1" w:rsidP="002A05CC">
      <w:pPr>
        <w:rPr>
          <w:sz w:val="22"/>
          <w:szCs w:val="22"/>
          <w:lang w:val="fr-FR"/>
        </w:rPr>
      </w:pPr>
    </w:p>
    <w:p w14:paraId="0682E13D" w14:textId="77777777" w:rsidR="002A05CC" w:rsidRPr="00B23145" w:rsidRDefault="002A05CC" w:rsidP="002A05CC">
      <w:pPr>
        <w:tabs>
          <w:tab w:val="center" w:pos="6480"/>
        </w:tabs>
        <w:ind w:left="3600"/>
        <w:rPr>
          <w:sz w:val="22"/>
          <w:szCs w:val="22"/>
          <w:lang w:val="fr-FR"/>
        </w:rPr>
      </w:pPr>
      <w:r w:rsidRPr="00B23145">
        <w:rPr>
          <w:sz w:val="22"/>
          <w:szCs w:val="22"/>
          <w:lang w:val="fr-FR"/>
        </w:rPr>
        <w:tab/>
        <w:t>Claudio Moroni</w:t>
      </w:r>
    </w:p>
    <w:p w14:paraId="6607A62B" w14:textId="77777777" w:rsidR="002A05CC" w:rsidRPr="00B23145" w:rsidRDefault="002A05CC" w:rsidP="002A05CC">
      <w:pPr>
        <w:tabs>
          <w:tab w:val="center" w:pos="6480"/>
        </w:tabs>
        <w:ind w:left="3600"/>
        <w:rPr>
          <w:sz w:val="22"/>
          <w:szCs w:val="22"/>
          <w:lang w:val="fr-FR"/>
        </w:rPr>
      </w:pPr>
      <w:r w:rsidRPr="00B23145">
        <w:rPr>
          <w:sz w:val="22"/>
          <w:szCs w:val="22"/>
          <w:lang w:val="fr-FR"/>
        </w:rPr>
        <w:tab/>
        <w:t>Ministre</w:t>
      </w:r>
    </w:p>
    <w:p w14:paraId="4E7EA4A0" w14:textId="77777777" w:rsidR="002A05CC" w:rsidRPr="00B23145" w:rsidRDefault="002A05CC" w:rsidP="002A05CC">
      <w:pPr>
        <w:tabs>
          <w:tab w:val="center" w:pos="6480"/>
        </w:tabs>
        <w:ind w:left="3600"/>
        <w:rPr>
          <w:sz w:val="22"/>
          <w:szCs w:val="22"/>
          <w:lang w:val="fr-FR"/>
        </w:rPr>
      </w:pPr>
      <w:r w:rsidRPr="00B23145">
        <w:rPr>
          <w:sz w:val="22"/>
          <w:szCs w:val="22"/>
          <w:lang w:val="fr-FR"/>
        </w:rPr>
        <w:tab/>
        <w:t>Ministère du Travail, de l’emploi et de la sécurité sociale</w:t>
      </w:r>
    </w:p>
    <w:p w14:paraId="4A16DC4C" w14:textId="77777777" w:rsidR="00D0276D" w:rsidRDefault="00D0276D" w:rsidP="00D0276D">
      <w:pPr>
        <w:rPr>
          <w:rFonts w:eastAsia="Calibri"/>
          <w:sz w:val="22"/>
          <w:szCs w:val="22"/>
        </w:rPr>
      </w:pPr>
    </w:p>
    <w:bookmarkStart w:id="1" w:name="_GoBack"/>
    <w:bookmarkEnd w:id="1"/>
    <w:p w14:paraId="3AA74DC3" w14:textId="42E25D1B" w:rsidR="008317C1" w:rsidRPr="00B23145" w:rsidRDefault="008317C1" w:rsidP="00D0276D">
      <w:pPr>
        <w:rPr>
          <w:rFonts w:eastAsia="Calibri"/>
          <w:sz w:val="22"/>
          <w:szCs w:val="22"/>
        </w:rPr>
      </w:pPr>
      <w:r>
        <w:rPr>
          <w:rFonts w:eastAsia="Calibri"/>
          <w:noProof/>
          <w:sz w:val="22"/>
          <w:szCs w:val="22"/>
          <w:lang w:val="en-US"/>
        </w:rPr>
        <mc:AlternateContent>
          <mc:Choice Requires="wps">
            <w:drawing>
              <wp:anchor distT="0" distB="0" distL="114300" distR="114300" simplePos="0" relativeHeight="251659264" behindDoc="0" locked="1" layoutInCell="1" allowOverlap="1" wp14:anchorId="011AAD3A" wp14:editId="13E1C25F">
                <wp:simplePos x="0" y="0"/>
                <wp:positionH relativeFrom="column">
                  <wp:posOffset>-91440</wp:posOffset>
                </wp:positionH>
                <wp:positionV relativeFrom="page">
                  <wp:posOffset>9144000</wp:posOffset>
                </wp:positionV>
                <wp:extent cx="3386938" cy="226771"/>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938" cy="22677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3585F4A" w14:textId="21CA4626" w:rsidR="008317C1" w:rsidRPr="008317C1" w:rsidRDefault="008317C1">
                            <w:pPr>
                              <w:rPr>
                                <w:sz w:val="18"/>
                              </w:rPr>
                            </w:pPr>
                            <w:r>
                              <w:rPr>
                                <w:sz w:val="18"/>
                              </w:rPr>
                              <w:fldChar w:fldCharType="begin"/>
                            </w:r>
                            <w:r>
                              <w:rPr>
                                <w:sz w:val="18"/>
                              </w:rPr>
                              <w:instrText xml:space="preserve"> FILENAME  \* MERGEFORMAT </w:instrText>
                            </w:r>
                            <w:r>
                              <w:rPr>
                                <w:sz w:val="18"/>
                              </w:rPr>
                              <w:fldChar w:fldCharType="separate"/>
                            </w:r>
                            <w:r>
                              <w:rPr>
                                <w:noProof/>
                                <w:sz w:val="18"/>
                              </w:rPr>
                              <w:t>CIDRP02914F04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1AAD3A" id="_x0000_t202" coordsize="21600,21600" o:spt="202" path="m,l,21600r21600,l21600,xe">
                <v:stroke joinstyle="miter"/>
                <v:path gradientshapeok="t" o:connecttype="rect"/>
              </v:shapetype>
              <v:shape id="Text Box 10" o:spid="_x0000_s1026" type="#_x0000_t202" style="position:absolute;margin-left:-7.2pt;margin-top:10in;width:266.7pt;height:17.8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rUywIAABUGAAAOAAAAZHJzL2Uyb0RvYy54bWysVMlu2zAUvBfoPxC8N7Kd3YgcuElTFDCS&#10;oEmRM02RllBuJWlb7td3SMkL0h6aohfpkZy3zVuurlutyEr40FhT0uHRgBJhuK0asyjpt+e7DxeU&#10;hMhMxZQ1oqQbEej15P27q7Ubi5GtraqEJzBiwnjtSlrH6MZFEXgtNAtH1gmDR2m9ZhFHvygqz9aw&#10;rlUxGgzOirX1lfOWixBwe9s90km2L6Xg8UHKICJRJUVsMX99/s7Tt5hcsfHCM1c3vA+D/UMUmjUG&#10;TnembllkZOmb30zphnsbrIxH3OrCStlwkXNANsPBq2yeauZEzgXkBLejKfw/s/x+9ehJU6F2oMcw&#10;jRo9izaSj7YluAI/axfGgD05AGOLe2BzrsHNLP8eACkOMJ1CADrx0Uqv0x+ZEijCx2ZHe3LDcXl8&#10;fHF2eYxG4Xgbjc7Oz4fJb7HXdj7Ez8JqkoSSepQ1R8BWsxA76BaSnBl71yiFezZWhqxLenk6OoV5&#10;hgaTikWI2iHlYBaUMLVA5/Los8UD1WTxloWarBiaJ1jVVF27eLs0VbZeC1Z9MhWJGwfeDDqcJnda&#10;VJQoAbNJysjIGvU3SCStTApc5Obt00v0doxmKW6U6JL7KiSKl4lNF3lsxI3yXcyMc2HilkxlgE4o&#10;CXLeotjj91G9RbnLY+vZmrhT1o2xHemvwq6+b0OWHb5vsNDlnSiI7bwFr0mc22qDzvS2m+3g+F2D&#10;ys1YiI/MY5jRc1hQ8QEfqSzKY3uJktr6n3+6T3jMGF5RTywHlP/HknlUV30xmL7L4clJ2ib5cHJ6&#10;PsLBH77MD1/MUt9YtNAQq9DxLCZ8VFtReqtfsMemySuemOHwXVI0aifexG5lYQ9yMZ1mEPaHY3Fm&#10;nhzfDmTq2Of2hXnXD0rEiN3b7Rph41fz0mFTXY2dLqOVTR6mPas98dg9eRz7PZmW2+E5o/bbfPIL&#10;AAD//wMAUEsDBBQABgAIAAAAIQDnZ1lZ4AAAAA0BAAAPAAAAZHJzL2Rvd25yZXYueG1sTI/NTsMw&#10;EITvSLyDtUjcWicopZDGqRBSBUJcCH0AN3bjKPHaip0feHq2J3rb3RnNflPsF9uzSQ+hdSggXSfA&#10;NNZOtdgIOH4fVk/AQpSoZO9QC/jRAfbl7U0hc+Vm/NJTFRtGIRhyKcDE6HPOQ220lWHtvEbSzm6w&#10;MtI6NFwNcqZw2/OHJHnkVrZIH4z0+tXouqtGK+Awvr3b6ZeP/qOqZzS+G4+fnRD3d8vLDljUS/w3&#10;wwWf0KEkppMbUQXWC1ilWUZWErIsoVZk2aTPNJwup+1mC7ws+HWL8g8AAP//AwBQSwECLQAUAAYA&#10;CAAAACEAtoM4kv4AAADhAQAAEwAAAAAAAAAAAAAAAAAAAAAAW0NvbnRlbnRfVHlwZXNdLnhtbFBL&#10;AQItABQABgAIAAAAIQA4/SH/1gAAAJQBAAALAAAAAAAAAAAAAAAAAC8BAABfcmVscy8ucmVsc1BL&#10;AQItABQABgAIAAAAIQDzuZrUywIAABUGAAAOAAAAAAAAAAAAAAAAAC4CAABkcnMvZTJvRG9jLnht&#10;bFBLAQItABQABgAIAAAAIQDnZ1lZ4AAAAA0BAAAPAAAAAAAAAAAAAAAAACUFAABkcnMvZG93bnJl&#10;di54bWxQSwUGAAAAAAQABADzAAAAMgYAAAAA&#10;" filled="f" stroked="f">
                <v:stroke joinstyle="round"/>
                <v:path arrowok="t"/>
                <v:textbox>
                  <w:txbxContent>
                    <w:p w14:paraId="43585F4A" w14:textId="21CA4626" w:rsidR="008317C1" w:rsidRPr="008317C1" w:rsidRDefault="008317C1">
                      <w:pPr>
                        <w:rPr>
                          <w:sz w:val="18"/>
                        </w:rPr>
                      </w:pPr>
                      <w:r>
                        <w:rPr>
                          <w:sz w:val="18"/>
                        </w:rPr>
                        <w:fldChar w:fldCharType="begin"/>
                      </w:r>
                      <w:r>
                        <w:rPr>
                          <w:sz w:val="18"/>
                        </w:rPr>
                        <w:instrText xml:space="preserve"> FILENAME  \* MERGEFORMAT </w:instrText>
                      </w:r>
                      <w:r>
                        <w:rPr>
                          <w:sz w:val="18"/>
                        </w:rPr>
                        <w:fldChar w:fldCharType="separate"/>
                      </w:r>
                      <w:r>
                        <w:rPr>
                          <w:noProof/>
                          <w:sz w:val="18"/>
                        </w:rPr>
                        <w:t>CIDRP02914F04</w:t>
                      </w:r>
                      <w:r>
                        <w:rPr>
                          <w:sz w:val="18"/>
                        </w:rPr>
                        <w:fldChar w:fldCharType="end"/>
                      </w:r>
                    </w:p>
                  </w:txbxContent>
                </v:textbox>
                <w10:wrap anchory="page"/>
                <w10:anchorlock/>
              </v:shape>
            </w:pict>
          </mc:Fallback>
        </mc:AlternateContent>
      </w:r>
    </w:p>
    <w:sectPr w:rsidR="008317C1" w:rsidRPr="00B23145" w:rsidSect="008317C1">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F289E" w14:textId="77777777" w:rsidR="00CA139A" w:rsidRDefault="00CA139A">
      <w:r>
        <w:separator/>
      </w:r>
    </w:p>
  </w:endnote>
  <w:endnote w:type="continuationSeparator" w:id="0">
    <w:p w14:paraId="4FDDF5B5" w14:textId="77777777" w:rsidR="00CA139A" w:rsidRDefault="00CA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6044A" w14:textId="77777777" w:rsidR="00CA139A" w:rsidRDefault="00CA139A">
      <w:r>
        <w:separator/>
      </w:r>
    </w:p>
  </w:footnote>
  <w:footnote w:type="continuationSeparator" w:id="0">
    <w:p w14:paraId="3ED8AC21" w14:textId="77777777" w:rsidR="00CA139A" w:rsidRDefault="00CA1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B214" w14:textId="77777777" w:rsidR="00353059" w:rsidRPr="009C75F5" w:rsidRDefault="00353059">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8317C1">
      <w:rPr>
        <w:noProof/>
        <w:sz w:val="22"/>
      </w:rPr>
      <w:t>- 2 -</w:t>
    </w:r>
    <w:r w:rsidRPr="009C75F5">
      <w:rPr>
        <w:sz w:val="22"/>
      </w:rPr>
      <w:fldChar w:fldCharType="end"/>
    </w:r>
  </w:p>
  <w:p w14:paraId="6D858333" w14:textId="77777777" w:rsidR="00E721D6" w:rsidRDefault="00E721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FF5EC" w14:textId="77777777" w:rsidR="00353059" w:rsidRDefault="00C90F57">
    <w:pPr>
      <w:pStyle w:val="Header"/>
    </w:pPr>
    <w:r>
      <w:rPr>
        <w:noProof/>
        <w:lang w:val="en-US"/>
      </w:rPr>
      <mc:AlternateContent>
        <mc:Choice Requires="wps">
          <w:drawing>
            <wp:anchor distT="0" distB="0" distL="114300" distR="114300" simplePos="0" relativeHeight="251658752" behindDoc="0" locked="0" layoutInCell="1" allowOverlap="1" wp14:anchorId="6B42EA57" wp14:editId="0124F7BB">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B5EEC" w14:textId="77777777"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35956E49" w14:textId="77777777"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40B4A562" w14:textId="77777777" w:rsidR="00353059" w:rsidRPr="00CD3E27" w:rsidRDefault="00353059"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42EA57" id="_x0000_t202" coordsize="21600,21600" o:spt="202" path="m,l,21600r21600,l21600,xe">
              <v:stroke joinstyle="miter"/>
              <v:path gradientshapeok="t" o:connecttype="rect"/>
            </v:shapetype>
            <v:shape id="Text Box 1" o:spid="_x0000_s1027"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14:paraId="7A9B5EEC" w14:textId="77777777"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35956E49" w14:textId="77777777"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40B4A562" w14:textId="77777777" w:rsidR="00353059" w:rsidRPr="00CD3E27" w:rsidRDefault="00353059"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0240789C" wp14:editId="7E5FAA92">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29878" w14:textId="77777777" w:rsidR="00353059" w:rsidRDefault="00C90F57" w:rsidP="00AB7175">
                          <w:pPr>
                            <w:ind w:right="-130"/>
                          </w:pPr>
                          <w:r>
                            <w:rPr>
                              <w:rFonts w:ascii="News Gothic MT" w:hAnsi="News Gothic MT"/>
                              <w:noProof/>
                              <w:color w:val="000000"/>
                              <w:lang w:val="en-US"/>
                            </w:rPr>
                            <w:drawing>
                              <wp:inline distT="0" distB="0" distL="0" distR="0" wp14:anchorId="3AF5EDC0" wp14:editId="07AEA9D5">
                                <wp:extent cx="1104900" cy="771525"/>
                                <wp:effectExtent l="0" t="0" r="0" b="0"/>
                                <wp:docPr id="7" name="Picture 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40789C"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53629878" w14:textId="77777777" w:rsidR="00353059" w:rsidRDefault="00C90F57" w:rsidP="00AB7175">
                    <w:pPr>
                      <w:ind w:right="-130"/>
                    </w:pPr>
                    <w:r>
                      <w:rPr>
                        <w:rFonts w:ascii="News Gothic MT" w:hAnsi="News Gothic MT"/>
                        <w:noProof/>
                        <w:color w:val="000000"/>
                        <w:lang w:val="en-US"/>
                      </w:rPr>
                      <w:drawing>
                        <wp:inline distT="0" distB="0" distL="0" distR="0" wp14:anchorId="3AF5EDC0" wp14:editId="07AEA9D5">
                          <wp:extent cx="1104900" cy="771525"/>
                          <wp:effectExtent l="0" t="0" r="0" b="0"/>
                          <wp:docPr id="7" name="Picture 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71FADB1" wp14:editId="55573A3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A1F66" w14:textId="77777777" w:rsidR="00353059" w:rsidRDefault="003530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4B67" w14:textId="52C07BD2" w:rsidR="008317C1" w:rsidRDefault="008317C1">
    <w:pPr>
      <w:pStyle w:val="Header"/>
    </w:pPr>
  </w:p>
  <w:p w14:paraId="4A2A8A21" w14:textId="77777777" w:rsidR="008317C1" w:rsidRDefault="008317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1570"/>
    <w:multiLevelType w:val="hybridMultilevel"/>
    <w:tmpl w:val="16BEEAE6"/>
    <w:lvl w:ilvl="0" w:tplc="6B029C20">
      <w:start w:val="1"/>
      <w:numFmt w:val="bullet"/>
      <w:lvlText w:val=""/>
      <w:lvlJc w:val="left"/>
      <w:pPr>
        <w:ind w:left="1080" w:hanging="360"/>
      </w:pPr>
      <w:rPr>
        <w:rFonts w:ascii="Symbol" w:hAnsi="Symbol" w:hint="default"/>
      </w:rPr>
    </w:lvl>
    <w:lvl w:ilvl="1" w:tplc="FDA2FAA2" w:tentative="1">
      <w:start w:val="1"/>
      <w:numFmt w:val="bullet"/>
      <w:lvlText w:val="o"/>
      <w:lvlJc w:val="left"/>
      <w:pPr>
        <w:ind w:left="1800" w:hanging="360"/>
      </w:pPr>
      <w:rPr>
        <w:rFonts w:ascii="Courier New" w:hAnsi="Courier New" w:cs="Courier New" w:hint="default"/>
      </w:rPr>
    </w:lvl>
    <w:lvl w:ilvl="2" w:tplc="E1B6910A" w:tentative="1">
      <w:start w:val="1"/>
      <w:numFmt w:val="bullet"/>
      <w:lvlText w:val=""/>
      <w:lvlJc w:val="left"/>
      <w:pPr>
        <w:ind w:left="2520" w:hanging="360"/>
      </w:pPr>
      <w:rPr>
        <w:rFonts w:ascii="Wingdings" w:hAnsi="Wingdings" w:hint="default"/>
      </w:rPr>
    </w:lvl>
    <w:lvl w:ilvl="3" w:tplc="DAD48CDE" w:tentative="1">
      <w:start w:val="1"/>
      <w:numFmt w:val="bullet"/>
      <w:lvlText w:val=""/>
      <w:lvlJc w:val="left"/>
      <w:pPr>
        <w:ind w:left="3240" w:hanging="360"/>
      </w:pPr>
      <w:rPr>
        <w:rFonts w:ascii="Symbol" w:hAnsi="Symbol" w:hint="default"/>
      </w:rPr>
    </w:lvl>
    <w:lvl w:ilvl="4" w:tplc="B37C26C6" w:tentative="1">
      <w:start w:val="1"/>
      <w:numFmt w:val="bullet"/>
      <w:lvlText w:val="o"/>
      <w:lvlJc w:val="left"/>
      <w:pPr>
        <w:ind w:left="3960" w:hanging="360"/>
      </w:pPr>
      <w:rPr>
        <w:rFonts w:ascii="Courier New" w:hAnsi="Courier New" w:cs="Courier New" w:hint="default"/>
      </w:rPr>
    </w:lvl>
    <w:lvl w:ilvl="5" w:tplc="E17C0646" w:tentative="1">
      <w:start w:val="1"/>
      <w:numFmt w:val="bullet"/>
      <w:lvlText w:val=""/>
      <w:lvlJc w:val="left"/>
      <w:pPr>
        <w:ind w:left="4680" w:hanging="360"/>
      </w:pPr>
      <w:rPr>
        <w:rFonts w:ascii="Wingdings" w:hAnsi="Wingdings" w:hint="default"/>
      </w:rPr>
    </w:lvl>
    <w:lvl w:ilvl="6" w:tplc="05FE26A8" w:tentative="1">
      <w:start w:val="1"/>
      <w:numFmt w:val="bullet"/>
      <w:lvlText w:val=""/>
      <w:lvlJc w:val="left"/>
      <w:pPr>
        <w:ind w:left="5400" w:hanging="360"/>
      </w:pPr>
      <w:rPr>
        <w:rFonts w:ascii="Symbol" w:hAnsi="Symbol" w:hint="default"/>
      </w:rPr>
    </w:lvl>
    <w:lvl w:ilvl="7" w:tplc="81984B26" w:tentative="1">
      <w:start w:val="1"/>
      <w:numFmt w:val="bullet"/>
      <w:lvlText w:val="o"/>
      <w:lvlJc w:val="left"/>
      <w:pPr>
        <w:ind w:left="6120" w:hanging="360"/>
      </w:pPr>
      <w:rPr>
        <w:rFonts w:ascii="Courier New" w:hAnsi="Courier New" w:cs="Courier New" w:hint="default"/>
      </w:rPr>
    </w:lvl>
    <w:lvl w:ilvl="8" w:tplc="865CDC4E" w:tentative="1">
      <w:start w:val="1"/>
      <w:numFmt w:val="bullet"/>
      <w:lvlText w:val=""/>
      <w:lvlJc w:val="left"/>
      <w:pPr>
        <w:ind w:left="6840" w:hanging="360"/>
      </w:pPr>
      <w:rPr>
        <w:rFonts w:ascii="Wingdings" w:hAnsi="Wingdings" w:hint="default"/>
      </w:rPr>
    </w:lvl>
  </w:abstractNum>
  <w:abstractNum w:abstractNumId="2">
    <w:nsid w:val="22B946C0"/>
    <w:multiLevelType w:val="hybridMultilevel"/>
    <w:tmpl w:val="2312D3E0"/>
    <w:lvl w:ilvl="0" w:tplc="2D321BCC">
      <w:start w:val="1"/>
      <w:numFmt w:val="decimal"/>
      <w:lvlText w:val="%1."/>
      <w:lvlJc w:val="left"/>
      <w:pPr>
        <w:ind w:left="720" w:hanging="360"/>
      </w:pPr>
    </w:lvl>
    <w:lvl w:ilvl="1" w:tplc="A0DC9E26">
      <w:start w:val="1"/>
      <w:numFmt w:val="lowerLetter"/>
      <w:lvlText w:val="%2."/>
      <w:lvlJc w:val="left"/>
      <w:pPr>
        <w:ind w:left="1440" w:hanging="360"/>
      </w:pPr>
    </w:lvl>
    <w:lvl w:ilvl="2" w:tplc="8DAA3ED2">
      <w:start w:val="1"/>
      <w:numFmt w:val="lowerRoman"/>
      <w:lvlText w:val="%3."/>
      <w:lvlJc w:val="right"/>
      <w:pPr>
        <w:ind w:left="2160" w:hanging="180"/>
      </w:pPr>
    </w:lvl>
    <w:lvl w:ilvl="3" w:tplc="90EE75F6">
      <w:start w:val="1"/>
      <w:numFmt w:val="decimal"/>
      <w:lvlText w:val="%4."/>
      <w:lvlJc w:val="left"/>
      <w:pPr>
        <w:ind w:left="2880" w:hanging="360"/>
      </w:pPr>
    </w:lvl>
    <w:lvl w:ilvl="4" w:tplc="CEEE2C0A">
      <w:start w:val="1"/>
      <w:numFmt w:val="lowerLetter"/>
      <w:lvlText w:val="%5."/>
      <w:lvlJc w:val="left"/>
      <w:pPr>
        <w:ind w:left="3600" w:hanging="360"/>
      </w:pPr>
    </w:lvl>
    <w:lvl w:ilvl="5" w:tplc="C2C6CA56">
      <w:start w:val="1"/>
      <w:numFmt w:val="lowerRoman"/>
      <w:lvlText w:val="%6."/>
      <w:lvlJc w:val="right"/>
      <w:pPr>
        <w:ind w:left="4320" w:hanging="180"/>
      </w:pPr>
    </w:lvl>
    <w:lvl w:ilvl="6" w:tplc="E3B8C15C">
      <w:start w:val="1"/>
      <w:numFmt w:val="decimal"/>
      <w:lvlText w:val="%7."/>
      <w:lvlJc w:val="left"/>
      <w:pPr>
        <w:ind w:left="5040" w:hanging="360"/>
      </w:pPr>
    </w:lvl>
    <w:lvl w:ilvl="7" w:tplc="584CC40A">
      <w:start w:val="1"/>
      <w:numFmt w:val="lowerLetter"/>
      <w:lvlText w:val="%8."/>
      <w:lvlJc w:val="left"/>
      <w:pPr>
        <w:ind w:left="5760" w:hanging="360"/>
      </w:pPr>
    </w:lvl>
    <w:lvl w:ilvl="8" w:tplc="2E0CF8D6">
      <w:start w:val="1"/>
      <w:numFmt w:val="lowerRoman"/>
      <w:lvlText w:val="%9."/>
      <w:lvlJc w:val="right"/>
      <w:pPr>
        <w:ind w:left="6480" w:hanging="180"/>
      </w:pPr>
    </w:lvl>
  </w:abstractNum>
  <w:abstractNum w:abstractNumId="3">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BC3554"/>
    <w:multiLevelType w:val="hybridMultilevel"/>
    <w:tmpl w:val="1A64F3C8"/>
    <w:lvl w:ilvl="0" w:tplc="8A08CA16">
      <w:start w:val="1"/>
      <w:numFmt w:val="bullet"/>
      <w:lvlText w:val=""/>
      <w:lvlJc w:val="left"/>
      <w:pPr>
        <w:ind w:left="720" w:hanging="360"/>
      </w:pPr>
      <w:rPr>
        <w:rFonts w:ascii="Symbol" w:hAnsi="Symbol" w:hint="default"/>
      </w:rPr>
    </w:lvl>
    <w:lvl w:ilvl="1" w:tplc="321EF5BC" w:tentative="1">
      <w:start w:val="1"/>
      <w:numFmt w:val="bullet"/>
      <w:lvlText w:val="o"/>
      <w:lvlJc w:val="left"/>
      <w:pPr>
        <w:ind w:left="1440" w:hanging="360"/>
      </w:pPr>
      <w:rPr>
        <w:rFonts w:ascii="Courier New" w:hAnsi="Courier New" w:cs="Courier New" w:hint="default"/>
      </w:rPr>
    </w:lvl>
    <w:lvl w:ilvl="2" w:tplc="F0407DB0" w:tentative="1">
      <w:start w:val="1"/>
      <w:numFmt w:val="bullet"/>
      <w:lvlText w:val=""/>
      <w:lvlJc w:val="left"/>
      <w:pPr>
        <w:ind w:left="2160" w:hanging="360"/>
      </w:pPr>
      <w:rPr>
        <w:rFonts w:ascii="Wingdings" w:hAnsi="Wingdings" w:hint="default"/>
      </w:rPr>
    </w:lvl>
    <w:lvl w:ilvl="3" w:tplc="39142E10" w:tentative="1">
      <w:start w:val="1"/>
      <w:numFmt w:val="bullet"/>
      <w:lvlText w:val=""/>
      <w:lvlJc w:val="left"/>
      <w:pPr>
        <w:ind w:left="2880" w:hanging="360"/>
      </w:pPr>
      <w:rPr>
        <w:rFonts w:ascii="Symbol" w:hAnsi="Symbol" w:hint="default"/>
      </w:rPr>
    </w:lvl>
    <w:lvl w:ilvl="4" w:tplc="855E035A" w:tentative="1">
      <w:start w:val="1"/>
      <w:numFmt w:val="bullet"/>
      <w:lvlText w:val="o"/>
      <w:lvlJc w:val="left"/>
      <w:pPr>
        <w:ind w:left="3600" w:hanging="360"/>
      </w:pPr>
      <w:rPr>
        <w:rFonts w:ascii="Courier New" w:hAnsi="Courier New" w:cs="Courier New" w:hint="default"/>
      </w:rPr>
    </w:lvl>
    <w:lvl w:ilvl="5" w:tplc="FC7CE25C" w:tentative="1">
      <w:start w:val="1"/>
      <w:numFmt w:val="bullet"/>
      <w:lvlText w:val=""/>
      <w:lvlJc w:val="left"/>
      <w:pPr>
        <w:ind w:left="4320" w:hanging="360"/>
      </w:pPr>
      <w:rPr>
        <w:rFonts w:ascii="Wingdings" w:hAnsi="Wingdings" w:hint="default"/>
      </w:rPr>
    </w:lvl>
    <w:lvl w:ilvl="6" w:tplc="9DBE1F2A" w:tentative="1">
      <w:start w:val="1"/>
      <w:numFmt w:val="bullet"/>
      <w:lvlText w:val=""/>
      <w:lvlJc w:val="left"/>
      <w:pPr>
        <w:ind w:left="5040" w:hanging="360"/>
      </w:pPr>
      <w:rPr>
        <w:rFonts w:ascii="Symbol" w:hAnsi="Symbol" w:hint="default"/>
      </w:rPr>
    </w:lvl>
    <w:lvl w:ilvl="7" w:tplc="DB68B656" w:tentative="1">
      <w:start w:val="1"/>
      <w:numFmt w:val="bullet"/>
      <w:lvlText w:val="o"/>
      <w:lvlJc w:val="left"/>
      <w:pPr>
        <w:ind w:left="5760" w:hanging="360"/>
      </w:pPr>
      <w:rPr>
        <w:rFonts w:ascii="Courier New" w:hAnsi="Courier New" w:cs="Courier New" w:hint="default"/>
      </w:rPr>
    </w:lvl>
    <w:lvl w:ilvl="8" w:tplc="70723AFE" w:tentative="1">
      <w:start w:val="1"/>
      <w:numFmt w:val="bullet"/>
      <w:lvlText w:val=""/>
      <w:lvlJc w:val="left"/>
      <w:pPr>
        <w:ind w:left="6480" w:hanging="360"/>
      </w:pPr>
      <w:rPr>
        <w:rFonts w:ascii="Wingdings" w:hAnsi="Wingdings" w:hint="default"/>
      </w:rPr>
    </w:lvl>
  </w:abstractNum>
  <w:abstractNum w:abstractNumId="8">
    <w:nsid w:val="78B57D26"/>
    <w:multiLevelType w:val="hybridMultilevel"/>
    <w:tmpl w:val="DC5E8800"/>
    <w:lvl w:ilvl="0" w:tplc="C93EF6DE">
      <w:start w:val="1"/>
      <w:numFmt w:val="bullet"/>
      <w:lvlText w:val=""/>
      <w:lvlJc w:val="left"/>
      <w:pPr>
        <w:ind w:left="720" w:hanging="360"/>
      </w:pPr>
      <w:rPr>
        <w:rFonts w:ascii="Symbol" w:hAnsi="Symbol" w:hint="default"/>
      </w:rPr>
    </w:lvl>
    <w:lvl w:ilvl="1" w:tplc="6568B812" w:tentative="1">
      <w:start w:val="1"/>
      <w:numFmt w:val="bullet"/>
      <w:lvlText w:val="o"/>
      <w:lvlJc w:val="left"/>
      <w:pPr>
        <w:ind w:left="1440" w:hanging="360"/>
      </w:pPr>
      <w:rPr>
        <w:rFonts w:ascii="Courier New" w:hAnsi="Courier New" w:cs="Courier New" w:hint="default"/>
      </w:rPr>
    </w:lvl>
    <w:lvl w:ilvl="2" w:tplc="1D9E9CE2" w:tentative="1">
      <w:start w:val="1"/>
      <w:numFmt w:val="bullet"/>
      <w:lvlText w:val=""/>
      <w:lvlJc w:val="left"/>
      <w:pPr>
        <w:ind w:left="2160" w:hanging="360"/>
      </w:pPr>
      <w:rPr>
        <w:rFonts w:ascii="Wingdings" w:hAnsi="Wingdings" w:hint="default"/>
      </w:rPr>
    </w:lvl>
    <w:lvl w:ilvl="3" w:tplc="262CADBA" w:tentative="1">
      <w:start w:val="1"/>
      <w:numFmt w:val="bullet"/>
      <w:lvlText w:val=""/>
      <w:lvlJc w:val="left"/>
      <w:pPr>
        <w:ind w:left="2880" w:hanging="360"/>
      </w:pPr>
      <w:rPr>
        <w:rFonts w:ascii="Symbol" w:hAnsi="Symbol" w:hint="default"/>
      </w:rPr>
    </w:lvl>
    <w:lvl w:ilvl="4" w:tplc="46E66E90" w:tentative="1">
      <w:start w:val="1"/>
      <w:numFmt w:val="bullet"/>
      <w:lvlText w:val="o"/>
      <w:lvlJc w:val="left"/>
      <w:pPr>
        <w:ind w:left="3600" w:hanging="360"/>
      </w:pPr>
      <w:rPr>
        <w:rFonts w:ascii="Courier New" w:hAnsi="Courier New" w:cs="Courier New" w:hint="default"/>
      </w:rPr>
    </w:lvl>
    <w:lvl w:ilvl="5" w:tplc="E3861328" w:tentative="1">
      <w:start w:val="1"/>
      <w:numFmt w:val="bullet"/>
      <w:lvlText w:val=""/>
      <w:lvlJc w:val="left"/>
      <w:pPr>
        <w:ind w:left="4320" w:hanging="360"/>
      </w:pPr>
      <w:rPr>
        <w:rFonts w:ascii="Wingdings" w:hAnsi="Wingdings" w:hint="default"/>
      </w:rPr>
    </w:lvl>
    <w:lvl w:ilvl="6" w:tplc="3172379A" w:tentative="1">
      <w:start w:val="1"/>
      <w:numFmt w:val="bullet"/>
      <w:lvlText w:val=""/>
      <w:lvlJc w:val="left"/>
      <w:pPr>
        <w:ind w:left="5040" w:hanging="360"/>
      </w:pPr>
      <w:rPr>
        <w:rFonts w:ascii="Symbol" w:hAnsi="Symbol" w:hint="default"/>
      </w:rPr>
    </w:lvl>
    <w:lvl w:ilvl="7" w:tplc="79901196" w:tentative="1">
      <w:start w:val="1"/>
      <w:numFmt w:val="bullet"/>
      <w:lvlText w:val="o"/>
      <w:lvlJc w:val="left"/>
      <w:pPr>
        <w:ind w:left="5760" w:hanging="360"/>
      </w:pPr>
      <w:rPr>
        <w:rFonts w:ascii="Courier New" w:hAnsi="Courier New" w:cs="Courier New" w:hint="default"/>
      </w:rPr>
    </w:lvl>
    <w:lvl w:ilvl="8" w:tplc="E716E096" w:tentative="1">
      <w:start w:val="1"/>
      <w:numFmt w:val="bullet"/>
      <w:lvlText w:val=""/>
      <w:lvlJc w:val="left"/>
      <w:pPr>
        <w:ind w:left="6480" w:hanging="360"/>
      </w:pPr>
      <w:rPr>
        <w:rFonts w:ascii="Wingdings" w:hAnsi="Wingdings" w:hint="default"/>
      </w:rPr>
    </w:lvl>
  </w:abstractNum>
  <w:abstractNum w:abstractNumId="9">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11272"/>
    <w:rsid w:val="000129E8"/>
    <w:rsid w:val="00014938"/>
    <w:rsid w:val="000205EC"/>
    <w:rsid w:val="000427B5"/>
    <w:rsid w:val="00050886"/>
    <w:rsid w:val="00060AB2"/>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082E"/>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AFA"/>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05CC"/>
    <w:rsid w:val="002A1985"/>
    <w:rsid w:val="002A1CB2"/>
    <w:rsid w:val="002A3CB5"/>
    <w:rsid w:val="002A63EC"/>
    <w:rsid w:val="002B0285"/>
    <w:rsid w:val="002B2DE0"/>
    <w:rsid w:val="002C6B0D"/>
    <w:rsid w:val="002D412D"/>
    <w:rsid w:val="002E2CC7"/>
    <w:rsid w:val="002E4B0C"/>
    <w:rsid w:val="002E609F"/>
    <w:rsid w:val="002F0A27"/>
    <w:rsid w:val="002F0AF9"/>
    <w:rsid w:val="002F25F2"/>
    <w:rsid w:val="002F5352"/>
    <w:rsid w:val="003023D5"/>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186F"/>
    <w:rsid w:val="00564C90"/>
    <w:rsid w:val="00564FA3"/>
    <w:rsid w:val="005679D8"/>
    <w:rsid w:val="005743FD"/>
    <w:rsid w:val="00575576"/>
    <w:rsid w:val="00577517"/>
    <w:rsid w:val="0058420A"/>
    <w:rsid w:val="005876CF"/>
    <w:rsid w:val="00594069"/>
    <w:rsid w:val="005A5372"/>
    <w:rsid w:val="005B5F61"/>
    <w:rsid w:val="005B7D03"/>
    <w:rsid w:val="005C20AF"/>
    <w:rsid w:val="005D1365"/>
    <w:rsid w:val="005D44CE"/>
    <w:rsid w:val="005D74F2"/>
    <w:rsid w:val="005E085B"/>
    <w:rsid w:val="005F1964"/>
    <w:rsid w:val="005F29C1"/>
    <w:rsid w:val="005F78BB"/>
    <w:rsid w:val="00602980"/>
    <w:rsid w:val="006050B3"/>
    <w:rsid w:val="006123C5"/>
    <w:rsid w:val="00612E0C"/>
    <w:rsid w:val="00616FB2"/>
    <w:rsid w:val="00622F41"/>
    <w:rsid w:val="00634E7B"/>
    <w:rsid w:val="006374D0"/>
    <w:rsid w:val="00642E66"/>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219"/>
    <w:rsid w:val="00730E0A"/>
    <w:rsid w:val="00731A03"/>
    <w:rsid w:val="007325A6"/>
    <w:rsid w:val="0073480E"/>
    <w:rsid w:val="00743DD7"/>
    <w:rsid w:val="007443E9"/>
    <w:rsid w:val="00756232"/>
    <w:rsid w:val="007648E4"/>
    <w:rsid w:val="007703A2"/>
    <w:rsid w:val="00772F05"/>
    <w:rsid w:val="00781CB8"/>
    <w:rsid w:val="00781D3F"/>
    <w:rsid w:val="00783480"/>
    <w:rsid w:val="00784D5B"/>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74C"/>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1650B"/>
    <w:rsid w:val="00820F66"/>
    <w:rsid w:val="00821E7C"/>
    <w:rsid w:val="00827358"/>
    <w:rsid w:val="008317C1"/>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D7D78"/>
    <w:rsid w:val="009E628C"/>
    <w:rsid w:val="009F0791"/>
    <w:rsid w:val="00A0161A"/>
    <w:rsid w:val="00A06676"/>
    <w:rsid w:val="00A06AF5"/>
    <w:rsid w:val="00A06FE9"/>
    <w:rsid w:val="00A115F5"/>
    <w:rsid w:val="00A12EA0"/>
    <w:rsid w:val="00A13E2C"/>
    <w:rsid w:val="00A232CD"/>
    <w:rsid w:val="00A255FA"/>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B7D"/>
    <w:rsid w:val="00AD6394"/>
    <w:rsid w:val="00AE13AF"/>
    <w:rsid w:val="00AF06BC"/>
    <w:rsid w:val="00AF0C03"/>
    <w:rsid w:val="00AF4FCD"/>
    <w:rsid w:val="00B06DEB"/>
    <w:rsid w:val="00B16016"/>
    <w:rsid w:val="00B23145"/>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2A4D"/>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0F57"/>
    <w:rsid w:val="00C92818"/>
    <w:rsid w:val="00C962B2"/>
    <w:rsid w:val="00CA12D4"/>
    <w:rsid w:val="00CA139A"/>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276D"/>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187"/>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721D6"/>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4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1788-26A9-457F-8E64-EE0CCED5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3146</CharactersWithSpaces>
  <SharedDoc>false</SharedDoc>
  <HLinks>
    <vt:vector size="6" baseType="variant">
      <vt:variant>
        <vt:i4>1441875</vt:i4>
      </vt:variant>
      <vt:variant>
        <vt:i4>3</vt:i4>
      </vt:variant>
      <vt:variant>
        <vt:i4>0</vt:i4>
      </vt:variant>
      <vt:variant>
        <vt:i4>5</vt:i4>
      </vt:variant>
      <vt:variant>
        <vt:lpwstr>http://scm.oas.org/pdfs/2020/MINISTROTRABAJOARGENTINAXXICIMT.pdf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Azoulay, Mauricio</cp:lastModifiedBy>
  <cp:revision>2</cp:revision>
  <cp:lastPrinted>2018-08-24T16:52:00Z</cp:lastPrinted>
  <dcterms:created xsi:type="dcterms:W3CDTF">2020-07-24T12:40:00Z</dcterms:created>
  <dcterms:modified xsi:type="dcterms:W3CDTF">2020-07-24T12:40:00Z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