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DB" w:rsidRPr="00102DEE" w:rsidRDefault="00C953DB" w:rsidP="00C953DB">
      <w:pPr>
        <w:tabs>
          <w:tab w:val="left" w:pos="7200"/>
        </w:tabs>
        <w:ind w:right="-1080"/>
        <w:rPr>
          <w:sz w:val="22"/>
          <w:szCs w:val="22"/>
          <w:lang w:val="pt-BR"/>
        </w:rPr>
      </w:pPr>
      <w:r>
        <w:rPr>
          <w:sz w:val="22"/>
        </w:rPr>
        <w:tab/>
      </w:r>
      <w:r w:rsidRPr="00102DEE">
        <w:rPr>
          <w:sz w:val="22"/>
          <w:lang w:val="pt-BR"/>
        </w:rPr>
        <w:t>OEA/Ser.W</w:t>
      </w:r>
    </w:p>
    <w:p w:rsidR="00C953DB" w:rsidRPr="00E31274" w:rsidRDefault="00C953DB" w:rsidP="00C953DB">
      <w:pPr>
        <w:tabs>
          <w:tab w:val="left" w:pos="7200"/>
        </w:tabs>
        <w:ind w:right="-1080"/>
        <w:rPr>
          <w:sz w:val="22"/>
          <w:szCs w:val="22"/>
          <w:lang w:val="pt-BR"/>
        </w:rPr>
      </w:pPr>
      <w:r w:rsidRPr="00102DEE">
        <w:rPr>
          <w:b/>
          <w:sz w:val="22"/>
          <w:lang w:val="pt-BR"/>
        </w:rPr>
        <w:tab/>
      </w:r>
      <w:r w:rsidRPr="00E31274">
        <w:rPr>
          <w:sz w:val="22"/>
          <w:lang w:val="pt-BR"/>
        </w:rPr>
        <w:t>CIDI/INF.</w:t>
      </w:r>
      <w:r w:rsidR="0056063E">
        <w:rPr>
          <w:sz w:val="22"/>
          <w:lang w:val="pt-BR"/>
        </w:rPr>
        <w:t>391</w:t>
      </w:r>
      <w:r w:rsidRPr="00E31274">
        <w:rPr>
          <w:sz w:val="22"/>
          <w:lang w:val="pt-BR"/>
        </w:rPr>
        <w:t>/</w:t>
      </w:r>
      <w:r w:rsidR="00347D3B" w:rsidRPr="00E31274">
        <w:rPr>
          <w:sz w:val="22"/>
          <w:lang w:val="pt-BR"/>
        </w:rPr>
        <w:t>20</w:t>
      </w:r>
    </w:p>
    <w:p w:rsidR="00C953DB" w:rsidRPr="00ED7BD1" w:rsidRDefault="00C953DB" w:rsidP="00C953DB">
      <w:pPr>
        <w:tabs>
          <w:tab w:val="left" w:pos="7200"/>
        </w:tabs>
        <w:ind w:right="-1080"/>
        <w:rPr>
          <w:sz w:val="22"/>
          <w:szCs w:val="22"/>
        </w:rPr>
      </w:pPr>
      <w:r w:rsidRPr="00E31274">
        <w:rPr>
          <w:sz w:val="22"/>
          <w:lang w:val="pt-BR"/>
        </w:rPr>
        <w:tab/>
      </w:r>
      <w:r w:rsidR="002E1C7D">
        <w:rPr>
          <w:sz w:val="22"/>
        </w:rPr>
        <w:t>1</w:t>
      </w:r>
      <w:r w:rsidR="00E31274">
        <w:rPr>
          <w:sz w:val="22"/>
        </w:rPr>
        <w:t>4 octubre</w:t>
      </w:r>
      <w:r w:rsidR="0056063E">
        <w:rPr>
          <w:sz w:val="22"/>
        </w:rPr>
        <w:t xml:space="preserve"> 2020</w:t>
      </w:r>
    </w:p>
    <w:p w:rsidR="00C953DB" w:rsidRPr="00ED7BD1" w:rsidRDefault="00C953DB" w:rsidP="00C953DB">
      <w:pPr>
        <w:pBdr>
          <w:bottom w:val="single" w:sz="12" w:space="1" w:color="auto"/>
        </w:pBdr>
        <w:tabs>
          <w:tab w:val="left" w:pos="7200"/>
        </w:tabs>
        <w:ind w:right="-29"/>
        <w:rPr>
          <w:sz w:val="22"/>
          <w:szCs w:val="22"/>
        </w:rPr>
      </w:pPr>
      <w:r>
        <w:rPr>
          <w:sz w:val="22"/>
        </w:rPr>
        <w:tab/>
        <w:t xml:space="preserve">Original: </w:t>
      </w:r>
      <w:r w:rsidR="00F867D9">
        <w:rPr>
          <w:sz w:val="22"/>
        </w:rPr>
        <w:t>español</w:t>
      </w:r>
    </w:p>
    <w:p w:rsidR="00C953DB" w:rsidRPr="00ED7BD1" w:rsidRDefault="00C953DB" w:rsidP="00C953DB">
      <w:pPr>
        <w:pBdr>
          <w:bottom w:val="single" w:sz="12" w:space="1" w:color="auto"/>
        </w:pBdr>
        <w:tabs>
          <w:tab w:val="left" w:pos="7200"/>
        </w:tabs>
        <w:ind w:right="-29"/>
        <w:rPr>
          <w:bCs/>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0B0EF3" w:rsidRDefault="00C953DB" w:rsidP="00C953DB">
      <w:pPr>
        <w:rPr>
          <w:sz w:val="22"/>
          <w:szCs w:val="22"/>
        </w:rPr>
      </w:pPr>
    </w:p>
    <w:p w:rsidR="00C953DB" w:rsidRPr="000B0EF3" w:rsidRDefault="00C953DB" w:rsidP="00C953DB">
      <w:pPr>
        <w:rPr>
          <w:sz w:val="22"/>
          <w:szCs w:val="22"/>
        </w:rPr>
      </w:pPr>
    </w:p>
    <w:p w:rsidR="00C953DB" w:rsidRPr="00BC1A4D" w:rsidRDefault="00227754" w:rsidP="00C953DB">
      <w:pPr>
        <w:jc w:val="center"/>
        <w:rPr>
          <w:sz w:val="22"/>
          <w:szCs w:val="22"/>
        </w:rPr>
      </w:pPr>
      <w:r w:rsidRPr="00BC1A4D">
        <w:rPr>
          <w:sz w:val="22"/>
          <w:szCs w:val="22"/>
        </w:rPr>
        <w:t xml:space="preserve">NOTA DE LA MISIÓN </w:t>
      </w:r>
      <w:r w:rsidR="00D0727B" w:rsidRPr="00BC1A4D">
        <w:rPr>
          <w:sz w:val="22"/>
          <w:szCs w:val="22"/>
        </w:rPr>
        <w:t xml:space="preserve">PERMANENTE DE </w:t>
      </w:r>
      <w:r w:rsidR="00E31274">
        <w:rPr>
          <w:sz w:val="22"/>
          <w:szCs w:val="22"/>
        </w:rPr>
        <w:t>MÉX</w:t>
      </w:r>
      <w:r w:rsidR="005E2D89">
        <w:rPr>
          <w:sz w:val="22"/>
          <w:szCs w:val="22"/>
        </w:rPr>
        <w:t>IC</w:t>
      </w:r>
      <w:bookmarkStart w:id="0" w:name="_GoBack"/>
      <w:bookmarkEnd w:id="0"/>
      <w:r w:rsidR="00E31274">
        <w:rPr>
          <w:sz w:val="22"/>
          <w:szCs w:val="22"/>
        </w:rPr>
        <w:t xml:space="preserve">O MEDIANTE LA CUAL </w:t>
      </w:r>
      <w:r>
        <w:rPr>
          <w:sz w:val="22"/>
          <w:szCs w:val="22"/>
        </w:rPr>
        <w:t xml:space="preserve">PRESENTA LA </w:t>
      </w:r>
      <w:r w:rsidRPr="00BC1A4D">
        <w:rPr>
          <w:sz w:val="22"/>
          <w:szCs w:val="22"/>
        </w:rPr>
        <w:t>CANDIDATURA</w:t>
      </w:r>
      <w:r>
        <w:rPr>
          <w:sz w:val="22"/>
          <w:szCs w:val="22"/>
        </w:rPr>
        <w:t xml:space="preserve"> DE SU GOBIERNO</w:t>
      </w:r>
      <w:r w:rsidRPr="00BC1A4D">
        <w:rPr>
          <w:sz w:val="22"/>
          <w:szCs w:val="22"/>
        </w:rPr>
        <w:t xml:space="preserve"> PARA </w:t>
      </w:r>
      <w:r>
        <w:rPr>
          <w:sz w:val="22"/>
          <w:szCs w:val="22"/>
        </w:rPr>
        <w:t>INTEGRAR</w:t>
      </w:r>
      <w:r w:rsidRPr="00BC1A4D">
        <w:rPr>
          <w:sz w:val="22"/>
          <w:szCs w:val="22"/>
        </w:rPr>
        <w:t xml:space="preserve"> LA JUNTA DIRECTIVA DE LA AGENCIA INTERAMERICANA PARA LA COOPERACIÓN Y EL DESARROLLO (AICD) </w:t>
      </w:r>
      <w:r>
        <w:rPr>
          <w:sz w:val="22"/>
          <w:szCs w:val="22"/>
        </w:rPr>
        <w:t xml:space="preserve">PARA EL </w:t>
      </w:r>
      <w:r w:rsidRPr="00BC1A4D">
        <w:rPr>
          <w:sz w:val="22"/>
          <w:szCs w:val="22"/>
        </w:rPr>
        <w:t>PERÍODO 20</w:t>
      </w:r>
      <w:r>
        <w:rPr>
          <w:sz w:val="22"/>
          <w:szCs w:val="22"/>
        </w:rPr>
        <w:t>20</w:t>
      </w:r>
      <w:r w:rsidRPr="00BC1A4D">
        <w:rPr>
          <w:sz w:val="22"/>
          <w:szCs w:val="22"/>
        </w:rPr>
        <w:t>-20</w:t>
      </w:r>
      <w:r>
        <w:rPr>
          <w:sz w:val="22"/>
          <w:szCs w:val="22"/>
        </w:rPr>
        <w:t>22</w:t>
      </w: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Pr="00ED7BD1" w:rsidRDefault="00C953DB" w:rsidP="00C953DB">
      <w:pPr>
        <w:rPr>
          <w:sz w:val="22"/>
          <w:szCs w:val="22"/>
        </w:rPr>
      </w:pPr>
    </w:p>
    <w:p w:rsidR="00C953DB" w:rsidRDefault="00A04F17" w:rsidP="00F80E76">
      <w:pPr>
        <w:rPr>
          <w:sz w:val="22"/>
          <w:szCs w:val="22"/>
        </w:rPr>
      </w:pPr>
      <w:r>
        <w:rPr>
          <w:sz w:val="22"/>
          <w:szCs w:val="22"/>
        </w:rPr>
        <w:br w:type="page"/>
      </w:r>
    </w:p>
    <w:p w:rsidR="00E808AC" w:rsidRPr="00E808AC" w:rsidRDefault="00E808AC" w:rsidP="00E808AC">
      <w:pPr>
        <w:spacing w:after="45" w:line="216" w:lineRule="auto"/>
        <w:ind w:left="4681" w:right="3277" w:hanging="1411"/>
        <w:rPr>
          <w:rFonts w:ascii="Calibri" w:eastAsia="Calibri" w:hAnsi="Calibri" w:cs="Calibri"/>
          <w:color w:val="000000"/>
          <w:sz w:val="24"/>
          <w:szCs w:val="22"/>
          <w:lang w:val="es-US" w:eastAsia="en-US"/>
        </w:rPr>
      </w:pPr>
      <w:r w:rsidRPr="00E808AC">
        <w:rPr>
          <w:rFonts w:ascii="Calibri" w:eastAsia="Calibri" w:hAnsi="Calibri" w:cs="Calibri"/>
          <w:noProof/>
          <w:color w:val="000000"/>
          <w:sz w:val="24"/>
          <w:szCs w:val="22"/>
          <w:lang w:val="en-US" w:eastAsia="en-US"/>
        </w:rPr>
        <w:lastRenderedPageBreak/>
        <w:drawing>
          <wp:inline distT="0" distB="0" distL="0" distR="0" wp14:anchorId="7AC6F7AB" wp14:editId="3E1852DB">
            <wp:extent cx="1790700" cy="140208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1790700" cy="1402080"/>
                    </a:xfrm>
                    <a:prstGeom prst="rect">
                      <a:avLst/>
                    </a:prstGeom>
                  </pic:spPr>
                </pic:pic>
              </a:graphicData>
            </a:graphic>
          </wp:inline>
        </w:drawing>
      </w:r>
      <w:r w:rsidRPr="00E808AC">
        <w:rPr>
          <w:rFonts w:ascii="Calibri" w:eastAsia="Calibri" w:hAnsi="Calibri" w:cs="Calibri"/>
          <w:b/>
          <w:color w:val="000000"/>
          <w:sz w:val="22"/>
          <w:szCs w:val="22"/>
          <w:lang w:val="es-US" w:eastAsia="en-US"/>
        </w:rPr>
        <w:t xml:space="preserve">  </w:t>
      </w:r>
    </w:p>
    <w:p w:rsidR="00E808AC" w:rsidRPr="00E808AC" w:rsidRDefault="00E808AC" w:rsidP="00E808AC">
      <w:pPr>
        <w:spacing w:line="259" w:lineRule="auto"/>
        <w:ind w:right="113"/>
        <w:jc w:val="right"/>
        <w:rPr>
          <w:rFonts w:ascii="Calibri" w:eastAsia="Calibri" w:hAnsi="Calibri" w:cs="Calibri"/>
          <w:color w:val="000000"/>
          <w:sz w:val="24"/>
          <w:szCs w:val="22"/>
          <w:lang w:val="es-US" w:eastAsia="en-US"/>
        </w:rPr>
      </w:pPr>
      <w:r w:rsidRPr="00E808AC">
        <w:rPr>
          <w:rFonts w:ascii="Calibri" w:eastAsia="Calibri" w:hAnsi="Calibri" w:cs="Calibri"/>
          <w:b/>
          <w:color w:val="000000"/>
          <w:sz w:val="24"/>
          <w:szCs w:val="22"/>
          <w:lang w:val="es-US" w:eastAsia="en-US"/>
        </w:rPr>
        <w:t xml:space="preserve"> </w:t>
      </w:r>
    </w:p>
    <w:p w:rsidR="00E808AC" w:rsidRPr="00E808AC" w:rsidRDefault="00E808AC" w:rsidP="00E808AC">
      <w:pPr>
        <w:spacing w:line="259" w:lineRule="auto"/>
        <w:ind w:left="10" w:right="183" w:hanging="10"/>
        <w:jc w:val="right"/>
        <w:rPr>
          <w:rFonts w:ascii="Calibri" w:eastAsia="Calibri" w:hAnsi="Calibri" w:cs="Calibri"/>
          <w:color w:val="000000"/>
          <w:sz w:val="24"/>
          <w:szCs w:val="22"/>
          <w:lang w:val="es-US" w:eastAsia="en-US"/>
        </w:rPr>
      </w:pPr>
      <w:r w:rsidRPr="00E808AC">
        <w:rPr>
          <w:rFonts w:ascii="Calibri" w:eastAsia="Calibri" w:hAnsi="Calibri" w:cs="Calibri"/>
          <w:b/>
          <w:color w:val="000000"/>
          <w:sz w:val="24"/>
          <w:szCs w:val="22"/>
          <w:lang w:val="es-US" w:eastAsia="en-US"/>
        </w:rPr>
        <w:t xml:space="preserve">OEA03191 / 5.5.0.1 </w:t>
      </w:r>
    </w:p>
    <w:p w:rsidR="00E808AC" w:rsidRPr="00E808AC" w:rsidRDefault="00E808AC" w:rsidP="00E808AC">
      <w:pPr>
        <w:spacing w:line="259" w:lineRule="auto"/>
        <w:rPr>
          <w:rFonts w:ascii="Calibri" w:eastAsia="Calibri" w:hAnsi="Calibri" w:cs="Calibri"/>
          <w:color w:val="000000"/>
          <w:sz w:val="24"/>
          <w:szCs w:val="22"/>
          <w:lang w:val="es-US" w:eastAsia="en-US"/>
        </w:rPr>
      </w:pPr>
      <w:r w:rsidRPr="00E808AC">
        <w:rPr>
          <w:rFonts w:ascii="Calibri" w:eastAsia="Calibri" w:hAnsi="Calibri" w:cs="Calibri"/>
          <w:color w:val="4E232E"/>
          <w:sz w:val="24"/>
          <w:szCs w:val="22"/>
          <w:lang w:val="es-US" w:eastAsia="en-US"/>
        </w:rPr>
        <w:t xml:space="preserve"> </w:t>
      </w:r>
    </w:p>
    <w:p w:rsidR="00E808AC" w:rsidRPr="00E808AC" w:rsidRDefault="00E808AC" w:rsidP="00E808AC">
      <w:pPr>
        <w:spacing w:line="259" w:lineRule="auto"/>
        <w:rPr>
          <w:rFonts w:ascii="Calibri" w:eastAsia="Calibri" w:hAnsi="Calibri" w:cs="Calibri"/>
          <w:color w:val="000000"/>
          <w:sz w:val="24"/>
          <w:szCs w:val="22"/>
          <w:lang w:val="es-US" w:eastAsia="en-US"/>
        </w:rPr>
      </w:pPr>
      <w:r w:rsidRPr="00E808AC">
        <w:rPr>
          <w:rFonts w:ascii="Calibri" w:eastAsia="Calibri" w:hAnsi="Calibri" w:cs="Calibri"/>
          <w:color w:val="4E232E"/>
          <w:sz w:val="24"/>
          <w:szCs w:val="22"/>
          <w:lang w:val="es-US" w:eastAsia="en-US"/>
        </w:rPr>
        <w:t xml:space="preserve"> </w:t>
      </w:r>
    </w:p>
    <w:p w:rsidR="00E808AC" w:rsidRPr="00E808AC" w:rsidRDefault="00E808AC" w:rsidP="00E808AC">
      <w:pPr>
        <w:spacing w:line="276" w:lineRule="auto"/>
        <w:ind w:left="-15" w:right="57" w:firstLine="710"/>
        <w:jc w:val="both"/>
        <w:rPr>
          <w:rFonts w:ascii="Calibri" w:eastAsia="Calibri" w:hAnsi="Calibri" w:cs="Calibri"/>
          <w:color w:val="000000"/>
          <w:sz w:val="24"/>
          <w:szCs w:val="22"/>
          <w:lang w:val="es-US" w:eastAsia="en-US"/>
        </w:rPr>
      </w:pPr>
      <w:r w:rsidRPr="00E808AC">
        <w:rPr>
          <w:rFonts w:ascii="Calibri" w:eastAsia="Calibri" w:hAnsi="Calibri" w:cs="Calibri"/>
          <w:color w:val="000000"/>
          <w:sz w:val="24"/>
          <w:szCs w:val="22"/>
          <w:lang w:val="es-US" w:eastAsia="en-US"/>
        </w:rPr>
        <w:t xml:space="preserve">La Misión Permanente de México ante la Organización de los Estados Americanos (OEA) saluda atentamente a la Secretaría Ejecutiva para el Desarrollo Integral de la OEA y tiene el honor de referirse a las próximas elecciones para integrar la Junta Directiva de la Agencia Interamericana para la Cooperación y el Desarrollo (JD/AICD), para el periodo 2020-2022. </w:t>
      </w:r>
    </w:p>
    <w:p w:rsidR="00E808AC" w:rsidRPr="00E808AC" w:rsidRDefault="00E808AC" w:rsidP="00E808AC">
      <w:pPr>
        <w:spacing w:after="20" w:line="259" w:lineRule="auto"/>
        <w:ind w:left="720"/>
        <w:rPr>
          <w:rFonts w:ascii="Calibri" w:eastAsia="Calibri" w:hAnsi="Calibri" w:cs="Calibri"/>
          <w:color w:val="000000"/>
          <w:sz w:val="24"/>
          <w:szCs w:val="22"/>
          <w:lang w:val="es-US" w:eastAsia="en-US"/>
        </w:rPr>
      </w:pPr>
      <w:r w:rsidRPr="00E808AC">
        <w:rPr>
          <w:rFonts w:ascii="Calibri" w:eastAsia="Calibri" w:hAnsi="Calibri" w:cs="Calibri"/>
          <w:color w:val="000000"/>
          <w:sz w:val="24"/>
          <w:szCs w:val="22"/>
          <w:lang w:val="es-US" w:eastAsia="en-US"/>
        </w:rPr>
        <w:t xml:space="preserve"> </w:t>
      </w:r>
    </w:p>
    <w:p w:rsidR="00E808AC" w:rsidRPr="00E808AC" w:rsidRDefault="00E808AC" w:rsidP="00E808AC">
      <w:pPr>
        <w:spacing w:line="276" w:lineRule="auto"/>
        <w:ind w:left="-15" w:right="57" w:firstLine="710"/>
        <w:jc w:val="both"/>
        <w:rPr>
          <w:rFonts w:ascii="Calibri" w:eastAsia="Calibri" w:hAnsi="Calibri" w:cs="Calibri"/>
          <w:color w:val="000000"/>
          <w:sz w:val="24"/>
          <w:szCs w:val="22"/>
          <w:lang w:val="es-US" w:eastAsia="en-US"/>
        </w:rPr>
      </w:pPr>
      <w:r w:rsidRPr="00E808AC">
        <w:rPr>
          <w:rFonts w:ascii="Calibri" w:eastAsia="Calibri" w:hAnsi="Calibri" w:cs="Calibri"/>
          <w:color w:val="000000"/>
          <w:sz w:val="24"/>
          <w:szCs w:val="22"/>
          <w:lang w:val="es-US" w:eastAsia="en-US"/>
        </w:rPr>
        <w:t xml:space="preserve">Al respecto y considerando la prioridad que los programas y proyectos de cooperación tienen para el Gobierno de México, la Misión Permanente tiene el agrado de comunicar que su gobierno ha decidido presentar la candidatura de México para integrar la Junta Directiva de la Agencia Interamericana para la Cooperación y el Desarrollo (JD/AICD), para el periodo antes mencionado. </w:t>
      </w:r>
    </w:p>
    <w:p w:rsidR="00E808AC" w:rsidRPr="00E808AC" w:rsidRDefault="00E808AC" w:rsidP="00E808AC">
      <w:pPr>
        <w:spacing w:after="22" w:line="259" w:lineRule="auto"/>
        <w:ind w:left="720"/>
        <w:rPr>
          <w:rFonts w:ascii="Calibri" w:eastAsia="Calibri" w:hAnsi="Calibri" w:cs="Calibri"/>
          <w:color w:val="000000"/>
          <w:sz w:val="24"/>
          <w:szCs w:val="22"/>
          <w:lang w:val="es-US" w:eastAsia="en-US"/>
        </w:rPr>
      </w:pPr>
      <w:r w:rsidRPr="00E808AC">
        <w:rPr>
          <w:rFonts w:ascii="Calibri" w:eastAsia="Calibri" w:hAnsi="Calibri" w:cs="Calibri"/>
          <w:color w:val="000000"/>
          <w:sz w:val="24"/>
          <w:szCs w:val="22"/>
          <w:lang w:val="es-US" w:eastAsia="en-US"/>
        </w:rPr>
        <w:t xml:space="preserve"> </w:t>
      </w:r>
    </w:p>
    <w:p w:rsidR="00E808AC" w:rsidRPr="00E808AC" w:rsidRDefault="00E808AC" w:rsidP="00E808AC">
      <w:pPr>
        <w:spacing w:line="276" w:lineRule="auto"/>
        <w:ind w:left="-15" w:right="57" w:firstLine="735"/>
        <w:jc w:val="both"/>
        <w:rPr>
          <w:rFonts w:ascii="Calibri" w:eastAsia="Calibri" w:hAnsi="Calibri" w:cs="Calibri"/>
          <w:color w:val="000000"/>
          <w:sz w:val="24"/>
          <w:szCs w:val="22"/>
          <w:lang w:val="es-US" w:eastAsia="en-US"/>
        </w:rPr>
      </w:pPr>
      <w:r w:rsidRPr="00E808AC">
        <w:rPr>
          <w:rFonts w:ascii="Calibri" w:eastAsia="Calibri" w:hAnsi="Calibri" w:cs="Calibri"/>
          <w:color w:val="000000"/>
          <w:sz w:val="24"/>
          <w:szCs w:val="22"/>
          <w:lang w:val="es-US" w:eastAsia="en-US"/>
        </w:rPr>
        <w:t xml:space="preserve"> La Misión Permanente de México aprovecha la oportunidad para reiterar a la Secretaría Ejecutiva para el Desarrollo Integral de la OEA, las seguridades de su más alta y distinguida consideración. </w:t>
      </w:r>
    </w:p>
    <w:p w:rsidR="00E808AC" w:rsidRPr="00E808AC" w:rsidRDefault="00E808AC" w:rsidP="00E808AC">
      <w:pPr>
        <w:spacing w:line="259" w:lineRule="auto"/>
        <w:rPr>
          <w:rFonts w:ascii="Calibri" w:eastAsia="Calibri" w:hAnsi="Calibri" w:cs="Calibri"/>
          <w:color w:val="000000"/>
          <w:sz w:val="24"/>
          <w:szCs w:val="22"/>
          <w:lang w:val="es-US" w:eastAsia="en-US"/>
        </w:rPr>
      </w:pPr>
      <w:r w:rsidRPr="00E808AC">
        <w:rPr>
          <w:rFonts w:ascii="Calibri" w:eastAsia="Calibri" w:hAnsi="Calibri" w:cs="Calibri"/>
          <w:color w:val="000000"/>
          <w:sz w:val="24"/>
          <w:szCs w:val="22"/>
          <w:lang w:val="es-US" w:eastAsia="en-US"/>
        </w:rPr>
        <w:t xml:space="preserve"> </w:t>
      </w:r>
    </w:p>
    <w:p w:rsidR="00E808AC" w:rsidRPr="00E808AC" w:rsidRDefault="00E808AC" w:rsidP="00E808AC">
      <w:pPr>
        <w:spacing w:line="259" w:lineRule="auto"/>
        <w:rPr>
          <w:rFonts w:ascii="Calibri" w:eastAsia="Calibri" w:hAnsi="Calibri" w:cs="Calibri"/>
          <w:color w:val="000000"/>
          <w:sz w:val="24"/>
          <w:szCs w:val="22"/>
          <w:lang w:val="es-US" w:eastAsia="en-US"/>
        </w:rPr>
      </w:pPr>
      <w:r w:rsidRPr="00E808AC">
        <w:rPr>
          <w:rFonts w:ascii="Calibri" w:eastAsia="Calibri" w:hAnsi="Calibri" w:cs="Calibri"/>
          <w:color w:val="000000"/>
          <w:sz w:val="24"/>
          <w:szCs w:val="22"/>
          <w:lang w:val="es-US" w:eastAsia="en-US"/>
        </w:rPr>
        <w:t xml:space="preserve"> </w:t>
      </w:r>
    </w:p>
    <w:p w:rsidR="00E808AC" w:rsidRPr="00E808AC" w:rsidRDefault="00E808AC" w:rsidP="00E808AC">
      <w:pPr>
        <w:spacing w:line="259" w:lineRule="auto"/>
        <w:ind w:left="10" w:right="56" w:hanging="10"/>
        <w:jc w:val="right"/>
        <w:rPr>
          <w:rFonts w:ascii="Calibri" w:eastAsia="Calibri" w:hAnsi="Calibri" w:cs="Calibri"/>
          <w:color w:val="000000"/>
          <w:sz w:val="24"/>
          <w:szCs w:val="22"/>
          <w:lang w:val="es-US" w:eastAsia="en-US"/>
        </w:rPr>
      </w:pPr>
      <w:r w:rsidRPr="00E808AC">
        <w:rPr>
          <w:rFonts w:ascii="Calibri" w:eastAsia="Calibri" w:hAnsi="Calibri" w:cs="Calibri"/>
          <w:b/>
          <w:color w:val="000000"/>
          <w:sz w:val="24"/>
          <w:szCs w:val="22"/>
          <w:lang w:val="es-US" w:eastAsia="en-US"/>
        </w:rPr>
        <w:t xml:space="preserve">Washington, D.C., a 14 de octubre </w:t>
      </w:r>
      <w:proofErr w:type="spellStart"/>
      <w:r w:rsidRPr="00E808AC">
        <w:rPr>
          <w:rFonts w:ascii="Calibri" w:eastAsia="Calibri" w:hAnsi="Calibri" w:cs="Calibri"/>
          <w:b/>
          <w:color w:val="000000"/>
          <w:sz w:val="24"/>
          <w:szCs w:val="22"/>
          <w:lang w:val="es-US" w:eastAsia="en-US"/>
        </w:rPr>
        <w:t>e</w:t>
      </w:r>
      <w:proofErr w:type="spellEnd"/>
      <w:r w:rsidRPr="00E808AC">
        <w:rPr>
          <w:rFonts w:ascii="Calibri" w:eastAsia="Calibri" w:hAnsi="Calibri" w:cs="Calibri"/>
          <w:b/>
          <w:color w:val="000000"/>
          <w:sz w:val="24"/>
          <w:szCs w:val="22"/>
          <w:lang w:val="es-US" w:eastAsia="en-US"/>
        </w:rPr>
        <w:t xml:space="preserve"> 2020. </w:t>
      </w:r>
    </w:p>
    <w:p w:rsidR="00E808AC" w:rsidRPr="00E808AC" w:rsidRDefault="00E808AC" w:rsidP="00E808AC">
      <w:pPr>
        <w:spacing w:line="259" w:lineRule="auto"/>
        <w:jc w:val="right"/>
        <w:rPr>
          <w:rFonts w:ascii="Calibri" w:eastAsia="Calibri" w:hAnsi="Calibri" w:cs="Calibri"/>
          <w:color w:val="000000"/>
          <w:sz w:val="24"/>
          <w:szCs w:val="22"/>
          <w:lang w:val="es-US" w:eastAsia="en-US"/>
        </w:rPr>
      </w:pPr>
      <w:r w:rsidRPr="00E808AC">
        <w:rPr>
          <w:rFonts w:ascii="Calibri" w:eastAsia="Calibri" w:hAnsi="Calibri" w:cs="Calibri"/>
          <w:b/>
          <w:color w:val="000000"/>
          <w:sz w:val="24"/>
          <w:szCs w:val="22"/>
          <w:lang w:val="es-US" w:eastAsia="en-US"/>
        </w:rPr>
        <w:t xml:space="preserve"> </w:t>
      </w:r>
    </w:p>
    <w:p w:rsidR="00E808AC" w:rsidRPr="00E808AC" w:rsidRDefault="00E808AC" w:rsidP="00E808AC">
      <w:pPr>
        <w:spacing w:line="259" w:lineRule="auto"/>
        <w:ind w:right="5"/>
        <w:jc w:val="right"/>
        <w:rPr>
          <w:rFonts w:ascii="Calibri" w:eastAsia="Calibri" w:hAnsi="Calibri" w:cs="Calibri"/>
          <w:color w:val="000000"/>
          <w:sz w:val="24"/>
          <w:szCs w:val="22"/>
          <w:lang w:val="es-US" w:eastAsia="en-US"/>
        </w:rPr>
      </w:pPr>
    </w:p>
    <w:p w:rsidR="00E808AC" w:rsidRPr="00E808AC" w:rsidRDefault="00E808AC" w:rsidP="00E808AC">
      <w:pPr>
        <w:spacing w:line="259" w:lineRule="auto"/>
        <w:ind w:right="5"/>
        <w:jc w:val="right"/>
        <w:rPr>
          <w:rFonts w:ascii="Calibri" w:eastAsia="Calibri" w:hAnsi="Calibri" w:cs="Calibri"/>
          <w:color w:val="000000"/>
          <w:sz w:val="24"/>
          <w:szCs w:val="22"/>
          <w:lang w:val="es-US" w:eastAsia="en-US"/>
        </w:rPr>
      </w:pPr>
      <w:r w:rsidRPr="00E808AC">
        <w:rPr>
          <w:rFonts w:ascii="Calibri" w:eastAsia="Calibri" w:hAnsi="Calibri" w:cs="Calibri"/>
          <w:color w:val="000000"/>
          <w:sz w:val="24"/>
          <w:szCs w:val="22"/>
          <w:lang w:val="es-US" w:eastAsia="en-US"/>
        </w:rPr>
        <w:t xml:space="preserve"> </w:t>
      </w:r>
    </w:p>
    <w:p w:rsidR="0056063E" w:rsidRDefault="00E808AC" w:rsidP="00E808AC">
      <w:pPr>
        <w:ind w:right="2624"/>
        <w:rPr>
          <w:rFonts w:ascii="Calibri" w:eastAsia="Calibri" w:hAnsi="Calibri" w:cs="Calibri"/>
          <w:b/>
          <w:color w:val="000000"/>
          <w:sz w:val="24"/>
          <w:szCs w:val="22"/>
          <w:lang w:val="es-US" w:eastAsia="en-US"/>
        </w:rPr>
      </w:pPr>
      <w:r w:rsidRPr="00E808AC">
        <w:rPr>
          <w:rFonts w:ascii="Calibri" w:eastAsia="Calibri" w:hAnsi="Calibri" w:cs="Calibri"/>
          <w:b/>
          <w:color w:val="000000"/>
          <w:sz w:val="24"/>
          <w:szCs w:val="22"/>
          <w:lang w:val="es-US" w:eastAsia="en-US"/>
        </w:rPr>
        <w:t>A la Secretaría Ejecutiva para el Desarrollo Integral Organización de los Estados Americanos</w:t>
      </w:r>
    </w:p>
    <w:p w:rsidR="00E808AC" w:rsidRPr="00E808AC" w:rsidRDefault="00E808AC" w:rsidP="00E808AC">
      <w:pPr>
        <w:ind w:right="2624"/>
        <w:rPr>
          <w:rFonts w:ascii="Calibri" w:eastAsia="Calibri" w:hAnsi="Calibri" w:cs="Calibri"/>
          <w:color w:val="000000"/>
          <w:sz w:val="24"/>
          <w:szCs w:val="22"/>
          <w:lang w:val="es-US" w:eastAsia="en-US"/>
        </w:rPr>
      </w:pPr>
      <w:r w:rsidRPr="00E808AC">
        <w:rPr>
          <w:rFonts w:ascii="Calibri" w:eastAsia="Calibri" w:hAnsi="Calibri" w:cs="Calibri"/>
          <w:b/>
          <w:color w:val="000000"/>
          <w:sz w:val="24"/>
          <w:szCs w:val="22"/>
          <w:lang w:val="es-US" w:eastAsia="en-US"/>
        </w:rPr>
        <w:t>Washington, D.C.</w:t>
      </w:r>
      <w:r w:rsidRPr="00E808AC">
        <w:rPr>
          <w:rFonts w:ascii="Arial" w:eastAsia="Arial" w:hAnsi="Arial" w:cs="Arial"/>
          <w:b/>
          <w:color w:val="000000"/>
          <w:sz w:val="24"/>
          <w:szCs w:val="22"/>
          <w:lang w:val="es-US" w:eastAsia="en-US"/>
        </w:rPr>
        <w:t xml:space="preserve"> </w:t>
      </w:r>
    </w:p>
    <w:p w:rsidR="00E808AC" w:rsidRPr="00E808AC" w:rsidRDefault="00E808AC" w:rsidP="00E808AC">
      <w:pPr>
        <w:spacing w:line="259" w:lineRule="auto"/>
        <w:rPr>
          <w:rFonts w:ascii="Calibri" w:eastAsia="Calibri" w:hAnsi="Calibri" w:cs="Calibri"/>
          <w:color w:val="000000"/>
          <w:sz w:val="24"/>
          <w:szCs w:val="22"/>
          <w:lang w:val="es-US" w:eastAsia="en-US"/>
        </w:rPr>
      </w:pPr>
      <w:r w:rsidRPr="00E808AC">
        <w:rPr>
          <w:rFonts w:ascii="Arial" w:eastAsia="Arial" w:hAnsi="Arial" w:cs="Arial"/>
          <w:b/>
          <w:color w:val="000000"/>
          <w:sz w:val="23"/>
          <w:szCs w:val="22"/>
          <w:lang w:val="es-US" w:eastAsia="en-US"/>
        </w:rPr>
        <w:t xml:space="preserve"> </w:t>
      </w:r>
    </w:p>
    <w:p w:rsidR="00E808AC" w:rsidRPr="00E808AC" w:rsidRDefault="00E808AC" w:rsidP="00E808AC">
      <w:pPr>
        <w:spacing w:line="259" w:lineRule="auto"/>
        <w:rPr>
          <w:rFonts w:ascii="Calibri" w:eastAsia="Calibri" w:hAnsi="Calibri" w:cs="Calibri"/>
          <w:color w:val="000000"/>
          <w:sz w:val="24"/>
          <w:szCs w:val="22"/>
          <w:lang w:val="es-US" w:eastAsia="en-US"/>
        </w:rPr>
      </w:pPr>
      <w:r w:rsidRPr="00E808AC">
        <w:rPr>
          <w:rFonts w:ascii="Calibri" w:eastAsia="Calibri" w:hAnsi="Calibri" w:cs="Calibri"/>
          <w:color w:val="000000"/>
          <w:sz w:val="22"/>
          <w:szCs w:val="22"/>
          <w:lang w:val="es-US" w:eastAsia="en-US"/>
        </w:rPr>
        <w:t xml:space="preserve"> </w:t>
      </w:r>
    </w:p>
    <w:p w:rsidR="001E4061" w:rsidRPr="00516D60" w:rsidRDefault="0056063E" w:rsidP="00E808AC">
      <w:pPr>
        <w:spacing w:line="259" w:lineRule="auto"/>
        <w:rPr>
          <w:color w:val="0000FF"/>
          <w:sz w:val="22"/>
          <w:szCs w:val="22"/>
          <w:u w:val="single"/>
          <w:lang w:val="es-PA" w:eastAsia="en-US"/>
        </w:rPr>
      </w:pPr>
      <w:r>
        <w:rPr>
          <w:noProof/>
          <w:color w:val="000000"/>
          <w:sz w:val="24"/>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6063E" w:rsidRPr="0056063E" w:rsidRDefault="0056063E">
                            <w:pPr>
                              <w:rPr>
                                <w:sz w:val="18"/>
                              </w:rPr>
                            </w:pPr>
                            <w:r>
                              <w:rPr>
                                <w:sz w:val="18"/>
                              </w:rPr>
                              <w:fldChar w:fldCharType="begin"/>
                            </w:r>
                            <w:r>
                              <w:rPr>
                                <w:sz w:val="18"/>
                              </w:rPr>
                              <w:instrText xml:space="preserve"> FILENAME  \* MERGEFORMAT </w:instrText>
                            </w:r>
                            <w:r>
                              <w:rPr>
                                <w:sz w:val="18"/>
                              </w:rPr>
                              <w:fldChar w:fldCharType="separate"/>
                            </w:r>
                            <w:r>
                              <w:rPr>
                                <w:noProof/>
                                <w:sz w:val="18"/>
                              </w:rPr>
                              <w:t>CIDRP03029S01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56063E" w:rsidRPr="0056063E" w:rsidRDefault="0056063E">
                      <w:pPr>
                        <w:rPr>
                          <w:sz w:val="18"/>
                        </w:rPr>
                      </w:pPr>
                      <w:r>
                        <w:rPr>
                          <w:sz w:val="18"/>
                        </w:rPr>
                        <w:fldChar w:fldCharType="begin"/>
                      </w:r>
                      <w:r>
                        <w:rPr>
                          <w:sz w:val="18"/>
                        </w:rPr>
                        <w:instrText xml:space="preserve"> FILENAME  \* MERGEFORMAT </w:instrText>
                      </w:r>
                      <w:r>
                        <w:rPr>
                          <w:sz w:val="18"/>
                        </w:rPr>
                        <w:fldChar w:fldCharType="separate"/>
                      </w:r>
                      <w:r>
                        <w:rPr>
                          <w:noProof/>
                          <w:sz w:val="18"/>
                        </w:rPr>
                        <w:t>CIDRP03029S01</w:t>
                      </w:r>
                      <w:r>
                        <w:rPr>
                          <w:sz w:val="18"/>
                        </w:rPr>
                        <w:fldChar w:fldCharType="end"/>
                      </w:r>
                    </w:p>
                  </w:txbxContent>
                </v:textbox>
                <w10:wrap anchory="page"/>
                <w10:anchorlock/>
              </v:shape>
            </w:pict>
          </mc:Fallback>
        </mc:AlternateContent>
      </w:r>
      <w:r w:rsidR="00E808AC" w:rsidRPr="00E808AC">
        <w:rPr>
          <w:color w:val="000000"/>
          <w:sz w:val="24"/>
          <w:szCs w:val="22"/>
          <w:lang w:val="es-US" w:eastAsia="en-US"/>
        </w:rPr>
        <w:t xml:space="preserve"> </w:t>
      </w:r>
    </w:p>
    <w:sectPr w:rsidR="001E4061" w:rsidRPr="00516D60" w:rsidSect="008630BC">
      <w:headerReference w:type="even" r:id="rId8"/>
      <w:headerReference w:type="first" r:id="rId9"/>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61" w:rsidRDefault="001E4061">
      <w:r>
        <w:separator/>
      </w:r>
    </w:p>
  </w:endnote>
  <w:endnote w:type="continuationSeparator" w:id="0">
    <w:p w:rsidR="001E4061" w:rsidRDefault="001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61" w:rsidRDefault="001E4061">
      <w:r>
        <w:separator/>
      </w:r>
    </w:p>
  </w:footnote>
  <w:footnote w:type="continuationSeparator" w:id="0">
    <w:p w:rsidR="001E4061" w:rsidRDefault="001E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61" w:rsidRDefault="001E4061"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061" w:rsidRDefault="001E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61" w:rsidRDefault="001E4061" w:rsidP="00C953DB">
    <w:pPr>
      <w:pStyle w:val="Head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061" w:rsidRDefault="001E4061" w:rsidP="00C953DB">
                          <w:pPr>
                            <w:ind w:right="-130"/>
                          </w:pPr>
                          <w:r>
                            <w:rPr>
                              <w:rFonts w:ascii="News Gothic MT" w:hAnsi="News Gothic MT"/>
                              <w:noProof/>
                              <w:color w:val="000000"/>
                              <w:lang w:val="en-US" w:eastAsia="en-US"/>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rsidR="00227754" w:rsidRDefault="007269AD" w:rsidP="00C953DB">
                    <w:pPr>
                      <w:ind w:right="-130"/>
                    </w:pPr>
                    <w:r>
                      <w:rPr>
                        <w:rFonts w:ascii="News Gothic MT" w:hAnsi="News Gothic MT"/>
                        <w:noProof/>
                        <w:color w:val="000000"/>
                        <w:lang w:val="en-US" w:eastAsia="en-US"/>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061" w:rsidRPr="003B1338" w:rsidRDefault="001E4061" w:rsidP="00C953DB">
                          <w:pPr>
                            <w:pStyle w:val="Header"/>
                            <w:tabs>
                              <w:tab w:val="left" w:pos="900"/>
                            </w:tabs>
                            <w:spacing w:line="0" w:lineRule="atLeast"/>
                            <w:jc w:val="center"/>
                            <w:rPr>
                              <w:b/>
                              <w:sz w:val="28"/>
                            </w:rPr>
                          </w:pPr>
                          <w:r>
                            <w:rPr>
                              <w:b/>
                              <w:sz w:val="28"/>
                            </w:rPr>
                            <w:t>ORGANIZACIÓN DE LOS ESTADOS AMERICANOS</w:t>
                          </w:r>
                        </w:p>
                        <w:p w:rsidR="001E4061" w:rsidRPr="003B1338" w:rsidRDefault="001E4061" w:rsidP="00C953DB">
                          <w:pPr>
                            <w:pStyle w:val="Header"/>
                            <w:tabs>
                              <w:tab w:val="left" w:pos="900"/>
                            </w:tabs>
                            <w:spacing w:line="0" w:lineRule="atLeast"/>
                            <w:jc w:val="center"/>
                            <w:rPr>
                              <w:sz w:val="22"/>
                              <w:szCs w:val="22"/>
                            </w:rPr>
                          </w:pPr>
                          <w:r>
                            <w:rPr>
                              <w:sz w:val="22"/>
                            </w:rPr>
                            <w:t>Consejo Interamericano para el Desarrollo Integral</w:t>
                          </w:r>
                        </w:p>
                        <w:p w:rsidR="001E4061" w:rsidRPr="00D45B7E" w:rsidRDefault="001E4061"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" stroked="f">
              <v:textbox>
                <w:txbxContent>
                  <w:p w:rsidR="00227754" w:rsidRPr="003B1338" w:rsidRDefault="00227754" w:rsidP="00C953DB">
                    <w:pPr>
                      <w:pStyle w:val="Header"/>
                      <w:tabs>
                        <w:tab w:val="left" w:pos="900"/>
                      </w:tabs>
                      <w:spacing w:line="0" w:lineRule="atLeast"/>
                      <w:jc w:val="center"/>
                      <w:rPr>
                        <w:b/>
                        <w:sz w:val="28"/>
                      </w:rPr>
                    </w:pPr>
                    <w:r>
                      <w:rPr>
                        <w:rStyle w:val="Header"/>
                        <w:b/>
                        <w:sz w:val="28"/>
                      </w:rPr>
                      <w:t>ORGANIZACIÓN DE LOS ESTADOS AMERICANOS</w:t>
                    </w:r>
                  </w:p>
                  <w:p w:rsidR="00227754" w:rsidRPr="003B1338" w:rsidRDefault="00227754" w:rsidP="00C953DB">
                    <w:pPr>
                      <w:pStyle w:val="Header"/>
                      <w:tabs>
                        <w:tab w:val="left" w:pos="900"/>
                      </w:tabs>
                      <w:spacing w:line="0" w:lineRule="atLeast"/>
                      <w:jc w:val="center"/>
                      <w:rPr>
                        <w:sz w:val="22"/>
                        <w:szCs w:val="22"/>
                      </w:rPr>
                    </w:pPr>
                    <w:r>
                      <w:rPr>
                        <w:rStyle w:val="Header"/>
                        <w:sz w:val="22"/>
                      </w:rPr>
                      <w:t>Consejo Interamericano para el Desarrollo Integral</w:t>
                    </w:r>
                  </w:p>
                  <w:p w:rsidR="00227754" w:rsidRPr="00D45B7E" w:rsidRDefault="00227754" w:rsidP="00C953DB">
                    <w:pPr>
                      <w:pStyle w:val="Header"/>
                      <w:tabs>
                        <w:tab w:val="left" w:pos="900"/>
                      </w:tabs>
                      <w:spacing w:line="0" w:lineRule="atLeast"/>
                      <w:jc w:val="center"/>
                      <w:rPr>
                        <w:sz w:val="22"/>
                        <w:szCs w:val="22"/>
                      </w:rPr>
                    </w:pPr>
                    <w:r>
                      <w:rPr>
                        <w:rStyle w:val="Header"/>
                        <w:sz w:val="22"/>
                      </w:rPr>
                      <w:t>(CIDI)</w:t>
                    </w:r>
                  </w:p>
                </w:txbxContent>
              </v:textbox>
            </v:shape>
          </w:pict>
        </mc:Fallback>
      </mc:AlternateContent>
    </w:r>
  </w:p>
  <w:p w:rsidR="001E4061" w:rsidRDefault="001E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71EC"/>
    <w:rsid w:val="00067ED2"/>
    <w:rsid w:val="00073293"/>
    <w:rsid w:val="000B0EF3"/>
    <w:rsid w:val="000F3F94"/>
    <w:rsid w:val="00102DEE"/>
    <w:rsid w:val="001D4076"/>
    <w:rsid w:val="001E4061"/>
    <w:rsid w:val="00211160"/>
    <w:rsid w:val="002177FF"/>
    <w:rsid w:val="00227754"/>
    <w:rsid w:val="00275392"/>
    <w:rsid w:val="002C14FD"/>
    <w:rsid w:val="002E1C7D"/>
    <w:rsid w:val="003346A4"/>
    <w:rsid w:val="00337F97"/>
    <w:rsid w:val="00347D3B"/>
    <w:rsid w:val="00516D60"/>
    <w:rsid w:val="00520EEF"/>
    <w:rsid w:val="0056063E"/>
    <w:rsid w:val="005E2D89"/>
    <w:rsid w:val="007269AD"/>
    <w:rsid w:val="0075534C"/>
    <w:rsid w:val="00794143"/>
    <w:rsid w:val="007B3F50"/>
    <w:rsid w:val="007F2774"/>
    <w:rsid w:val="008403C9"/>
    <w:rsid w:val="008630BC"/>
    <w:rsid w:val="009B58BB"/>
    <w:rsid w:val="00A04F17"/>
    <w:rsid w:val="00A13EA3"/>
    <w:rsid w:val="00A41B12"/>
    <w:rsid w:val="00A45611"/>
    <w:rsid w:val="00A72BA3"/>
    <w:rsid w:val="00AA1F9F"/>
    <w:rsid w:val="00AA5CC6"/>
    <w:rsid w:val="00AB7E7C"/>
    <w:rsid w:val="00BC1A4D"/>
    <w:rsid w:val="00BE13A2"/>
    <w:rsid w:val="00C47EC2"/>
    <w:rsid w:val="00C953DB"/>
    <w:rsid w:val="00CB581E"/>
    <w:rsid w:val="00CD2593"/>
    <w:rsid w:val="00D0727B"/>
    <w:rsid w:val="00D13661"/>
    <w:rsid w:val="00D34F20"/>
    <w:rsid w:val="00D7109F"/>
    <w:rsid w:val="00D96B61"/>
    <w:rsid w:val="00D973CC"/>
    <w:rsid w:val="00DB6F99"/>
    <w:rsid w:val="00E31274"/>
    <w:rsid w:val="00E56EC6"/>
    <w:rsid w:val="00E808AC"/>
    <w:rsid w:val="00EB7752"/>
    <w:rsid w:val="00F24539"/>
    <w:rsid w:val="00F30FAB"/>
    <w:rsid w:val="00F80E76"/>
    <w:rsid w:val="00F867D9"/>
    <w:rsid w:val="00F920B8"/>
    <w:rsid w:val="00FD312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1FDC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1467</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2020-10-15T02:09:00Z</dcterms:created>
  <dcterms:modified xsi:type="dcterms:W3CDTF">2020-10-15T02:14:00Z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