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432281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432281">
        <w:rPr>
          <w:sz w:val="22"/>
          <w:szCs w:val="22"/>
          <w:lang w:val="pt-BR"/>
        </w:rPr>
        <w:t>OEA/Ser.W</w:t>
      </w:r>
    </w:p>
    <w:p w:rsidR="00722693" w:rsidRPr="003A4BA3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32281">
        <w:rPr>
          <w:sz w:val="22"/>
          <w:szCs w:val="22"/>
          <w:lang w:val="pt-BR"/>
        </w:rPr>
        <w:tab/>
      </w:r>
      <w:r w:rsidRPr="003A4BA3">
        <w:rPr>
          <w:sz w:val="22"/>
          <w:szCs w:val="22"/>
          <w:lang w:val="pt-BR"/>
        </w:rPr>
        <w:t>CIDI/INF.</w:t>
      </w:r>
      <w:r w:rsidR="00722B4D" w:rsidRPr="003A4BA3">
        <w:rPr>
          <w:sz w:val="22"/>
          <w:szCs w:val="22"/>
          <w:lang w:val="pt-BR"/>
        </w:rPr>
        <w:t>399</w:t>
      </w:r>
      <w:r w:rsidR="007E6D06" w:rsidRPr="003A4BA3">
        <w:rPr>
          <w:sz w:val="22"/>
          <w:szCs w:val="22"/>
          <w:lang w:val="pt-BR"/>
        </w:rPr>
        <w:t>/</w:t>
      </w:r>
      <w:r w:rsidR="00E12CCC" w:rsidRPr="003A4BA3">
        <w:rPr>
          <w:sz w:val="22"/>
          <w:szCs w:val="22"/>
          <w:lang w:val="pt-BR"/>
        </w:rPr>
        <w:t>2</w:t>
      </w:r>
      <w:r w:rsidR="000A26E5" w:rsidRPr="003A4BA3">
        <w:rPr>
          <w:sz w:val="22"/>
          <w:szCs w:val="22"/>
          <w:lang w:val="pt-BR"/>
        </w:rPr>
        <w:t>1</w:t>
      </w:r>
      <w:r w:rsidR="00C81A83" w:rsidRPr="003A4BA3">
        <w:rPr>
          <w:sz w:val="22"/>
          <w:szCs w:val="22"/>
          <w:lang w:val="pt-BR"/>
        </w:rPr>
        <w:t xml:space="preserve"> 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3A4BA3">
        <w:rPr>
          <w:sz w:val="22"/>
          <w:szCs w:val="22"/>
          <w:lang w:val="pt-BR"/>
        </w:rPr>
        <w:tab/>
      </w:r>
      <w:r w:rsidR="000A26E5">
        <w:rPr>
          <w:sz w:val="22"/>
          <w:szCs w:val="22"/>
          <w:lang w:val="es-ES"/>
        </w:rPr>
        <w:t>14 enero 2021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2F439F">
        <w:rPr>
          <w:sz w:val="22"/>
          <w:szCs w:val="22"/>
          <w:lang w:val="es-ES"/>
        </w:rPr>
        <w:t>español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Pr="00432281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3A4BA3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 xml:space="preserve">NOTA DE LA MISIÓN PERMANENTE DE LA ARGENTINA </w:t>
      </w:r>
      <w:r w:rsidR="000A26E5">
        <w:rPr>
          <w:rFonts w:eastAsia="Calibri"/>
          <w:caps/>
          <w:sz w:val="22"/>
          <w:szCs w:val="22"/>
          <w:lang w:val="es-ES"/>
        </w:rPr>
        <w:t xml:space="preserve">REMITIENDO LA PROPUESTA DE LEMA Y TEMAS </w:t>
      </w:r>
      <w:r w:rsidR="003A4BA3">
        <w:rPr>
          <w:rFonts w:eastAsia="Calibri"/>
          <w:caps/>
          <w:sz w:val="22"/>
          <w:szCs w:val="22"/>
          <w:lang w:val="es-ES"/>
        </w:rPr>
        <w:t>pARA</w:t>
      </w:r>
      <w:r w:rsidR="000A26E5">
        <w:rPr>
          <w:rFonts w:eastAsia="Calibri"/>
          <w:caps/>
          <w:sz w:val="22"/>
          <w:szCs w:val="22"/>
          <w:lang w:val="es-ES"/>
        </w:rPr>
        <w:t xml:space="preserve"> LA XXI CONFERENCIA INTERAMERICANA DE</w:t>
      </w:r>
    </w:p>
    <w:p w:rsidR="00EC26FB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MINISTROS DE TRABAJO, A CELEBRARSE EN SEPTIEMBRE DE 2021</w:t>
      </w:r>
    </w:p>
    <w:p w:rsidR="000A26E5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A26E5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A26E5" w:rsidRPr="000A26E5" w:rsidRDefault="000A26E5" w:rsidP="00432281">
      <w:pPr>
        <w:jc w:val="center"/>
        <w:rPr>
          <w:rFonts w:eastAsia="Calibri"/>
          <w:caps/>
          <w:sz w:val="22"/>
          <w:szCs w:val="22"/>
          <w:lang w:val="es-US"/>
        </w:rPr>
      </w:pPr>
    </w:p>
    <w:p w:rsidR="000A26E5" w:rsidRPr="000A26E5" w:rsidRDefault="00EC26FB" w:rsidP="000A26E5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432281">
        <w:rPr>
          <w:rFonts w:eastAsia="Calibri"/>
          <w:caps/>
          <w:sz w:val="22"/>
          <w:szCs w:val="22"/>
          <w:lang w:val="es-ES"/>
        </w:rPr>
        <w:br w:type="page"/>
      </w:r>
      <w:r w:rsidR="000A26E5" w:rsidRPr="000A26E5">
        <w:rPr>
          <w:rFonts w:ascii="Arial" w:eastAsia="Arial" w:hAnsi="Arial" w:cs="Arial"/>
          <w:color w:val="000000"/>
          <w:sz w:val="18"/>
          <w:szCs w:val="22"/>
          <w:lang w:val="es-US"/>
        </w:rPr>
        <w:lastRenderedPageBreak/>
        <w:t xml:space="preserve">“2020 - Año del General Manuel Belgrano” </w:t>
      </w:r>
    </w:p>
    <w:p w:rsidR="000A26E5" w:rsidRPr="000A26E5" w:rsidRDefault="000A26E5" w:rsidP="000A26E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color w:val="000000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59" w:lineRule="auto"/>
        <w:ind w:right="4136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color w:val="000000"/>
          <w:szCs w:val="22"/>
          <w:lang w:val="es-US"/>
        </w:rPr>
        <w:t xml:space="preserve"> </w:t>
      </w:r>
    </w:p>
    <w:p w:rsidR="000A26E5" w:rsidRPr="000A26E5" w:rsidRDefault="000A26E5" w:rsidP="000A26E5">
      <w:pPr>
        <w:tabs>
          <w:tab w:val="center" w:pos="1416"/>
          <w:tab w:val="center" w:pos="4018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A26E5">
        <w:rPr>
          <w:color w:val="000000"/>
          <w:szCs w:val="22"/>
          <w:lang w:val="es-US"/>
        </w:rPr>
        <w:t xml:space="preserve">                        </w:t>
      </w:r>
      <w:r w:rsidRPr="000A26E5">
        <w:rPr>
          <w:color w:val="000000"/>
          <w:szCs w:val="22"/>
          <w:lang w:val="es-US"/>
        </w:rPr>
        <w:tab/>
        <w:t xml:space="preserve">            </w:t>
      </w:r>
      <w:r w:rsidRPr="000A26E5">
        <w:rPr>
          <w:color w:val="000000"/>
          <w:szCs w:val="22"/>
          <w:lang w:val="es-US"/>
        </w:rPr>
        <w:tab/>
      </w:r>
      <w:r w:rsidR="00722B4D" w:rsidRPr="000A26E5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91795" cy="570230"/>
            <wp:effectExtent l="0" t="0" r="0" b="0"/>
            <wp:docPr id="6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E5" w:rsidRPr="000A26E5" w:rsidRDefault="000A26E5" w:rsidP="000A26E5">
      <w:pPr>
        <w:spacing w:line="259" w:lineRule="auto"/>
        <w:ind w:right="251"/>
        <w:jc w:val="center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Arial" w:eastAsia="Arial" w:hAnsi="Arial" w:cs="Arial"/>
          <w:color w:val="000000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after="9" w:line="231" w:lineRule="auto"/>
        <w:ind w:left="1977" w:right="1971"/>
        <w:jc w:val="center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Arial" w:eastAsia="Arial" w:hAnsi="Arial" w:cs="Arial"/>
          <w:i/>
          <w:color w:val="000000"/>
          <w:szCs w:val="22"/>
          <w:lang w:val="es-US"/>
        </w:rPr>
        <w:t>Misión Permanente de la República Argentina ante la Organización de los Estados Americanos</w:t>
      </w:r>
      <w:r w:rsidRPr="000A26E5">
        <w:rPr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after="4"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keepNext/>
        <w:keepLines/>
        <w:spacing w:line="259" w:lineRule="auto"/>
        <w:ind w:left="170"/>
        <w:outlineLvl w:val="0"/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</w:pPr>
      <w:r w:rsidRPr="000A26E5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 xml:space="preserve">OEA 219 </w:t>
      </w:r>
    </w:p>
    <w:p w:rsidR="000A26E5" w:rsidRPr="000A26E5" w:rsidRDefault="000A26E5" w:rsidP="000A26E5">
      <w:pPr>
        <w:spacing w:line="259" w:lineRule="auto"/>
        <w:ind w:right="120"/>
        <w:jc w:val="right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 </w:t>
      </w:r>
    </w:p>
    <w:p w:rsidR="000A26E5" w:rsidRPr="000A26E5" w:rsidRDefault="000A26E5" w:rsidP="000A26E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</w:t>
      </w:r>
      <w:r w:rsidRPr="000A26E5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39" w:lineRule="auto"/>
        <w:ind w:left="-15" w:right="36" w:firstLine="698"/>
        <w:jc w:val="both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La Misión Permanente de la República Argentina ante la OEA presenta sus atentos saludos a la Secretaría Ejecutiva para el Desarrollo Integral (SEDI), y en nombre del Ministerio de Trabajo, Empleo y Seguridad Social de la Argentina, tiene el honor de remitir la propuesta de la Argentina para el lema y los temas de la XXI Conferencia Interamericana de Ministros de Trabajo, a tener lugar en Buenos Aires, Argentina, en septiembre de 2021.  </w:t>
      </w:r>
    </w:p>
    <w:p w:rsidR="000A26E5" w:rsidRPr="000A26E5" w:rsidRDefault="000A26E5" w:rsidP="000A26E5">
      <w:pPr>
        <w:spacing w:line="259" w:lineRule="auto"/>
        <w:ind w:left="708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39" w:lineRule="auto"/>
        <w:ind w:left="-15" w:right="36" w:firstLine="698"/>
        <w:jc w:val="both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En tal sentido, solicita que esta cuestión figure en la agenda de la próxima reunión del Consejo Interamericano para el Desarrollo Integral (CEDI). </w:t>
      </w:r>
    </w:p>
    <w:p w:rsidR="000A26E5" w:rsidRPr="000A26E5" w:rsidRDefault="000A26E5" w:rsidP="000A26E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39" w:lineRule="auto"/>
        <w:ind w:left="-15" w:right="36" w:firstLine="698"/>
        <w:jc w:val="both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La Misión Permanente de la República Argentina ante la OEA al despedirse aprovecha la oportunidad para renovar a la Secretaría Ejecutiva para el Desarrollo Integral (SEDI), las seguridades de su consideración más distinguida. </w:t>
      </w:r>
    </w:p>
    <w:p w:rsidR="000A26E5" w:rsidRPr="000A26E5" w:rsidRDefault="000A26E5" w:rsidP="000A26E5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</w:t>
      </w:r>
    </w:p>
    <w:p w:rsidR="000A26E5" w:rsidRPr="000A26E5" w:rsidRDefault="000A26E5" w:rsidP="000A26E5">
      <w:pPr>
        <w:spacing w:line="259" w:lineRule="auto"/>
        <w:ind w:right="49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</w:rPr>
        <w:t xml:space="preserve">Washington D.C. 18 de </w:t>
      </w:r>
      <w:proofErr w:type="spellStart"/>
      <w:r w:rsidRPr="000A26E5">
        <w:rPr>
          <w:rFonts w:ascii="Calibri" w:eastAsia="Calibri" w:hAnsi="Calibri" w:cs="Calibri"/>
          <w:color w:val="000000"/>
          <w:sz w:val="22"/>
          <w:szCs w:val="22"/>
        </w:rPr>
        <w:t>diciembre</w:t>
      </w:r>
      <w:proofErr w:type="spellEnd"/>
      <w:r w:rsidRPr="000A26E5">
        <w:rPr>
          <w:rFonts w:ascii="Calibri" w:eastAsia="Calibri" w:hAnsi="Calibri" w:cs="Calibri"/>
          <w:color w:val="000000"/>
          <w:sz w:val="22"/>
          <w:szCs w:val="22"/>
        </w:rPr>
        <w:t xml:space="preserve"> de 2020 </w:t>
      </w:r>
    </w:p>
    <w:p w:rsidR="000A26E5" w:rsidRPr="000A26E5" w:rsidRDefault="000A26E5" w:rsidP="000A26E5">
      <w:pPr>
        <w:spacing w:line="259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0A26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A26E5" w:rsidRPr="000A26E5" w:rsidRDefault="00722B4D" w:rsidP="000A26E5">
      <w:pPr>
        <w:spacing w:after="24" w:line="216" w:lineRule="auto"/>
        <w:ind w:left="708" w:right="2651" w:firstLine="2649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520190" cy="1745615"/>
            <wp:effectExtent l="0" t="0" r="0" b="0"/>
            <wp:docPr id="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6E5"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   </w:t>
      </w:r>
    </w:p>
    <w:p w:rsidR="000A26E5" w:rsidRPr="000A26E5" w:rsidRDefault="000A26E5" w:rsidP="000A26E5">
      <w:pPr>
        <w:spacing w:after="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Cs w:val="22"/>
          <w:lang w:val="es-US"/>
        </w:rPr>
        <w:t xml:space="preserve">A la Secretaría Ejecutiva para el Desarrollo Integral (SEDI) </w:t>
      </w:r>
    </w:p>
    <w:p w:rsidR="000A26E5" w:rsidRPr="000A26E5" w:rsidRDefault="000A26E5" w:rsidP="000A26E5">
      <w:pPr>
        <w:spacing w:after="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Cs w:val="22"/>
          <w:lang w:val="es-US"/>
        </w:rPr>
        <w:t xml:space="preserve">Organización de los Estados Americanos </w:t>
      </w:r>
    </w:p>
    <w:p w:rsidR="000A26E5" w:rsidRPr="000A26E5" w:rsidRDefault="000A26E5" w:rsidP="000A26E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 w:rsidRPr="000A26E5">
        <w:rPr>
          <w:rFonts w:ascii="Calibri" w:eastAsia="Calibri" w:hAnsi="Calibri" w:cs="Calibri"/>
          <w:color w:val="000000"/>
          <w:szCs w:val="22"/>
          <w:u w:val="single" w:color="000000"/>
          <w:lang w:val="es-US"/>
        </w:rPr>
        <w:t>Washington D.C.</w:t>
      </w: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 xml:space="preserve">  </w:t>
      </w:r>
      <w:r w:rsidRPr="000A26E5">
        <w:rPr>
          <w:rFonts w:ascii="Calibri" w:eastAsia="Calibri" w:hAnsi="Calibri" w:cs="Calibri"/>
          <w:color w:val="000000"/>
          <w:sz w:val="22"/>
          <w:szCs w:val="22"/>
          <w:lang w:val="es-US"/>
        </w:rPr>
        <w:tab/>
      </w:r>
    </w:p>
    <w:p w:rsidR="000A26E5" w:rsidRPr="000A26E5" w:rsidRDefault="000A26E5" w:rsidP="000A26E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</w:p>
    <w:p w:rsidR="000A26E5" w:rsidRPr="000A26E5" w:rsidRDefault="000A26E5" w:rsidP="000A26E5">
      <w:pPr>
        <w:shd w:val="clear" w:color="auto" w:fill="FFFFFF"/>
        <w:jc w:val="center"/>
        <w:rPr>
          <w:b/>
          <w:bCs/>
          <w:sz w:val="24"/>
          <w:szCs w:val="24"/>
          <w:lang w:val="es-US" w:eastAsia="es-ES"/>
        </w:rPr>
      </w:pPr>
      <w:r w:rsidRPr="000A26E5">
        <w:rPr>
          <w:b/>
          <w:bCs/>
          <w:sz w:val="24"/>
          <w:szCs w:val="24"/>
          <w:lang w:val="es-US" w:eastAsia="es-ES"/>
        </w:rPr>
        <w:lastRenderedPageBreak/>
        <w:t xml:space="preserve">PROPUESTA DE TEMARIO PARA LA </w:t>
      </w:r>
    </w:p>
    <w:p w:rsidR="000A26E5" w:rsidRPr="000A26E5" w:rsidRDefault="000A26E5" w:rsidP="000A26E5">
      <w:pPr>
        <w:shd w:val="clear" w:color="auto" w:fill="FFFFFF"/>
        <w:jc w:val="center"/>
        <w:rPr>
          <w:b/>
          <w:bCs/>
          <w:sz w:val="24"/>
          <w:szCs w:val="24"/>
          <w:lang w:val="es-US" w:eastAsia="es-ES"/>
        </w:rPr>
      </w:pPr>
      <w:r w:rsidRPr="000A26E5">
        <w:rPr>
          <w:b/>
          <w:bCs/>
          <w:sz w:val="24"/>
          <w:szCs w:val="24"/>
          <w:lang w:val="es-US" w:eastAsia="es-ES"/>
        </w:rPr>
        <w:t xml:space="preserve">XXI CONFERENCIA INTERAMERICANA DE MINISTROS DE TRABAJO (CIMT) </w:t>
      </w:r>
    </w:p>
    <w:p w:rsidR="000A26E5" w:rsidRPr="000A26E5" w:rsidRDefault="000A26E5" w:rsidP="000A26E5">
      <w:pPr>
        <w:shd w:val="clear" w:color="auto" w:fill="FFFFFF"/>
        <w:jc w:val="center"/>
        <w:rPr>
          <w:sz w:val="24"/>
          <w:szCs w:val="24"/>
          <w:lang w:val="es-ES" w:eastAsia="es-ES"/>
        </w:rPr>
      </w:pPr>
      <w:r w:rsidRPr="000A26E5">
        <w:rPr>
          <w:b/>
          <w:bCs/>
          <w:sz w:val="24"/>
          <w:szCs w:val="24"/>
          <w:lang w:val="es-US" w:eastAsia="es-ES"/>
        </w:rPr>
        <w:t>DE LA ORGANIZACIÓN DE LOS ESTADOS AMERICANOS (OEA)</w:t>
      </w:r>
    </w:p>
    <w:p w:rsidR="000A26E5" w:rsidRPr="000A26E5" w:rsidRDefault="000A26E5" w:rsidP="000A26E5">
      <w:pPr>
        <w:shd w:val="clear" w:color="auto" w:fill="FFFFFF"/>
        <w:jc w:val="center"/>
        <w:rPr>
          <w:sz w:val="24"/>
          <w:szCs w:val="24"/>
          <w:lang w:val="es-ES" w:eastAsia="es-ES"/>
        </w:rPr>
      </w:pPr>
    </w:p>
    <w:p w:rsidR="000A26E5" w:rsidRPr="000A26E5" w:rsidRDefault="000A26E5" w:rsidP="000A26E5">
      <w:pPr>
        <w:shd w:val="clear" w:color="auto" w:fill="FFFFFF"/>
        <w:jc w:val="center"/>
        <w:rPr>
          <w:sz w:val="24"/>
          <w:szCs w:val="24"/>
          <w:lang w:val="es-ES" w:eastAsia="es-ES"/>
        </w:rPr>
      </w:pPr>
      <w:r w:rsidRPr="000A26E5">
        <w:rPr>
          <w:sz w:val="24"/>
          <w:szCs w:val="24"/>
          <w:lang w:val="es-ES" w:eastAsia="es-ES"/>
        </w:rPr>
        <w:t>(Presentada por la Delegación de Argentina)</w:t>
      </w:r>
    </w:p>
    <w:p w:rsidR="000A26E5" w:rsidRPr="000A26E5" w:rsidRDefault="000A26E5" w:rsidP="000A26E5">
      <w:pPr>
        <w:shd w:val="clear" w:color="auto" w:fill="FFFFFF"/>
        <w:jc w:val="center"/>
        <w:rPr>
          <w:sz w:val="24"/>
          <w:szCs w:val="24"/>
          <w:lang w:val="es-ES" w:eastAsia="es-ES"/>
        </w:rPr>
      </w:pPr>
    </w:p>
    <w:p w:rsidR="000A26E5" w:rsidRPr="000A26E5" w:rsidRDefault="000A26E5" w:rsidP="000A26E5">
      <w:pPr>
        <w:rPr>
          <w:rFonts w:eastAsia="Calibri"/>
          <w:sz w:val="22"/>
          <w:szCs w:val="22"/>
          <w:lang w:val="es-CO"/>
        </w:rPr>
      </w:pPr>
    </w:p>
    <w:p w:rsidR="000A26E5" w:rsidRPr="000A26E5" w:rsidRDefault="000A26E5" w:rsidP="000A26E5">
      <w:pPr>
        <w:jc w:val="center"/>
        <w:rPr>
          <w:rFonts w:eastAsia="Calibri"/>
          <w:b/>
          <w:sz w:val="22"/>
          <w:szCs w:val="22"/>
          <w:lang w:val="es-AR"/>
        </w:rPr>
      </w:pPr>
      <w:r w:rsidRPr="000A26E5">
        <w:rPr>
          <w:rFonts w:eastAsia="Calibri"/>
          <w:b/>
          <w:sz w:val="24"/>
          <w:szCs w:val="24"/>
          <w:lang w:val="es-CO"/>
        </w:rPr>
        <w:t>LEMA DE LA XXI CIMT:</w:t>
      </w:r>
      <w:r w:rsidRPr="000A26E5">
        <w:rPr>
          <w:rFonts w:eastAsia="Calibri"/>
          <w:b/>
          <w:i/>
          <w:sz w:val="24"/>
          <w:szCs w:val="24"/>
          <w:lang w:val="es-AR"/>
        </w:rPr>
        <w:t xml:space="preserve"> </w:t>
      </w:r>
      <w:r w:rsidRPr="000A26E5">
        <w:rPr>
          <w:rFonts w:eastAsia="Calibri"/>
          <w:b/>
          <w:sz w:val="24"/>
          <w:szCs w:val="24"/>
          <w:lang w:val="es-AR"/>
        </w:rPr>
        <w:t xml:space="preserve">Construyendo un mundo del trabajo más </w:t>
      </w:r>
      <w:proofErr w:type="spellStart"/>
      <w:r w:rsidRPr="000A26E5">
        <w:rPr>
          <w:rFonts w:eastAsia="Calibri"/>
          <w:b/>
          <w:sz w:val="24"/>
          <w:szCs w:val="24"/>
          <w:lang w:val="es-AR"/>
        </w:rPr>
        <w:t>resiliente</w:t>
      </w:r>
      <w:proofErr w:type="spellEnd"/>
      <w:r w:rsidRPr="000A26E5">
        <w:rPr>
          <w:rFonts w:eastAsia="Calibri"/>
          <w:b/>
          <w:sz w:val="24"/>
          <w:szCs w:val="24"/>
          <w:lang w:val="es-AR"/>
        </w:rPr>
        <w:t xml:space="preserve"> con desarrollo sostenible, empleo digno e inclusión social</w:t>
      </w:r>
    </w:p>
    <w:p w:rsidR="000A26E5" w:rsidRPr="000A26E5" w:rsidRDefault="000A26E5" w:rsidP="000A26E5">
      <w:pPr>
        <w:jc w:val="both"/>
        <w:rPr>
          <w:rFonts w:eastAsia="Calibri"/>
          <w:b/>
          <w:i/>
          <w:sz w:val="24"/>
          <w:szCs w:val="24"/>
          <w:lang w:val="es-AR"/>
        </w:rPr>
      </w:pPr>
    </w:p>
    <w:p w:rsidR="000A26E5" w:rsidRPr="000A26E5" w:rsidRDefault="000A26E5" w:rsidP="000A26E5">
      <w:pPr>
        <w:jc w:val="both"/>
        <w:rPr>
          <w:rFonts w:eastAsia="Calibri"/>
          <w:b/>
          <w:i/>
          <w:sz w:val="24"/>
          <w:szCs w:val="24"/>
          <w:lang w:val="es-AR"/>
        </w:rPr>
      </w:pPr>
      <w:r w:rsidRPr="000A26E5">
        <w:rPr>
          <w:rFonts w:eastAsia="Calibri"/>
          <w:b/>
          <w:sz w:val="22"/>
          <w:szCs w:val="22"/>
          <w:lang w:val="es-AR"/>
        </w:rPr>
        <w:t>TEMAS:</w:t>
      </w:r>
    </w:p>
    <w:p w:rsidR="000A26E5" w:rsidRPr="000A26E5" w:rsidRDefault="000A26E5" w:rsidP="000A26E5">
      <w:pPr>
        <w:ind w:left="360"/>
        <w:jc w:val="both"/>
        <w:rPr>
          <w:rFonts w:eastAsia="Calibri"/>
          <w:sz w:val="22"/>
          <w:szCs w:val="22"/>
          <w:lang w:val="es-AR"/>
        </w:rPr>
      </w:pPr>
    </w:p>
    <w:p w:rsidR="000A26E5" w:rsidRDefault="000A26E5" w:rsidP="000A26E5">
      <w:pPr>
        <w:numPr>
          <w:ilvl w:val="0"/>
          <w:numId w:val="7"/>
        </w:num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  <w:r w:rsidRPr="000A26E5">
        <w:rPr>
          <w:rFonts w:eastAsia="Calibri"/>
          <w:b/>
          <w:sz w:val="22"/>
          <w:szCs w:val="22"/>
          <w:lang w:val="es-AR"/>
        </w:rPr>
        <w:t xml:space="preserve">La contribución del mundo del trabajo a la recuperación de la crisis post Covid-19 y al desarrollo de sociedades más </w:t>
      </w:r>
      <w:proofErr w:type="spellStart"/>
      <w:r w:rsidRPr="000A26E5">
        <w:rPr>
          <w:rFonts w:eastAsia="Calibri"/>
          <w:b/>
          <w:sz w:val="22"/>
          <w:szCs w:val="22"/>
          <w:lang w:val="es-AR"/>
        </w:rPr>
        <w:t>resilientes</w:t>
      </w:r>
      <w:proofErr w:type="spellEnd"/>
      <w:r w:rsidRPr="000A26E5">
        <w:rPr>
          <w:rFonts w:eastAsia="Calibri"/>
          <w:b/>
          <w:sz w:val="22"/>
          <w:szCs w:val="22"/>
          <w:lang w:val="es-AR"/>
        </w:rPr>
        <w:t>, justas y equitativas</w:t>
      </w:r>
    </w:p>
    <w:p w:rsidR="000A26E5" w:rsidRPr="000A26E5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</w:p>
    <w:p w:rsidR="000A26E5" w:rsidRPr="000A26E5" w:rsidRDefault="000A26E5" w:rsidP="000A26E5">
      <w:pPr>
        <w:numPr>
          <w:ilvl w:val="0"/>
          <w:numId w:val="13"/>
        </w:numPr>
        <w:ind w:left="1080" w:hanging="720"/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Incluye: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Políticas activas para reducir y/o eliminar la desigualdad, la pobreza, el desempleo y la precarización del trabajo post Covid-19; quebrando la inercia </w:t>
      </w:r>
      <w:proofErr w:type="spellStart"/>
      <w:r w:rsidRPr="000A26E5">
        <w:rPr>
          <w:rFonts w:eastAsia="Calibri"/>
          <w:sz w:val="22"/>
          <w:szCs w:val="22"/>
          <w:lang w:val="es-AR"/>
        </w:rPr>
        <w:t>desigualadora</w:t>
      </w:r>
      <w:proofErr w:type="spellEnd"/>
      <w:r w:rsidRPr="000A26E5">
        <w:rPr>
          <w:rFonts w:eastAsia="Calibri"/>
          <w:sz w:val="22"/>
          <w:szCs w:val="22"/>
          <w:lang w:val="es-AR"/>
        </w:rPr>
        <w:t xml:space="preserve"> del Covid-19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Fortalecimiento, universalización y cambios sustantivos para la inclusión en la Seguridad Social y la Protección Social;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Combate a la desigualdad en todas sus dimensiones: ingresos, acceso a oportunidades y garantía de derechos; educación, de género.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Inclusión laboral y no discriminación en el mundo de trabajo; redirección de esfuerzos hacia la atención a poblaciones en situación de mayor vulnerabilidad;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Estrategias y Políticas Activas de formalización del empleo y reducción/eliminación de la informalidad;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Promoción de la </w:t>
      </w:r>
      <w:proofErr w:type="gramStart"/>
      <w:r w:rsidRPr="000A26E5">
        <w:rPr>
          <w:rFonts w:eastAsia="Calibri"/>
          <w:sz w:val="22"/>
          <w:szCs w:val="22"/>
          <w:lang w:val="es-AR"/>
        </w:rPr>
        <w:t>empresas sustentable</w:t>
      </w:r>
      <w:proofErr w:type="gramEnd"/>
      <w:r w:rsidRPr="000A26E5">
        <w:rPr>
          <w:rFonts w:eastAsia="Calibri"/>
          <w:sz w:val="22"/>
          <w:szCs w:val="22"/>
          <w:lang w:val="es-AR"/>
        </w:rPr>
        <w:t xml:space="preserve">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Coordinación entre Ministerios de Trabajo, los actores del mundo del trabajo y las organizaciones de la sociedad civil;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Potenciar la integración regional en las cadenas de valor para crear y garantizar trabajo digno.</w:t>
      </w:r>
    </w:p>
    <w:p w:rsidR="000A26E5" w:rsidRPr="000A26E5" w:rsidRDefault="000A26E5" w:rsidP="000A26E5">
      <w:pPr>
        <w:ind w:left="360"/>
        <w:jc w:val="both"/>
        <w:rPr>
          <w:rFonts w:eastAsia="Calibri"/>
          <w:sz w:val="22"/>
          <w:szCs w:val="22"/>
          <w:lang w:val="es-AR"/>
        </w:rPr>
      </w:pPr>
    </w:p>
    <w:p w:rsidR="000A26E5" w:rsidRPr="000A26E5" w:rsidRDefault="000A26E5" w:rsidP="000A26E5">
      <w:pPr>
        <w:numPr>
          <w:ilvl w:val="0"/>
          <w:numId w:val="8"/>
        </w:numPr>
        <w:ind w:left="990" w:hanging="270"/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Subtema especial e independiente: </w:t>
      </w:r>
    </w:p>
    <w:p w:rsidR="000A26E5" w:rsidRPr="000A26E5" w:rsidRDefault="000A26E5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Efectos diferenciados por género del Covid-19; </w:t>
      </w:r>
    </w:p>
    <w:p w:rsidR="000A26E5" w:rsidRPr="000A26E5" w:rsidRDefault="000A26E5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Igualdad de género, inclusión laboral de las mujeres en igualdad de condiciones y sin ningún tipo de violencia, empoderamiento de las mujeres; </w:t>
      </w:r>
    </w:p>
    <w:p w:rsidR="000A26E5" w:rsidRPr="000A26E5" w:rsidRDefault="000A26E5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Distribución de tareas en el hogar y corresponsabilidad, </w:t>
      </w:r>
    </w:p>
    <w:p w:rsidR="000A26E5" w:rsidRPr="000A26E5" w:rsidRDefault="000A26E5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Políticas activas para desarrollar y formalizar la Economía del cuidado</w:t>
      </w:r>
    </w:p>
    <w:p w:rsidR="000A26E5" w:rsidRPr="000A26E5" w:rsidRDefault="000A26E5" w:rsidP="000A26E5">
      <w:pPr>
        <w:jc w:val="both"/>
        <w:rPr>
          <w:rFonts w:eastAsia="Calibri"/>
          <w:sz w:val="22"/>
          <w:szCs w:val="22"/>
          <w:lang w:val="es-AR"/>
        </w:rPr>
      </w:pPr>
    </w:p>
    <w:p w:rsidR="000A26E5" w:rsidRDefault="000A26E5" w:rsidP="000A26E5">
      <w:pPr>
        <w:numPr>
          <w:ilvl w:val="0"/>
          <w:numId w:val="7"/>
        </w:num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  <w:r w:rsidRPr="000A26E5">
        <w:rPr>
          <w:rFonts w:eastAsia="Calibri"/>
          <w:b/>
          <w:sz w:val="22"/>
          <w:szCs w:val="22"/>
          <w:lang w:val="es-AR"/>
        </w:rPr>
        <w:t>Una mejor articulación entre la economía, la educación, la salud y el trabajo para enfrentar los efectos de la crisis y alcanzar el futuro del trabajo que queremos</w:t>
      </w:r>
    </w:p>
    <w:p w:rsidR="000A26E5" w:rsidRPr="000A26E5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</w:p>
    <w:p w:rsidR="000A26E5" w:rsidRPr="000A26E5" w:rsidRDefault="000A26E5" w:rsidP="000A26E5">
      <w:pPr>
        <w:numPr>
          <w:ilvl w:val="0"/>
          <w:numId w:val="13"/>
        </w:numPr>
        <w:ind w:left="1080" w:hanging="720"/>
        <w:contextualSpacing/>
        <w:jc w:val="both"/>
        <w:rPr>
          <w:rFonts w:eastAsia="Calibri"/>
          <w:sz w:val="22"/>
          <w:szCs w:val="22"/>
          <w:lang w:val="es-AR"/>
        </w:rPr>
      </w:pPr>
      <w:r>
        <w:rPr>
          <w:rFonts w:eastAsia="Calibri"/>
          <w:sz w:val="22"/>
          <w:szCs w:val="22"/>
          <w:lang w:val="es-AR"/>
        </w:rPr>
        <w:t>Incluye:</w:t>
      </w:r>
      <w:r w:rsidRPr="000A26E5">
        <w:rPr>
          <w:rFonts w:eastAsia="Calibri"/>
          <w:sz w:val="22"/>
          <w:szCs w:val="22"/>
          <w:lang w:val="es-AR"/>
        </w:rPr>
        <w:t xml:space="preserve">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Articulación y coherencia entre políticas macroeconómicas, laborales, de salud y de empleo para enfrentar la crisis económica, recuperar el empleo, y lograr una plena recuperación en el mediano plazo con trabajo digno y empresas sostenibles; </w:t>
      </w:r>
    </w:p>
    <w:p w:rsidR="000A26E5" w:rsidRPr="000A26E5" w:rsidRDefault="000A26E5" w:rsidP="000A26E5">
      <w:pPr>
        <w:numPr>
          <w:ilvl w:val="0"/>
          <w:numId w:val="11"/>
        </w:numPr>
        <w:ind w:left="1077" w:hanging="357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lastRenderedPageBreak/>
        <w:t>Fortalecimiento de la salud y seguridad en el trabajo, reforzando un enfoque preventivo; actualización de protocolos y normativas para atención a emergencias sanitarias;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Formación a lo largo de la vida; desarrollo de habilidades pertinentes a cambios en el mundo del trabajo, incluyendo las habilidades blandas;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Educación y formación técnica y profesional (EFTP – TVET); formación para el trabajo; rol de las nuevas tecnologías en la educación y formación;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Empleo juvenil; servicios de empleo;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Articulación entre formación profesional y sistema de educación formal; iniciativa empresarial;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Vinculación entre demanda laboral y oferta formativa; marcos nacionales y regionales de cualificación.  </w:t>
      </w:r>
    </w:p>
    <w:p w:rsidR="000A26E5" w:rsidRPr="000A26E5" w:rsidRDefault="000A26E5" w:rsidP="000A26E5">
      <w:pPr>
        <w:jc w:val="both"/>
        <w:rPr>
          <w:rFonts w:eastAsia="Calibri"/>
          <w:sz w:val="22"/>
          <w:szCs w:val="22"/>
          <w:lang w:val="es-AR"/>
        </w:rPr>
      </w:pPr>
    </w:p>
    <w:p w:rsidR="000A26E5" w:rsidRDefault="000A26E5" w:rsidP="000A26E5">
      <w:pPr>
        <w:numPr>
          <w:ilvl w:val="0"/>
          <w:numId w:val="7"/>
        </w:num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  <w:r w:rsidRPr="000A26E5">
        <w:rPr>
          <w:rFonts w:eastAsia="Calibri"/>
          <w:b/>
          <w:sz w:val="22"/>
          <w:szCs w:val="22"/>
          <w:lang w:val="es-AR"/>
        </w:rPr>
        <w:t xml:space="preserve">Diálogo Social para recuperarnos de la crisis y alcanzar un futuro del trabajo con justicia social </w:t>
      </w:r>
    </w:p>
    <w:p w:rsidR="000A26E5" w:rsidRPr="000A26E5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</w:p>
    <w:p w:rsidR="000A26E5" w:rsidRPr="000A26E5" w:rsidRDefault="000A26E5" w:rsidP="000A26E5">
      <w:pPr>
        <w:numPr>
          <w:ilvl w:val="0"/>
          <w:numId w:val="8"/>
        </w:numPr>
        <w:tabs>
          <w:tab w:val="left" w:pos="720"/>
        </w:tabs>
        <w:ind w:hanging="720"/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Incluye: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Diálogo social como articulador de soluciones para recuperar la economía y el empleo post Covid-19;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Diálogo social en la formulación de políticas públicas,</w:t>
      </w:r>
      <w:r w:rsidRPr="000A26E5">
        <w:rPr>
          <w:rFonts w:ascii="Calibri" w:eastAsia="Calibri" w:hAnsi="Calibri"/>
          <w:sz w:val="22"/>
          <w:szCs w:val="22"/>
          <w:lang w:val="es-AR"/>
        </w:rPr>
        <w:t xml:space="preserve"> </w:t>
      </w:r>
      <w:r w:rsidRPr="000A26E5">
        <w:rPr>
          <w:rFonts w:eastAsia="Calibri"/>
          <w:sz w:val="22"/>
          <w:szCs w:val="22"/>
          <w:lang w:val="es-AR"/>
        </w:rPr>
        <w:t>como generador de confianza entre el gobierno y los actores sociales,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Diálogo social para el cumplimiento efectivo de los principios y derechos fundamentales en el trabajo,</w:t>
      </w:r>
    </w:p>
    <w:p w:rsidR="000A26E5" w:rsidRPr="000A26E5" w:rsidRDefault="000A26E5" w:rsidP="000A26E5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Dialogo social para el fortalecimiento de empresas sostenibles, y conducta empresarial responsable,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Diálogo social como mecanismo de resolución de conflictos; </w:t>
      </w:r>
    </w:p>
    <w:p w:rsidR="000A26E5" w:rsidRPr="000A26E5" w:rsidRDefault="000A26E5" w:rsidP="000A26E5">
      <w:pPr>
        <w:ind w:left="360"/>
        <w:jc w:val="both"/>
        <w:rPr>
          <w:rFonts w:eastAsia="Calibri"/>
          <w:sz w:val="22"/>
          <w:szCs w:val="22"/>
          <w:lang w:val="es-AR"/>
        </w:rPr>
      </w:pPr>
    </w:p>
    <w:p w:rsidR="000A26E5" w:rsidRDefault="000A26E5" w:rsidP="000A26E5">
      <w:pPr>
        <w:numPr>
          <w:ilvl w:val="0"/>
          <w:numId w:val="7"/>
        </w:num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  <w:r w:rsidRPr="000A26E5">
        <w:rPr>
          <w:rFonts w:eastAsia="Calibri"/>
          <w:b/>
          <w:sz w:val="22"/>
          <w:szCs w:val="22"/>
          <w:lang w:val="es-AR"/>
        </w:rPr>
        <w:t xml:space="preserve">Fortalecimiento de los Ministerios de Trabajo para hacer frente a los cambios emergentes del mundo del trabajo y los efectos de la pandemia </w:t>
      </w:r>
    </w:p>
    <w:p w:rsidR="000A26E5" w:rsidRPr="000A26E5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es-AR"/>
        </w:rPr>
      </w:pPr>
    </w:p>
    <w:p w:rsidR="000A26E5" w:rsidRPr="000A26E5" w:rsidRDefault="000A26E5" w:rsidP="000A26E5">
      <w:pPr>
        <w:numPr>
          <w:ilvl w:val="0"/>
          <w:numId w:val="8"/>
        </w:numPr>
        <w:ind w:left="1260" w:hanging="810"/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Incluye: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Rol de los Ministerios de Trabajo en la revisión, formulación y adaptación de las políticas públicas de empleo y trabajo; </w:t>
      </w:r>
    </w:p>
    <w:p w:rsidR="000A26E5" w:rsidRPr="000A26E5" w:rsidRDefault="000A26E5" w:rsidP="000A26E5">
      <w:pPr>
        <w:numPr>
          <w:ilvl w:val="0"/>
          <w:numId w:val="11"/>
        </w:numPr>
        <w:ind w:left="1077" w:hanging="357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Formación y fortalecimiento de capacidades humanas; retos de los Ministerios ante nuevas formas de trabajo, en especial el teletrabajo;</w:t>
      </w:r>
    </w:p>
    <w:p w:rsidR="000A26E5" w:rsidRPr="000A26E5" w:rsidRDefault="000A26E5" w:rsidP="000A26E5">
      <w:pPr>
        <w:numPr>
          <w:ilvl w:val="0"/>
          <w:numId w:val="11"/>
        </w:numPr>
        <w:ind w:left="1077" w:hanging="357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Fomento de la cooperación regional en áreas y temáticas vinculadas al futuro del trabajo (desarrollo de habilidades, tecnologías, sostenibilidad de la seguridad social);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Cumplimiento de la legislación laboral y vigencia efectiva de principios y derechos fundamentales en el trabajo (libertad de asociación y libertad sindical; reconocimiento efectivo del derecho a la negociación colectiva; eliminación de todas las formas de trabajo forzoso u obligatorio; abolición efectiva del trabajo infantil; y eliminación de la discriminación en materia de empleo y ocupación)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Promoción de políticas de inclusión social de la niñez y adolescentes a través de la educación y políticas integradas de asistencia;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Migración laboral; </w:t>
      </w:r>
    </w:p>
    <w:p w:rsidR="000A26E5" w:rsidRPr="000A26E5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>Inspección del trabajo, incluyendo el fortalecimiento de la inspección ante los crecientes niveles de precarización ocasionados por la pandemia del Covid-19, y las nuevas formas de trabajo (teletrabajo, plataformas digitales, entre otros).</w:t>
      </w:r>
    </w:p>
    <w:p w:rsidR="000A26E5" w:rsidRPr="000A26E5" w:rsidRDefault="003A4BA3" w:rsidP="00EC20F9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es-AR"/>
        </w:rPr>
      </w:pPr>
      <w:r>
        <w:rPr>
          <w:rFonts w:eastAsia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4BA3" w:rsidRPr="003A4BA3" w:rsidRDefault="003A4B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bfwIAAAI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2j28238C&#10;AAAC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:rsidR="003A4BA3" w:rsidRPr="003A4BA3" w:rsidRDefault="003A4B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26E5" w:rsidRPr="000A26E5">
        <w:rPr>
          <w:rFonts w:eastAsia="Calibri"/>
          <w:sz w:val="22"/>
          <w:szCs w:val="22"/>
          <w:lang w:val="es-AR"/>
        </w:rPr>
        <w:t>Desarrollo de legislación que atienda la problemática del teletrabajo, el trabajo por plataformas digitales, la alternancia lugar de trabajo y trabajo remoto, diseñada y ejecutada con la participación de sindicatos, emp</w:t>
      </w:r>
      <w:bookmarkStart w:id="1" w:name="_GoBack"/>
      <w:bookmarkEnd w:id="1"/>
      <w:r w:rsidR="000A26E5" w:rsidRPr="000A26E5">
        <w:rPr>
          <w:rFonts w:eastAsia="Calibri"/>
          <w:sz w:val="22"/>
          <w:szCs w:val="22"/>
          <w:lang w:val="es-AR"/>
        </w:rPr>
        <w:t xml:space="preserve">leadores y Gobierno. </w:t>
      </w:r>
    </w:p>
    <w:sectPr w:rsidR="000A26E5" w:rsidRPr="000A26E5" w:rsidSect="00722B4D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F3" w:rsidRDefault="008F43F3">
      <w:r>
        <w:separator/>
      </w:r>
    </w:p>
  </w:endnote>
  <w:endnote w:type="continuationSeparator" w:id="0">
    <w:p w:rsidR="008F43F3" w:rsidRDefault="008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F3" w:rsidRDefault="008F43F3">
      <w:r>
        <w:separator/>
      </w:r>
    </w:p>
  </w:footnote>
  <w:footnote w:type="continuationSeparator" w:id="0">
    <w:p w:rsidR="008F43F3" w:rsidRDefault="008F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BA3">
      <w:rPr>
        <w:noProof/>
      </w:rPr>
      <w:t>- 5 -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39F8C65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33C4-81D1-4F41-866B-03505AC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2021-01-14T02:45:00Z</dcterms:created>
  <dcterms:modified xsi:type="dcterms:W3CDTF">2021-01-14T02:47:00Z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