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CF743C" w:rsidRDefault="00FA607C" w:rsidP="00CF743C">
      <w:pPr>
        <w:tabs>
          <w:tab w:val="left" w:pos="7200"/>
        </w:tabs>
        <w:rPr>
          <w:sz w:val="22"/>
          <w:szCs w:val="22"/>
          <w:lang w:val="pt-BR"/>
        </w:rPr>
      </w:pPr>
      <w:bookmarkStart w:id="0" w:name="_top"/>
      <w:bookmarkEnd w:id="0"/>
      <w:r w:rsidRPr="00CF743C">
        <w:rPr>
          <w:sz w:val="22"/>
          <w:szCs w:val="22"/>
          <w:lang w:val="fr-CA"/>
        </w:rPr>
        <w:tab/>
      </w:r>
      <w:r w:rsidRPr="00CF743C">
        <w:rPr>
          <w:sz w:val="22"/>
          <w:szCs w:val="22"/>
          <w:lang w:val="pt-BR"/>
        </w:rPr>
        <w:t>OEA/Ser.W</w:t>
      </w:r>
    </w:p>
    <w:p w:rsidR="00FB0548" w:rsidRPr="00CF743C" w:rsidRDefault="00FA607C" w:rsidP="00CF743C">
      <w:pPr>
        <w:tabs>
          <w:tab w:val="left" w:pos="7200"/>
        </w:tabs>
        <w:rPr>
          <w:sz w:val="22"/>
          <w:szCs w:val="22"/>
          <w:lang w:val="pt-BR"/>
        </w:rPr>
      </w:pPr>
      <w:r w:rsidRPr="00CF743C">
        <w:rPr>
          <w:sz w:val="22"/>
          <w:szCs w:val="22"/>
          <w:lang w:val="pt-BR"/>
        </w:rPr>
        <w:tab/>
        <w:t>CIDI/INF.</w:t>
      </w:r>
      <w:r w:rsidR="00821320" w:rsidRPr="00CF743C">
        <w:rPr>
          <w:sz w:val="22"/>
          <w:szCs w:val="22"/>
          <w:lang w:val="pt-BR"/>
        </w:rPr>
        <w:t>405</w:t>
      </w:r>
      <w:r w:rsidRPr="00CF743C">
        <w:rPr>
          <w:sz w:val="22"/>
          <w:szCs w:val="22"/>
          <w:lang w:val="pt-BR"/>
        </w:rPr>
        <w:t>/</w:t>
      </w:r>
      <w:r w:rsidR="00FB0548" w:rsidRPr="00CF743C">
        <w:rPr>
          <w:sz w:val="22"/>
          <w:szCs w:val="22"/>
          <w:lang w:val="pt-BR"/>
        </w:rPr>
        <w:t>21</w:t>
      </w:r>
    </w:p>
    <w:p w:rsidR="00921E9E" w:rsidRPr="00CF743C" w:rsidRDefault="00FB0548" w:rsidP="00CF743C">
      <w:pPr>
        <w:tabs>
          <w:tab w:val="left" w:pos="7200"/>
        </w:tabs>
        <w:rPr>
          <w:sz w:val="22"/>
          <w:szCs w:val="22"/>
          <w:lang w:val="fr-CA"/>
        </w:rPr>
      </w:pPr>
      <w:r w:rsidRPr="00CF743C">
        <w:rPr>
          <w:sz w:val="22"/>
          <w:szCs w:val="22"/>
          <w:lang w:val="pt-BR"/>
        </w:rPr>
        <w:tab/>
      </w:r>
      <w:r w:rsidRPr="00CF743C">
        <w:rPr>
          <w:sz w:val="22"/>
          <w:szCs w:val="22"/>
          <w:lang w:val="fr-CA"/>
        </w:rPr>
        <w:t>9 f</w:t>
      </w:r>
      <w:r w:rsidR="008E50E6" w:rsidRPr="00CF743C">
        <w:rPr>
          <w:sz w:val="22"/>
          <w:szCs w:val="22"/>
          <w:lang w:val="fr-CA"/>
        </w:rPr>
        <w:t>évrier</w:t>
      </w:r>
      <w:r w:rsidRPr="00CF743C">
        <w:rPr>
          <w:sz w:val="22"/>
          <w:szCs w:val="22"/>
          <w:lang w:val="fr-CA"/>
        </w:rPr>
        <w:t xml:space="preserve"> </w:t>
      </w:r>
      <w:r w:rsidR="004A7C48" w:rsidRPr="00CF743C">
        <w:rPr>
          <w:sz w:val="22"/>
          <w:szCs w:val="22"/>
          <w:lang w:val="fr-CA"/>
        </w:rPr>
        <w:t>20</w:t>
      </w:r>
      <w:r w:rsidR="000B6478" w:rsidRPr="00CF743C">
        <w:rPr>
          <w:sz w:val="22"/>
          <w:szCs w:val="22"/>
          <w:lang w:val="fr-CA"/>
        </w:rPr>
        <w:t>2</w:t>
      </w:r>
      <w:r w:rsidRPr="00CF743C">
        <w:rPr>
          <w:sz w:val="22"/>
          <w:szCs w:val="22"/>
          <w:lang w:val="fr-CA"/>
        </w:rPr>
        <w:t>1</w:t>
      </w:r>
    </w:p>
    <w:p w:rsidR="00921E9E" w:rsidRPr="00CF743C" w:rsidRDefault="00FA607C" w:rsidP="00CF743C">
      <w:pPr>
        <w:tabs>
          <w:tab w:val="left" w:pos="7200"/>
        </w:tabs>
        <w:rPr>
          <w:sz w:val="22"/>
          <w:szCs w:val="22"/>
          <w:lang w:val="fr-CA"/>
        </w:rPr>
      </w:pPr>
      <w:r w:rsidRPr="00CF743C">
        <w:rPr>
          <w:sz w:val="22"/>
          <w:szCs w:val="22"/>
          <w:lang w:val="fr-CA"/>
        </w:rPr>
        <w:tab/>
        <w:t xml:space="preserve">Original: </w:t>
      </w:r>
      <w:r w:rsidR="008E50E6" w:rsidRPr="00CF743C">
        <w:rPr>
          <w:sz w:val="22"/>
          <w:szCs w:val="22"/>
          <w:lang w:val="fr-CA"/>
        </w:rPr>
        <w:t>espagn</w:t>
      </w:r>
      <w:r w:rsidR="00D27D73" w:rsidRPr="00CF743C">
        <w:rPr>
          <w:sz w:val="22"/>
          <w:szCs w:val="22"/>
          <w:lang w:val="fr-CA"/>
        </w:rPr>
        <w:t>ol</w:t>
      </w:r>
    </w:p>
    <w:p w:rsidR="00921E9E" w:rsidRPr="00CF743C" w:rsidRDefault="00921E9E" w:rsidP="000B6478">
      <w:pPr>
        <w:pBdr>
          <w:bottom w:val="single" w:sz="12" w:space="1" w:color="auto"/>
        </w:pBdr>
        <w:tabs>
          <w:tab w:val="left" w:pos="7200"/>
        </w:tabs>
        <w:ind w:right="-389"/>
        <w:rPr>
          <w:sz w:val="22"/>
          <w:szCs w:val="22"/>
          <w:lang w:val="fr-CA"/>
        </w:rPr>
      </w:pPr>
    </w:p>
    <w:p w:rsidR="00722693" w:rsidRPr="00CF743C" w:rsidRDefault="00722693" w:rsidP="000B6478">
      <w:pPr>
        <w:tabs>
          <w:tab w:val="left" w:pos="7200"/>
        </w:tabs>
        <w:ind w:right="-1080"/>
        <w:rPr>
          <w:sz w:val="22"/>
          <w:szCs w:val="22"/>
          <w:lang w:val="fr-CA"/>
        </w:rPr>
      </w:pPr>
    </w:p>
    <w:p w:rsidR="00AB7175" w:rsidRPr="00CF743C" w:rsidRDefault="00AB7175"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Pr="00CF743C" w:rsidRDefault="00D27D73" w:rsidP="000B6478">
      <w:pPr>
        <w:jc w:val="both"/>
        <w:outlineLvl w:val="0"/>
        <w:rPr>
          <w:sz w:val="22"/>
          <w:szCs w:val="22"/>
          <w:lang w:val="fr-CA"/>
        </w:rPr>
      </w:pPr>
    </w:p>
    <w:p w:rsidR="00D27D73" w:rsidRDefault="00D27D73" w:rsidP="000B6478">
      <w:pPr>
        <w:jc w:val="both"/>
        <w:outlineLvl w:val="0"/>
        <w:rPr>
          <w:sz w:val="22"/>
          <w:szCs w:val="22"/>
          <w:lang w:val="fr-CA"/>
        </w:rPr>
      </w:pPr>
    </w:p>
    <w:p w:rsidR="00CF743C" w:rsidRPr="00CF743C" w:rsidRDefault="00CF743C" w:rsidP="000B6478">
      <w:pPr>
        <w:jc w:val="both"/>
        <w:outlineLvl w:val="0"/>
        <w:rPr>
          <w:sz w:val="22"/>
          <w:szCs w:val="22"/>
          <w:lang w:val="fr-CA"/>
        </w:rPr>
      </w:pPr>
    </w:p>
    <w:p w:rsidR="00D27D73" w:rsidRDefault="00D27D73" w:rsidP="00CF743C">
      <w:pPr>
        <w:jc w:val="both"/>
        <w:outlineLvl w:val="0"/>
        <w:rPr>
          <w:sz w:val="22"/>
          <w:szCs w:val="22"/>
          <w:lang w:val="fr-CA"/>
        </w:rPr>
      </w:pPr>
    </w:p>
    <w:p w:rsidR="00CF743C" w:rsidRDefault="00CF743C" w:rsidP="00CF743C">
      <w:pPr>
        <w:jc w:val="both"/>
        <w:outlineLvl w:val="0"/>
        <w:rPr>
          <w:sz w:val="22"/>
          <w:szCs w:val="22"/>
          <w:lang w:val="fr-CA"/>
        </w:rPr>
      </w:pPr>
    </w:p>
    <w:p w:rsidR="00CF743C" w:rsidRPr="00CF743C" w:rsidRDefault="00CF743C" w:rsidP="00CF743C">
      <w:pPr>
        <w:jc w:val="both"/>
        <w:outlineLvl w:val="0"/>
        <w:rPr>
          <w:sz w:val="22"/>
          <w:szCs w:val="22"/>
          <w:lang w:val="fr-CA"/>
        </w:rPr>
      </w:pPr>
    </w:p>
    <w:p w:rsidR="00CF743C" w:rsidRPr="00CF743C" w:rsidRDefault="008E50E6" w:rsidP="00CF743C">
      <w:pPr>
        <w:jc w:val="center"/>
        <w:outlineLvl w:val="0"/>
        <w:rPr>
          <w:sz w:val="22"/>
          <w:szCs w:val="22"/>
          <w:lang w:val="fr-CA"/>
        </w:rPr>
      </w:pPr>
      <w:r w:rsidRPr="00CF743C">
        <w:rPr>
          <w:sz w:val="22"/>
          <w:szCs w:val="22"/>
          <w:lang w:val="fr-CA"/>
        </w:rPr>
        <w:t>NOTE</w:t>
      </w:r>
      <w:r w:rsidR="00D27D73" w:rsidRPr="00CF743C">
        <w:rPr>
          <w:sz w:val="22"/>
          <w:szCs w:val="22"/>
          <w:lang w:val="fr-CA"/>
        </w:rPr>
        <w:t xml:space="preserve"> DE LA MIS</w:t>
      </w:r>
      <w:r w:rsidRPr="00CF743C">
        <w:rPr>
          <w:sz w:val="22"/>
          <w:szCs w:val="22"/>
          <w:lang w:val="fr-CA"/>
        </w:rPr>
        <w:t>SION</w:t>
      </w:r>
      <w:r w:rsidR="00D27D73" w:rsidRPr="00CF743C">
        <w:rPr>
          <w:sz w:val="22"/>
          <w:szCs w:val="22"/>
          <w:lang w:val="fr-CA"/>
        </w:rPr>
        <w:t xml:space="preserve"> PERMANENTE D</w:t>
      </w:r>
      <w:r w:rsidRPr="00CF743C">
        <w:rPr>
          <w:sz w:val="22"/>
          <w:szCs w:val="22"/>
          <w:lang w:val="fr-CA"/>
        </w:rPr>
        <w:t>U MEXIQUE SUR LA RÉUNION DE SUIVI</w:t>
      </w:r>
      <w:r w:rsidR="00D27D73" w:rsidRPr="00CF743C">
        <w:rPr>
          <w:sz w:val="22"/>
          <w:szCs w:val="22"/>
          <w:lang w:val="fr-CA"/>
        </w:rPr>
        <w:t xml:space="preserve"> </w:t>
      </w:r>
      <w:r w:rsidR="00CF743C">
        <w:rPr>
          <w:sz w:val="22"/>
          <w:szCs w:val="22"/>
          <w:lang w:val="fr-CA"/>
        </w:rPr>
        <w:br/>
      </w:r>
      <w:r w:rsidR="00FB0548" w:rsidRPr="00CF743C">
        <w:rPr>
          <w:sz w:val="22"/>
          <w:szCs w:val="22"/>
          <w:lang w:val="fr-CA"/>
        </w:rPr>
        <w:t xml:space="preserve">DE </w:t>
      </w:r>
      <w:r w:rsidR="00D27D73" w:rsidRPr="00CF743C">
        <w:rPr>
          <w:sz w:val="22"/>
          <w:szCs w:val="22"/>
          <w:lang w:val="fr-CA"/>
        </w:rPr>
        <w:t>LA</w:t>
      </w:r>
      <w:r w:rsidRPr="00CF743C">
        <w:rPr>
          <w:sz w:val="22"/>
          <w:szCs w:val="22"/>
          <w:lang w:val="fr-CA"/>
        </w:rPr>
        <w:t xml:space="preserve"> DEUXIÈME RÉUNION EXTRAORDINAIRE DE LA COMMISSION INTERAMÉRICAINE DU TOURISME, QUI AURA LIEU LE 4 MARS</w:t>
      </w:r>
      <w:r w:rsidR="00D27D73" w:rsidRPr="00CF743C">
        <w:rPr>
          <w:sz w:val="22"/>
          <w:szCs w:val="22"/>
          <w:lang w:val="fr-CA"/>
        </w:rPr>
        <w:t xml:space="preserve"> </w:t>
      </w:r>
      <w:r w:rsidR="00FB0548" w:rsidRPr="00CF743C">
        <w:rPr>
          <w:sz w:val="22"/>
          <w:szCs w:val="22"/>
          <w:lang w:val="fr-CA"/>
        </w:rPr>
        <w:t>2021</w:t>
      </w:r>
    </w:p>
    <w:p w:rsidR="00CF743C" w:rsidRPr="00CF743C" w:rsidRDefault="00CF743C" w:rsidP="00FB0548">
      <w:pPr>
        <w:spacing w:line="252" w:lineRule="auto"/>
        <w:jc w:val="center"/>
        <w:rPr>
          <w:sz w:val="22"/>
          <w:szCs w:val="22"/>
          <w:lang w:val="fr-CA"/>
        </w:rPr>
      </w:pPr>
    </w:p>
    <w:p w:rsidR="00CF743C" w:rsidRPr="00CF743C" w:rsidRDefault="00CF743C" w:rsidP="00FB0548">
      <w:pPr>
        <w:spacing w:line="252" w:lineRule="auto"/>
        <w:jc w:val="center"/>
        <w:rPr>
          <w:sz w:val="22"/>
          <w:szCs w:val="22"/>
          <w:lang w:val="fr-CA"/>
        </w:rPr>
        <w:sectPr w:rsidR="00CF743C" w:rsidRPr="00CF743C" w:rsidSect="00CF743C">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rsidR="00FB0548" w:rsidRPr="00CF743C" w:rsidRDefault="00CF743C" w:rsidP="00FB0548">
      <w:pPr>
        <w:spacing w:line="252" w:lineRule="auto"/>
        <w:jc w:val="center"/>
        <w:rPr>
          <w:rStyle w:val="SubtleEmphasis"/>
          <w:i w:val="0"/>
          <w:color w:val="auto"/>
          <w:sz w:val="22"/>
          <w:szCs w:val="22"/>
          <w:lang w:val="fr-FR"/>
        </w:rPr>
      </w:pPr>
      <w:r w:rsidRPr="00CF743C">
        <w:rPr>
          <w:rFonts w:eastAsia="Calibri"/>
          <w:b/>
          <w:i/>
          <w:sz w:val="22"/>
          <w:szCs w:val="22"/>
          <w:lang w:val="fr-CA"/>
        </w:rPr>
        <w:t>MISSION PERMANENTE DU MEXIQUE</w:t>
      </w:r>
    </w:p>
    <w:p w:rsidR="00CF743C" w:rsidRPr="00CF743C" w:rsidRDefault="00CF743C" w:rsidP="00CF743C">
      <w:pPr>
        <w:spacing w:line="252" w:lineRule="auto"/>
        <w:jc w:val="both"/>
        <w:rPr>
          <w:rStyle w:val="SubtleEmphasis"/>
          <w:i w:val="0"/>
          <w:color w:val="auto"/>
          <w:sz w:val="22"/>
          <w:szCs w:val="22"/>
          <w:lang w:val="fr-FR"/>
        </w:rPr>
      </w:pPr>
    </w:p>
    <w:p w:rsidR="00CF743C" w:rsidRPr="00CF743C" w:rsidRDefault="00CF743C" w:rsidP="00CF743C">
      <w:pPr>
        <w:spacing w:line="252" w:lineRule="auto"/>
        <w:jc w:val="both"/>
        <w:rPr>
          <w:rStyle w:val="SubtleEmphasis"/>
          <w:i w:val="0"/>
          <w:color w:val="auto"/>
          <w:sz w:val="22"/>
          <w:szCs w:val="22"/>
          <w:lang w:val="fr-FR"/>
        </w:rPr>
      </w:pPr>
    </w:p>
    <w:p w:rsidR="00CF743C" w:rsidRPr="00CF743C" w:rsidRDefault="00CF743C" w:rsidP="00CF743C">
      <w:pPr>
        <w:spacing w:line="252" w:lineRule="auto"/>
        <w:jc w:val="both"/>
        <w:rPr>
          <w:rStyle w:val="SubtleEmphasis"/>
          <w:i w:val="0"/>
          <w:color w:val="auto"/>
          <w:sz w:val="22"/>
          <w:szCs w:val="22"/>
          <w:lang w:val="fr-FR"/>
        </w:rPr>
      </w:pPr>
    </w:p>
    <w:p w:rsidR="00CF743C" w:rsidRPr="00CF743C" w:rsidRDefault="00CF743C" w:rsidP="00CF743C">
      <w:pPr>
        <w:spacing w:line="252" w:lineRule="auto"/>
        <w:jc w:val="both"/>
        <w:rPr>
          <w:sz w:val="22"/>
          <w:szCs w:val="22"/>
          <w:lang w:val="fr-CA"/>
        </w:rPr>
      </w:pPr>
    </w:p>
    <w:p w:rsidR="00FB0548" w:rsidRPr="00CF743C" w:rsidRDefault="00FB0548" w:rsidP="00FB0548">
      <w:pPr>
        <w:jc w:val="right"/>
        <w:rPr>
          <w:b/>
          <w:bCs/>
          <w:sz w:val="22"/>
          <w:szCs w:val="22"/>
          <w:lang w:val="fr-CA"/>
        </w:rPr>
      </w:pPr>
      <w:r w:rsidRPr="00CF743C">
        <w:rPr>
          <w:b/>
          <w:bCs/>
          <w:sz w:val="22"/>
          <w:szCs w:val="22"/>
          <w:lang w:val="fr-CA"/>
        </w:rPr>
        <w:t>OEA350  / 5.13.0</w:t>
      </w:r>
    </w:p>
    <w:p w:rsidR="00FB0548" w:rsidRDefault="00FB0548" w:rsidP="00CF743C">
      <w:pPr>
        <w:rPr>
          <w:bCs/>
          <w:sz w:val="22"/>
          <w:szCs w:val="22"/>
          <w:lang w:val="fr-CA"/>
        </w:rPr>
      </w:pPr>
    </w:p>
    <w:p w:rsidR="00CF743C" w:rsidRPr="00CF743C" w:rsidRDefault="00CF743C" w:rsidP="00CF743C">
      <w:pPr>
        <w:rPr>
          <w:bCs/>
          <w:sz w:val="22"/>
          <w:szCs w:val="22"/>
          <w:lang w:val="fr-CA"/>
        </w:rPr>
      </w:pPr>
      <w:bookmarkStart w:id="1" w:name="_GoBack"/>
      <w:bookmarkEnd w:id="1"/>
    </w:p>
    <w:p w:rsidR="00FB0548" w:rsidRPr="00CF743C" w:rsidRDefault="00FB0548" w:rsidP="00FB0548">
      <w:pPr>
        <w:ind w:firstLine="720"/>
        <w:jc w:val="both"/>
        <w:rPr>
          <w:sz w:val="22"/>
          <w:szCs w:val="22"/>
          <w:lang w:val="fr-CA"/>
        </w:rPr>
      </w:pPr>
      <w:r w:rsidRPr="00CF743C">
        <w:rPr>
          <w:sz w:val="22"/>
          <w:szCs w:val="22"/>
          <w:lang w:val="fr-CA"/>
        </w:rPr>
        <w:t>La</w:t>
      </w:r>
      <w:r w:rsidR="008E50E6" w:rsidRPr="00CF743C">
        <w:rPr>
          <w:sz w:val="22"/>
          <w:szCs w:val="22"/>
          <w:lang w:val="fr-CA"/>
        </w:rPr>
        <w:t xml:space="preserve"> </w:t>
      </w:r>
      <w:r w:rsidR="002B66ED">
        <w:rPr>
          <w:sz w:val="22"/>
          <w:szCs w:val="22"/>
          <w:lang w:val="fr-CA"/>
        </w:rPr>
        <w:t>M</w:t>
      </w:r>
      <w:r w:rsidR="008E50E6" w:rsidRPr="00CF743C">
        <w:rPr>
          <w:sz w:val="22"/>
          <w:szCs w:val="22"/>
          <w:lang w:val="fr-CA"/>
        </w:rPr>
        <w:t xml:space="preserve">ission permanente du Mexique présente ses compliments </w:t>
      </w:r>
      <w:r w:rsidR="002355D5" w:rsidRPr="00CF743C">
        <w:rPr>
          <w:sz w:val="22"/>
          <w:szCs w:val="22"/>
          <w:lang w:val="fr-CA"/>
        </w:rPr>
        <w:t>au Secrétariat exécutif au développement intégré</w:t>
      </w:r>
      <w:r w:rsidRPr="00CF743C">
        <w:rPr>
          <w:sz w:val="22"/>
          <w:szCs w:val="22"/>
          <w:lang w:val="fr-CA"/>
        </w:rPr>
        <w:t xml:space="preserve"> (SEDI) </w:t>
      </w:r>
      <w:r w:rsidR="002355D5" w:rsidRPr="00CF743C">
        <w:rPr>
          <w:sz w:val="22"/>
          <w:szCs w:val="22"/>
          <w:lang w:val="fr-CA"/>
        </w:rPr>
        <w:t xml:space="preserve">– </w:t>
      </w:r>
      <w:r w:rsidRPr="00CF743C">
        <w:rPr>
          <w:sz w:val="22"/>
          <w:szCs w:val="22"/>
          <w:lang w:val="fr-CA"/>
        </w:rPr>
        <w:t>D</w:t>
      </w:r>
      <w:r w:rsidR="002355D5" w:rsidRPr="00CF743C">
        <w:rPr>
          <w:sz w:val="22"/>
          <w:szCs w:val="22"/>
          <w:lang w:val="fr-CA"/>
        </w:rPr>
        <w:t>épartement du développement économique –</w:t>
      </w:r>
      <w:r w:rsidRPr="00CF743C">
        <w:rPr>
          <w:sz w:val="22"/>
          <w:szCs w:val="22"/>
          <w:lang w:val="fr-CA"/>
        </w:rPr>
        <w:t xml:space="preserve"> de</w:t>
      </w:r>
      <w:r w:rsidR="002355D5" w:rsidRPr="00CF743C">
        <w:rPr>
          <w:sz w:val="22"/>
          <w:szCs w:val="22"/>
          <w:lang w:val="fr-CA"/>
        </w:rPr>
        <w:t xml:space="preserve"> l’Organisation des États Américains</w:t>
      </w:r>
      <w:r w:rsidRPr="00CF743C">
        <w:rPr>
          <w:sz w:val="22"/>
          <w:szCs w:val="22"/>
          <w:lang w:val="fr-CA"/>
        </w:rPr>
        <w:t xml:space="preserve"> (OEA)</w:t>
      </w:r>
      <w:r w:rsidR="002355D5" w:rsidRPr="00CF743C">
        <w:rPr>
          <w:sz w:val="22"/>
          <w:szCs w:val="22"/>
          <w:lang w:val="fr-CA"/>
        </w:rPr>
        <w:t xml:space="preserve"> et a l’honneur de se référer à la Commission interaméricaine du tourisme</w:t>
      </w:r>
      <w:r w:rsidRPr="00CF743C">
        <w:rPr>
          <w:sz w:val="22"/>
          <w:szCs w:val="22"/>
          <w:lang w:val="fr-CA"/>
        </w:rPr>
        <w:t xml:space="preserve"> (CITUR),</w:t>
      </w:r>
      <w:r w:rsidR="002355D5" w:rsidRPr="00CF743C">
        <w:rPr>
          <w:sz w:val="22"/>
          <w:szCs w:val="22"/>
          <w:lang w:val="fr-CA"/>
        </w:rPr>
        <w:t xml:space="preserve"> dont le Mexique occupe actuellement</w:t>
      </w:r>
      <w:r w:rsidRPr="00CF743C">
        <w:rPr>
          <w:sz w:val="22"/>
          <w:szCs w:val="22"/>
          <w:lang w:val="fr-CA"/>
        </w:rPr>
        <w:t xml:space="preserve"> la </w:t>
      </w:r>
      <w:r w:rsidRPr="00CF743C">
        <w:rPr>
          <w:i/>
          <w:iCs/>
          <w:sz w:val="22"/>
          <w:szCs w:val="22"/>
          <w:lang w:val="fr-CA"/>
        </w:rPr>
        <w:t>Pr</w:t>
      </w:r>
      <w:r w:rsidR="002355D5" w:rsidRPr="00CF743C">
        <w:rPr>
          <w:i/>
          <w:iCs/>
          <w:sz w:val="22"/>
          <w:szCs w:val="22"/>
          <w:lang w:val="fr-CA"/>
        </w:rPr>
        <w:t>ésidence pro tempore</w:t>
      </w:r>
      <w:r w:rsidRPr="00CF743C">
        <w:rPr>
          <w:sz w:val="22"/>
          <w:szCs w:val="22"/>
          <w:lang w:val="fr-CA"/>
        </w:rPr>
        <w:t xml:space="preserve">. </w:t>
      </w:r>
    </w:p>
    <w:p w:rsidR="00FB0548" w:rsidRPr="00CF743C" w:rsidRDefault="00FB0548" w:rsidP="00FB0548">
      <w:pPr>
        <w:jc w:val="both"/>
        <w:rPr>
          <w:sz w:val="22"/>
          <w:szCs w:val="22"/>
          <w:lang w:val="fr-CA"/>
        </w:rPr>
      </w:pPr>
    </w:p>
    <w:p w:rsidR="00FB0548" w:rsidRPr="00CF743C" w:rsidRDefault="002355D5" w:rsidP="00FB0548">
      <w:pPr>
        <w:ind w:firstLine="720"/>
        <w:jc w:val="both"/>
        <w:rPr>
          <w:sz w:val="22"/>
          <w:szCs w:val="22"/>
          <w:lang w:val="fr-CA"/>
        </w:rPr>
      </w:pPr>
      <w:r w:rsidRPr="00CF743C">
        <w:rPr>
          <w:sz w:val="22"/>
          <w:szCs w:val="22"/>
          <w:lang w:val="fr-CA"/>
        </w:rPr>
        <w:t>À ce</w:t>
      </w:r>
      <w:r w:rsidR="00F71230" w:rsidRPr="00CF743C">
        <w:rPr>
          <w:sz w:val="22"/>
          <w:szCs w:val="22"/>
          <w:lang w:val="fr-CA"/>
        </w:rPr>
        <w:t xml:space="preserve"> sujet</w:t>
      </w:r>
      <w:r w:rsidRPr="00CF743C">
        <w:rPr>
          <w:sz w:val="22"/>
          <w:szCs w:val="22"/>
          <w:lang w:val="fr-CA"/>
        </w:rPr>
        <w:t xml:space="preserve">, </w:t>
      </w:r>
      <w:r w:rsidR="00F71230" w:rsidRPr="00CF743C">
        <w:rPr>
          <w:sz w:val="22"/>
          <w:szCs w:val="22"/>
          <w:lang w:val="fr-CA"/>
        </w:rPr>
        <w:t>notre</w:t>
      </w:r>
      <w:r w:rsidRPr="00CF743C">
        <w:rPr>
          <w:sz w:val="22"/>
          <w:szCs w:val="22"/>
          <w:lang w:val="fr-CA"/>
        </w:rPr>
        <w:t xml:space="preserve"> </w:t>
      </w:r>
      <w:r w:rsidR="00F71230" w:rsidRPr="00CF743C">
        <w:rPr>
          <w:sz w:val="22"/>
          <w:szCs w:val="22"/>
          <w:lang w:val="fr-CA"/>
        </w:rPr>
        <w:t>M</w:t>
      </w:r>
      <w:r w:rsidRPr="00CF743C">
        <w:rPr>
          <w:sz w:val="22"/>
          <w:szCs w:val="22"/>
          <w:lang w:val="fr-CA"/>
        </w:rPr>
        <w:t xml:space="preserve">ission permanente </w:t>
      </w:r>
      <w:r w:rsidR="00F71230" w:rsidRPr="00CF743C">
        <w:rPr>
          <w:sz w:val="22"/>
          <w:szCs w:val="22"/>
          <w:lang w:val="fr-CA"/>
        </w:rPr>
        <w:t>tient à remercier pour la réponse à sa note</w:t>
      </w:r>
      <w:r w:rsidR="00FB0548" w:rsidRPr="00CF743C">
        <w:rPr>
          <w:sz w:val="22"/>
          <w:szCs w:val="22"/>
          <w:lang w:val="fr-CA"/>
        </w:rPr>
        <w:t xml:space="preserve"> OEA301 (</w:t>
      </w:r>
      <w:r w:rsidR="00F71230" w:rsidRPr="00CF743C">
        <w:rPr>
          <w:sz w:val="22"/>
          <w:szCs w:val="22"/>
          <w:lang w:val="fr-CA"/>
        </w:rPr>
        <w:t>du 4 février 2021) et à cet égard, elle désire confirmer l’acceptation de sa proposition</w:t>
      </w:r>
      <w:r w:rsidR="00E52B23" w:rsidRPr="00CF743C">
        <w:rPr>
          <w:sz w:val="22"/>
          <w:szCs w:val="22"/>
          <w:lang w:val="fr-CA"/>
        </w:rPr>
        <w:t xml:space="preserve"> visant à tenir la réunion extraordinaire de suivi jeudi prochain, soit le 4 mars 2021 à 10 heures (heure de </w:t>
      </w:r>
      <w:r w:rsidR="00FB0548" w:rsidRPr="00CF743C">
        <w:rPr>
          <w:sz w:val="22"/>
          <w:szCs w:val="22"/>
          <w:lang w:val="fr-CA"/>
        </w:rPr>
        <w:t>Washington D.C.),</w:t>
      </w:r>
      <w:r w:rsidR="00E52B23" w:rsidRPr="00CF743C">
        <w:rPr>
          <w:sz w:val="22"/>
          <w:szCs w:val="22"/>
          <w:lang w:val="fr-CA"/>
        </w:rPr>
        <w:t xml:space="preserve"> laquelle réunion aura pour objectif de faire progresser la conception d’un protocole régional en matière biosanitaire appliqué au tourisme, permettant ainsi de réactiver graduellement et de façon durable de l’industrie touristique. Le Secrétariat au tourisme du Mexique </w:t>
      </w:r>
      <w:r w:rsidR="00FB0548" w:rsidRPr="00CF743C">
        <w:rPr>
          <w:sz w:val="22"/>
          <w:szCs w:val="22"/>
          <w:lang w:val="fr-CA"/>
        </w:rPr>
        <w:t>(SECTUR)</w:t>
      </w:r>
      <w:r w:rsidR="00E52B23" w:rsidRPr="00CF743C">
        <w:rPr>
          <w:sz w:val="22"/>
          <w:szCs w:val="22"/>
          <w:lang w:val="fr-CA"/>
        </w:rPr>
        <w:t xml:space="preserve"> estime que le caractère urgent de la situation mondiale rend impérative la signature d’accords régionaux sur l’homogénéisation de ces protocoles biosanitaires pour le secteur du tourisme dans les Amériques.</w:t>
      </w:r>
      <w:r w:rsidR="00FB0548" w:rsidRPr="00CF743C">
        <w:rPr>
          <w:sz w:val="22"/>
          <w:szCs w:val="22"/>
          <w:lang w:val="fr-CA"/>
        </w:rPr>
        <w:t xml:space="preserve"> </w:t>
      </w:r>
    </w:p>
    <w:p w:rsidR="00FB0548" w:rsidRPr="00CF743C" w:rsidRDefault="00FB0548" w:rsidP="00CF743C">
      <w:pPr>
        <w:jc w:val="both"/>
        <w:rPr>
          <w:sz w:val="22"/>
          <w:szCs w:val="22"/>
          <w:lang w:val="fr-CA"/>
        </w:rPr>
      </w:pPr>
    </w:p>
    <w:p w:rsidR="00FB0548" w:rsidRPr="00CF743C" w:rsidRDefault="000070D1" w:rsidP="005F1C92">
      <w:pPr>
        <w:ind w:firstLine="720"/>
        <w:jc w:val="both"/>
        <w:rPr>
          <w:sz w:val="22"/>
          <w:szCs w:val="22"/>
          <w:lang w:val="fr-CA"/>
        </w:rPr>
      </w:pPr>
      <w:r w:rsidRPr="00CF743C">
        <w:rPr>
          <w:sz w:val="22"/>
          <w:szCs w:val="22"/>
          <w:lang w:val="fr-CA"/>
        </w:rPr>
        <w:t>Il convient de souligner que cet intérêt est partagé par l’Organisation mondiale du tourisme (OMT), l’Association internationale du transport aérien</w:t>
      </w:r>
      <w:r w:rsidR="00FB0548" w:rsidRPr="00CF743C">
        <w:rPr>
          <w:sz w:val="22"/>
          <w:szCs w:val="22"/>
          <w:lang w:val="fr-CA"/>
        </w:rPr>
        <w:t xml:space="preserve"> (IATA),</w:t>
      </w:r>
      <w:r w:rsidRPr="00CF743C">
        <w:rPr>
          <w:sz w:val="22"/>
          <w:szCs w:val="22"/>
          <w:lang w:val="fr-CA"/>
        </w:rPr>
        <w:t xml:space="preserve"> de même que par l’Organisation panaméricaine de la santé</w:t>
      </w:r>
      <w:r w:rsidR="00FB0548" w:rsidRPr="00CF743C">
        <w:rPr>
          <w:sz w:val="22"/>
          <w:szCs w:val="22"/>
          <w:lang w:val="fr-CA"/>
        </w:rPr>
        <w:t xml:space="preserve"> (OPS),</w:t>
      </w:r>
      <w:r w:rsidRPr="00CF743C">
        <w:rPr>
          <w:sz w:val="22"/>
          <w:szCs w:val="22"/>
          <w:lang w:val="fr-CA"/>
        </w:rPr>
        <w:t xml:space="preserve"> entités intéressées à participer à la prochaine </w:t>
      </w:r>
      <w:r w:rsidR="00A65379" w:rsidRPr="00CF743C">
        <w:rPr>
          <w:sz w:val="22"/>
          <w:szCs w:val="22"/>
          <w:lang w:val="fr-CA"/>
        </w:rPr>
        <w:t xml:space="preserve">réunion extraordinaire. Nous vous saurions gré, aussi, </w:t>
      </w:r>
      <w:r w:rsidR="005F1C92" w:rsidRPr="00CF743C">
        <w:rPr>
          <w:sz w:val="22"/>
          <w:szCs w:val="22"/>
          <w:lang w:val="fr-CA"/>
        </w:rPr>
        <w:t xml:space="preserve">de faire participer à ce processus la Banque interaméricaine de développement ainsi que des représentants de l’industrie des croisières, avec lesquels le Secrétariat a gardé le contact dans le cadre </w:t>
      </w:r>
      <w:r w:rsidR="00FB0548" w:rsidRPr="00CF743C">
        <w:rPr>
          <w:sz w:val="22"/>
          <w:szCs w:val="22"/>
          <w:lang w:val="fr-CA"/>
        </w:rPr>
        <w:t xml:space="preserve">de la CITUR. </w:t>
      </w:r>
    </w:p>
    <w:p w:rsidR="00FB0548" w:rsidRPr="00CF743C" w:rsidRDefault="00FB0548" w:rsidP="00FB0548">
      <w:pPr>
        <w:jc w:val="both"/>
        <w:rPr>
          <w:sz w:val="22"/>
          <w:szCs w:val="22"/>
          <w:lang w:val="fr-CA"/>
        </w:rPr>
      </w:pPr>
    </w:p>
    <w:p w:rsidR="00FB0548" w:rsidRPr="00CF743C" w:rsidRDefault="00FB0548" w:rsidP="00FB0548">
      <w:pPr>
        <w:ind w:firstLine="720"/>
        <w:jc w:val="both"/>
        <w:rPr>
          <w:sz w:val="22"/>
          <w:szCs w:val="22"/>
          <w:lang w:val="fr-CA"/>
        </w:rPr>
      </w:pPr>
      <w:r w:rsidRPr="00CF743C">
        <w:rPr>
          <w:sz w:val="22"/>
          <w:szCs w:val="22"/>
          <w:lang w:val="fr-CA"/>
        </w:rPr>
        <w:t>La</w:t>
      </w:r>
      <w:r w:rsidR="005F1C92" w:rsidRPr="00CF743C">
        <w:rPr>
          <w:sz w:val="22"/>
          <w:szCs w:val="22"/>
          <w:lang w:val="fr-CA"/>
        </w:rPr>
        <w:t xml:space="preserve"> </w:t>
      </w:r>
      <w:r w:rsidR="0017181C">
        <w:rPr>
          <w:sz w:val="22"/>
          <w:szCs w:val="22"/>
          <w:lang w:val="fr-CA"/>
        </w:rPr>
        <w:t>M</w:t>
      </w:r>
      <w:r w:rsidR="005F1C92" w:rsidRPr="00CF743C">
        <w:rPr>
          <w:sz w:val="22"/>
          <w:szCs w:val="22"/>
          <w:lang w:val="fr-CA"/>
        </w:rPr>
        <w:t>ission permanente du Mexique saisit ce</w:t>
      </w:r>
      <w:r w:rsidR="005C6F2C" w:rsidRPr="00CF743C">
        <w:rPr>
          <w:sz w:val="22"/>
          <w:szCs w:val="22"/>
          <w:lang w:val="fr-CA"/>
        </w:rPr>
        <w:t>tte occasion pour renouveler au Secrétariat exécutif au développement intégré – Département du développement économique – les assurances de sa très haute considération</w:t>
      </w:r>
      <w:r w:rsidRPr="00CF743C">
        <w:rPr>
          <w:sz w:val="22"/>
          <w:szCs w:val="22"/>
          <w:lang w:val="fr-CA"/>
        </w:rPr>
        <w:t>.</w:t>
      </w:r>
    </w:p>
    <w:p w:rsidR="00FB0548" w:rsidRPr="00CF743C" w:rsidRDefault="00FB0548" w:rsidP="00CF743C">
      <w:pPr>
        <w:jc w:val="both"/>
        <w:rPr>
          <w:sz w:val="22"/>
          <w:szCs w:val="22"/>
          <w:lang w:val="fr-CA"/>
        </w:rPr>
      </w:pPr>
    </w:p>
    <w:p w:rsidR="00FB0548" w:rsidRPr="00CF743C" w:rsidRDefault="002355D5" w:rsidP="00FB0548">
      <w:pPr>
        <w:ind w:firstLine="720"/>
        <w:jc w:val="right"/>
        <w:rPr>
          <w:bCs/>
          <w:sz w:val="22"/>
          <w:szCs w:val="22"/>
          <w:lang w:val="fr-CA"/>
        </w:rPr>
      </w:pPr>
      <w:r w:rsidRPr="00CF743C">
        <w:rPr>
          <w:bCs/>
          <w:sz w:val="22"/>
          <w:szCs w:val="22"/>
          <w:lang w:val="fr-CA"/>
        </w:rPr>
        <w:t>Washington, D.C</w:t>
      </w:r>
      <w:r w:rsidR="002B66ED">
        <w:rPr>
          <w:bCs/>
          <w:sz w:val="22"/>
          <w:szCs w:val="22"/>
          <w:lang w:val="fr-CA"/>
        </w:rPr>
        <w:t>.</w:t>
      </w:r>
      <w:r w:rsidRPr="00CF743C">
        <w:rPr>
          <w:bCs/>
          <w:sz w:val="22"/>
          <w:szCs w:val="22"/>
          <w:lang w:val="fr-CA"/>
        </w:rPr>
        <w:t>, le</w:t>
      </w:r>
      <w:r w:rsidR="00FB0548" w:rsidRPr="00CF743C">
        <w:rPr>
          <w:bCs/>
          <w:sz w:val="22"/>
          <w:szCs w:val="22"/>
          <w:lang w:val="fr-CA"/>
        </w:rPr>
        <w:t xml:space="preserve"> 9</w:t>
      </w:r>
      <w:r w:rsidR="00F71230" w:rsidRPr="00CF743C">
        <w:rPr>
          <w:bCs/>
          <w:sz w:val="22"/>
          <w:szCs w:val="22"/>
          <w:lang w:val="fr-CA"/>
        </w:rPr>
        <w:t xml:space="preserve"> </w:t>
      </w:r>
      <w:r w:rsidRPr="00CF743C">
        <w:rPr>
          <w:bCs/>
          <w:sz w:val="22"/>
          <w:szCs w:val="22"/>
          <w:lang w:val="fr-CA"/>
        </w:rPr>
        <w:t>février</w:t>
      </w:r>
      <w:r w:rsidR="00CF743C">
        <w:rPr>
          <w:bCs/>
          <w:sz w:val="22"/>
          <w:szCs w:val="22"/>
          <w:lang w:val="fr-CA"/>
        </w:rPr>
        <w:t xml:space="preserve"> 2021</w:t>
      </w:r>
    </w:p>
    <w:p w:rsidR="00FB0548" w:rsidRPr="00CF743C" w:rsidRDefault="005B1686" w:rsidP="00FB0548">
      <w:pPr>
        <w:rPr>
          <w:sz w:val="22"/>
          <w:szCs w:val="22"/>
          <w:lang w:val="fr-CA"/>
        </w:rPr>
      </w:pPr>
      <w:r w:rsidRPr="00CF743C">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B1686" w:rsidRPr="005B1686" w:rsidRDefault="005B1686">
                            <w:pPr>
                              <w:rPr>
                                <w:sz w:val="18"/>
                              </w:rPr>
                            </w:pPr>
                            <w:r>
                              <w:rPr>
                                <w:sz w:val="18"/>
                              </w:rPr>
                              <w:fldChar w:fldCharType="begin"/>
                            </w:r>
                            <w:r>
                              <w:rPr>
                                <w:sz w:val="18"/>
                              </w:rPr>
                              <w:instrText xml:space="preserve"> FILENAME  \* MERGEFORMAT </w:instrText>
                            </w:r>
                            <w:r>
                              <w:rPr>
                                <w:sz w:val="18"/>
                              </w:rPr>
                              <w:fldChar w:fldCharType="separate"/>
                            </w:r>
                            <w:r>
                              <w:rPr>
                                <w:noProof/>
                                <w:sz w:val="18"/>
                              </w:rPr>
                              <w:t>CIDRP03084</w:t>
                            </w:r>
                            <w:r w:rsidR="00CF743C">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5B1686" w:rsidRPr="005B1686" w:rsidRDefault="005B1686">
                      <w:pPr>
                        <w:rPr>
                          <w:sz w:val="18"/>
                        </w:rPr>
                      </w:pPr>
                      <w:r>
                        <w:rPr>
                          <w:sz w:val="18"/>
                        </w:rPr>
                        <w:fldChar w:fldCharType="begin"/>
                      </w:r>
                      <w:r>
                        <w:rPr>
                          <w:sz w:val="18"/>
                        </w:rPr>
                        <w:instrText xml:space="preserve"> FILENAME  \* MERGEFORMAT </w:instrText>
                      </w:r>
                      <w:r>
                        <w:rPr>
                          <w:sz w:val="18"/>
                        </w:rPr>
                        <w:fldChar w:fldCharType="separate"/>
                      </w:r>
                      <w:r>
                        <w:rPr>
                          <w:noProof/>
                          <w:sz w:val="18"/>
                        </w:rPr>
                        <w:t>CIDRP03084</w:t>
                      </w:r>
                      <w:r w:rsidR="00CF743C">
                        <w:rPr>
                          <w:noProof/>
                          <w:sz w:val="18"/>
                        </w:rPr>
                        <w:t>F04</w:t>
                      </w:r>
                      <w:r>
                        <w:rPr>
                          <w:sz w:val="18"/>
                        </w:rPr>
                        <w:fldChar w:fldCharType="end"/>
                      </w:r>
                    </w:p>
                  </w:txbxContent>
                </v:textbox>
                <w10:wrap anchory="page"/>
                <w10:anchorlock/>
              </v:shape>
            </w:pict>
          </mc:Fallback>
        </mc:AlternateContent>
      </w:r>
    </w:p>
    <w:sectPr w:rsidR="00FB0548" w:rsidRPr="00CF743C" w:rsidSect="00CF743C">
      <w:headerReference w:type="first" r:id="rId10"/>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ED" w:rsidRDefault="00C571ED">
      <w:r>
        <w:separator/>
      </w:r>
    </w:p>
  </w:endnote>
  <w:endnote w:type="continuationSeparator" w:id="0">
    <w:p w:rsidR="00C571ED" w:rsidRDefault="00C5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ED" w:rsidRDefault="00C571ED">
      <w:r>
        <w:separator/>
      </w:r>
    </w:p>
  </w:footnote>
  <w:footnote w:type="continuationSeparator" w:id="0">
    <w:p w:rsidR="00C571ED" w:rsidRDefault="00C5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CF743C">
      <w:rPr>
        <w:noProof/>
        <w:sz w:val="22"/>
        <w:szCs w:val="22"/>
      </w:rPr>
      <w:t>- 2 -</w:t>
    </w:r>
    <w:r w:rsidRPr="009C75F5">
      <w:rPr>
        <w:sz w:val="22"/>
        <w:szCs w:val="22"/>
      </w:rPr>
      <w:fldChar w:fldCharType="end"/>
    </w:r>
  </w:p>
  <w:p w:rsidR="00D27D73" w:rsidRDefault="00D27D73">
    <w:pPr>
      <w:pStyle w:val="Header"/>
      <w:jc w:val="center"/>
      <w:rPr>
        <w:sz w:val="22"/>
        <w:szCs w:val="22"/>
      </w:rPr>
    </w:pPr>
  </w:p>
  <w:p w:rsidR="00D27D73" w:rsidRDefault="00D27D73">
    <w:pPr>
      <w:pStyle w:val="Header"/>
      <w:jc w:val="center"/>
      <w:rPr>
        <w:sz w:val="22"/>
        <w:szCs w:val="22"/>
      </w:rPr>
    </w:pPr>
  </w:p>
  <w:p w:rsidR="00D27D73" w:rsidRDefault="00D27D73">
    <w:pPr>
      <w:pStyle w:val="Header"/>
      <w:jc w:val="center"/>
      <w:rPr>
        <w:sz w:val="22"/>
        <w:szCs w:val="22"/>
      </w:rPr>
    </w:pPr>
  </w:p>
  <w:p w:rsidR="00D27D73" w:rsidRDefault="00D27D73">
    <w:pPr>
      <w:pStyle w:val="Header"/>
      <w:jc w:val="center"/>
      <w:rPr>
        <w:sz w:val="22"/>
        <w:szCs w:val="22"/>
      </w:rPr>
    </w:pPr>
  </w:p>
  <w:p w:rsidR="00D27D73" w:rsidRPr="009C75F5" w:rsidRDefault="00D27D73">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AD4B74">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439834</wp:posOffset>
              </wp:positionH>
              <wp:positionV relativeFrom="paragraph">
                <wp:posOffset>-194807</wp:posOffset>
              </wp:positionV>
              <wp:extent cx="4728845"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F743C" w:rsidRDefault="00E37C1A" w:rsidP="00921E9E">
                          <w:pPr>
                            <w:pStyle w:val="Header"/>
                            <w:tabs>
                              <w:tab w:val="left" w:pos="900"/>
                            </w:tabs>
                            <w:spacing w:line="0" w:lineRule="atLeast"/>
                            <w:jc w:val="center"/>
                            <w:rPr>
                              <w:rFonts w:ascii="Garamond" w:hAnsi="Garamond"/>
                              <w:b/>
                              <w:sz w:val="28"/>
                              <w:lang w:val="fr-FR"/>
                            </w:rPr>
                          </w:pPr>
                          <w:r w:rsidRPr="00CF743C">
                            <w:rPr>
                              <w:rFonts w:ascii="Garamond" w:hAnsi="Garamond"/>
                              <w:b/>
                              <w:sz w:val="28"/>
                              <w:lang w:val="fr-FR"/>
                            </w:rPr>
                            <w:t>ORGANISATION</w:t>
                          </w:r>
                          <w:r w:rsidR="00CF743C" w:rsidRPr="00CF743C">
                            <w:rPr>
                              <w:rFonts w:ascii="Garamond" w:hAnsi="Garamond"/>
                              <w:b/>
                              <w:sz w:val="28"/>
                              <w:lang w:val="fr-FR"/>
                            </w:rPr>
                            <w:t xml:space="preserve"> DES ÉTATS AMÉRICAINS</w:t>
                          </w:r>
                        </w:p>
                        <w:p w:rsidR="00353059" w:rsidRPr="00CF743C" w:rsidRDefault="00CF743C" w:rsidP="00921E9E">
                          <w:pPr>
                            <w:pStyle w:val="Header"/>
                            <w:tabs>
                              <w:tab w:val="left" w:pos="900"/>
                            </w:tabs>
                            <w:spacing w:line="0" w:lineRule="atLeast"/>
                            <w:jc w:val="center"/>
                            <w:rPr>
                              <w:rFonts w:ascii="Garamond" w:hAnsi="Garamond"/>
                              <w:b/>
                              <w:szCs w:val="22"/>
                              <w:lang w:val="fr-FR"/>
                            </w:rPr>
                          </w:pPr>
                          <w:r w:rsidRPr="00CF743C">
                            <w:rPr>
                              <w:rFonts w:ascii="Garamond" w:hAnsi="Garamond"/>
                              <w:b/>
                              <w:szCs w:val="22"/>
                              <w:lang w:val="fr-FR"/>
                            </w:rPr>
                            <w:t>Conseil</w:t>
                          </w:r>
                          <w:r w:rsidR="00353059" w:rsidRPr="00CF743C">
                            <w:rPr>
                              <w:rFonts w:ascii="Garamond" w:hAnsi="Garamond"/>
                              <w:b/>
                              <w:szCs w:val="22"/>
                              <w:lang w:val="fr-FR"/>
                            </w:rPr>
                            <w:t xml:space="preserve"> </w:t>
                          </w:r>
                          <w:r w:rsidRPr="00CF743C">
                            <w:rPr>
                              <w:rFonts w:ascii="Garamond" w:hAnsi="Garamond"/>
                              <w:b/>
                              <w:szCs w:val="22"/>
                              <w:lang w:val="fr-FR"/>
                            </w:rPr>
                            <w:t>interamé</w:t>
                          </w:r>
                          <w:r w:rsidR="00353059" w:rsidRPr="00CF743C">
                            <w:rPr>
                              <w:rFonts w:ascii="Garamond" w:hAnsi="Garamond"/>
                              <w:b/>
                              <w:szCs w:val="22"/>
                              <w:lang w:val="fr-FR"/>
                            </w:rPr>
                            <w:t>rica</w:t>
                          </w:r>
                          <w:r w:rsidRPr="00CF743C">
                            <w:rPr>
                              <w:rFonts w:ascii="Garamond" w:hAnsi="Garamond"/>
                              <w:b/>
                              <w:szCs w:val="22"/>
                              <w:lang w:val="fr-FR"/>
                            </w:rPr>
                            <w:t>i</w:t>
                          </w:r>
                          <w:r w:rsidR="00353059" w:rsidRPr="00CF743C">
                            <w:rPr>
                              <w:rFonts w:ascii="Garamond" w:hAnsi="Garamond"/>
                              <w:b/>
                              <w:szCs w:val="22"/>
                              <w:lang w:val="fr-FR"/>
                            </w:rPr>
                            <w:t>n</w:t>
                          </w:r>
                          <w:r w:rsidRPr="00CF743C">
                            <w:rPr>
                              <w:rFonts w:ascii="Garamond" w:hAnsi="Garamond"/>
                              <w:b/>
                              <w:szCs w:val="22"/>
                              <w:lang w:val="fr-FR"/>
                            </w:rPr>
                            <w:t xml:space="preserve"> pour le développement </w:t>
                          </w:r>
                          <w:r w:rsidR="00E37C1A" w:rsidRPr="00CF743C">
                            <w:rPr>
                              <w:rFonts w:ascii="Garamond" w:hAnsi="Garamond"/>
                              <w:b/>
                              <w:szCs w:val="22"/>
                              <w:lang w:val="fr-FR"/>
                            </w:rPr>
                            <w:t>intégré</w:t>
                          </w:r>
                          <w:r w:rsidR="00353059" w:rsidRPr="00CF743C">
                            <w:rPr>
                              <w:rFonts w:ascii="Garamond" w:hAnsi="Garamond"/>
                              <w:b/>
                              <w:szCs w:val="22"/>
                              <w:lang w:val="fr-FR"/>
                            </w:rPr>
                            <w:t xml:space="preserve">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65pt;margin-top:-15.35pt;width:372.35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1fhQ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" stroked="f">
              <v:textbox>
                <w:txbxContent>
                  <w:p w:rsidR="00353059" w:rsidRPr="00CF743C" w:rsidRDefault="00E37C1A" w:rsidP="00921E9E">
                    <w:pPr>
                      <w:pStyle w:val="Header"/>
                      <w:tabs>
                        <w:tab w:val="left" w:pos="900"/>
                      </w:tabs>
                      <w:spacing w:line="0" w:lineRule="atLeast"/>
                      <w:jc w:val="center"/>
                      <w:rPr>
                        <w:rFonts w:ascii="Garamond" w:hAnsi="Garamond"/>
                        <w:b/>
                        <w:sz w:val="28"/>
                        <w:lang w:val="fr-FR"/>
                      </w:rPr>
                    </w:pPr>
                    <w:r w:rsidRPr="00CF743C">
                      <w:rPr>
                        <w:rFonts w:ascii="Garamond" w:hAnsi="Garamond"/>
                        <w:b/>
                        <w:sz w:val="28"/>
                        <w:lang w:val="fr-FR"/>
                      </w:rPr>
                      <w:t>ORGANISATION</w:t>
                    </w:r>
                    <w:r w:rsidR="00CF743C" w:rsidRPr="00CF743C">
                      <w:rPr>
                        <w:rFonts w:ascii="Garamond" w:hAnsi="Garamond"/>
                        <w:b/>
                        <w:sz w:val="28"/>
                        <w:lang w:val="fr-FR"/>
                      </w:rPr>
                      <w:t xml:space="preserve"> DES ÉTATS AMÉRICAINS</w:t>
                    </w:r>
                  </w:p>
                  <w:p w:rsidR="00353059" w:rsidRPr="00CF743C" w:rsidRDefault="00CF743C" w:rsidP="00921E9E">
                    <w:pPr>
                      <w:pStyle w:val="Header"/>
                      <w:tabs>
                        <w:tab w:val="left" w:pos="900"/>
                      </w:tabs>
                      <w:spacing w:line="0" w:lineRule="atLeast"/>
                      <w:jc w:val="center"/>
                      <w:rPr>
                        <w:rFonts w:ascii="Garamond" w:hAnsi="Garamond"/>
                        <w:b/>
                        <w:szCs w:val="22"/>
                        <w:lang w:val="fr-FR"/>
                      </w:rPr>
                    </w:pPr>
                    <w:r w:rsidRPr="00CF743C">
                      <w:rPr>
                        <w:rFonts w:ascii="Garamond" w:hAnsi="Garamond"/>
                        <w:b/>
                        <w:szCs w:val="22"/>
                        <w:lang w:val="fr-FR"/>
                      </w:rPr>
                      <w:t>Conseil</w:t>
                    </w:r>
                    <w:r w:rsidR="00353059" w:rsidRPr="00CF743C">
                      <w:rPr>
                        <w:rFonts w:ascii="Garamond" w:hAnsi="Garamond"/>
                        <w:b/>
                        <w:szCs w:val="22"/>
                        <w:lang w:val="fr-FR"/>
                      </w:rPr>
                      <w:t xml:space="preserve"> </w:t>
                    </w:r>
                    <w:r w:rsidRPr="00CF743C">
                      <w:rPr>
                        <w:rFonts w:ascii="Garamond" w:hAnsi="Garamond"/>
                        <w:b/>
                        <w:szCs w:val="22"/>
                        <w:lang w:val="fr-FR"/>
                      </w:rPr>
                      <w:t>interamé</w:t>
                    </w:r>
                    <w:r w:rsidR="00353059" w:rsidRPr="00CF743C">
                      <w:rPr>
                        <w:rFonts w:ascii="Garamond" w:hAnsi="Garamond"/>
                        <w:b/>
                        <w:szCs w:val="22"/>
                        <w:lang w:val="fr-FR"/>
                      </w:rPr>
                      <w:t>rica</w:t>
                    </w:r>
                    <w:r w:rsidRPr="00CF743C">
                      <w:rPr>
                        <w:rFonts w:ascii="Garamond" w:hAnsi="Garamond"/>
                        <w:b/>
                        <w:szCs w:val="22"/>
                        <w:lang w:val="fr-FR"/>
                      </w:rPr>
                      <w:t>i</w:t>
                    </w:r>
                    <w:r w:rsidR="00353059" w:rsidRPr="00CF743C">
                      <w:rPr>
                        <w:rFonts w:ascii="Garamond" w:hAnsi="Garamond"/>
                        <w:b/>
                        <w:szCs w:val="22"/>
                        <w:lang w:val="fr-FR"/>
                      </w:rPr>
                      <w:t>n</w:t>
                    </w:r>
                    <w:r w:rsidRPr="00CF743C">
                      <w:rPr>
                        <w:rFonts w:ascii="Garamond" w:hAnsi="Garamond"/>
                        <w:b/>
                        <w:szCs w:val="22"/>
                        <w:lang w:val="fr-FR"/>
                      </w:rPr>
                      <w:t xml:space="preserve"> pour le développement </w:t>
                    </w:r>
                    <w:r w:rsidR="00E37C1A" w:rsidRPr="00CF743C">
                      <w:rPr>
                        <w:rFonts w:ascii="Garamond" w:hAnsi="Garamond"/>
                        <w:b/>
                        <w:szCs w:val="22"/>
                        <w:lang w:val="fr-FR"/>
                      </w:rPr>
                      <w:t>intégré</w:t>
                    </w:r>
                    <w:r w:rsidR="00353059" w:rsidRPr="00CF743C">
                      <w:rPr>
                        <w:rFonts w:ascii="Garamond" w:hAnsi="Garamond"/>
                        <w:b/>
                        <w:szCs w:val="22"/>
                        <w:lang w:val="fr-FR"/>
                      </w:rPr>
                      <w:t xml:space="preserve">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AD4B74" w:rsidP="00AB7175">
                          <w:pPr>
                            <w:ind w:right="-130"/>
                          </w:pPr>
                          <w:r>
                            <w:rPr>
                              <w:rFonts w:ascii="News Gothic MT" w:hAnsi="News Gothic MT"/>
                              <w:noProof/>
                              <w:color w:val="000000"/>
                            </w:rPr>
                            <w:drawing>
                              <wp:inline distT="0" distB="0" distL="0" distR="0">
                                <wp:extent cx="1104900" cy="77152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AD4B74" w:rsidP="00AB7175">
                    <w:pPr>
                      <w:ind w:right="-130"/>
                    </w:pPr>
                    <w:r>
                      <w:rPr>
                        <w:rFonts w:ascii="News Gothic MT" w:hAnsi="News Gothic MT"/>
                        <w:noProof/>
                        <w:color w:val="000000"/>
                      </w:rPr>
                      <w:drawing>
                        <wp:inline distT="0" distB="0" distL="0" distR="0">
                          <wp:extent cx="1104900" cy="77152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3C" w:rsidRDefault="00CF74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9AF"/>
    <w:multiLevelType w:val="hybridMultilevel"/>
    <w:tmpl w:val="E31AEB8C"/>
    <w:lvl w:ilvl="0" w:tplc="E3640550">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12A38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8EF14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409E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60ECCC">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9A6BA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0CF8BC">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52D784">
      <w:start w:val="1"/>
      <w:numFmt w:val="bullet"/>
      <w:lvlText w:val="o"/>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A49F8">
      <w:start w:val="1"/>
      <w:numFmt w:val="bullet"/>
      <w:lvlText w:val="▪"/>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11570"/>
    <w:multiLevelType w:val="hybridMultilevel"/>
    <w:tmpl w:val="16BEEAE6"/>
    <w:lvl w:ilvl="0" w:tplc="10DE7E3C">
      <w:start w:val="1"/>
      <w:numFmt w:val="bullet"/>
      <w:lvlText w:val=""/>
      <w:lvlJc w:val="left"/>
      <w:pPr>
        <w:ind w:left="1080" w:hanging="360"/>
      </w:pPr>
      <w:rPr>
        <w:rFonts w:ascii="Symbol" w:hAnsi="Symbol" w:hint="default"/>
      </w:rPr>
    </w:lvl>
    <w:lvl w:ilvl="1" w:tplc="3A7C3198" w:tentative="1">
      <w:start w:val="1"/>
      <w:numFmt w:val="bullet"/>
      <w:lvlText w:val="o"/>
      <w:lvlJc w:val="left"/>
      <w:pPr>
        <w:ind w:left="1800" w:hanging="360"/>
      </w:pPr>
      <w:rPr>
        <w:rFonts w:ascii="Courier New" w:hAnsi="Courier New" w:cs="Courier New" w:hint="default"/>
      </w:rPr>
    </w:lvl>
    <w:lvl w:ilvl="2" w:tplc="0688104E" w:tentative="1">
      <w:start w:val="1"/>
      <w:numFmt w:val="bullet"/>
      <w:lvlText w:val=""/>
      <w:lvlJc w:val="left"/>
      <w:pPr>
        <w:ind w:left="2520" w:hanging="360"/>
      </w:pPr>
      <w:rPr>
        <w:rFonts w:ascii="Wingdings" w:hAnsi="Wingdings" w:hint="default"/>
      </w:rPr>
    </w:lvl>
    <w:lvl w:ilvl="3" w:tplc="CE2AAF92" w:tentative="1">
      <w:start w:val="1"/>
      <w:numFmt w:val="bullet"/>
      <w:lvlText w:val=""/>
      <w:lvlJc w:val="left"/>
      <w:pPr>
        <w:ind w:left="3240" w:hanging="360"/>
      </w:pPr>
      <w:rPr>
        <w:rFonts w:ascii="Symbol" w:hAnsi="Symbol" w:hint="default"/>
      </w:rPr>
    </w:lvl>
    <w:lvl w:ilvl="4" w:tplc="09B028F8" w:tentative="1">
      <w:start w:val="1"/>
      <w:numFmt w:val="bullet"/>
      <w:lvlText w:val="o"/>
      <w:lvlJc w:val="left"/>
      <w:pPr>
        <w:ind w:left="3960" w:hanging="360"/>
      </w:pPr>
      <w:rPr>
        <w:rFonts w:ascii="Courier New" w:hAnsi="Courier New" w:cs="Courier New" w:hint="default"/>
      </w:rPr>
    </w:lvl>
    <w:lvl w:ilvl="5" w:tplc="1CE6264A" w:tentative="1">
      <w:start w:val="1"/>
      <w:numFmt w:val="bullet"/>
      <w:lvlText w:val=""/>
      <w:lvlJc w:val="left"/>
      <w:pPr>
        <w:ind w:left="4680" w:hanging="360"/>
      </w:pPr>
      <w:rPr>
        <w:rFonts w:ascii="Wingdings" w:hAnsi="Wingdings" w:hint="default"/>
      </w:rPr>
    </w:lvl>
    <w:lvl w:ilvl="6" w:tplc="5A3C34AE" w:tentative="1">
      <w:start w:val="1"/>
      <w:numFmt w:val="bullet"/>
      <w:lvlText w:val=""/>
      <w:lvlJc w:val="left"/>
      <w:pPr>
        <w:ind w:left="5400" w:hanging="360"/>
      </w:pPr>
      <w:rPr>
        <w:rFonts w:ascii="Symbol" w:hAnsi="Symbol" w:hint="default"/>
      </w:rPr>
    </w:lvl>
    <w:lvl w:ilvl="7" w:tplc="4E7EAB9A" w:tentative="1">
      <w:start w:val="1"/>
      <w:numFmt w:val="bullet"/>
      <w:lvlText w:val="o"/>
      <w:lvlJc w:val="left"/>
      <w:pPr>
        <w:ind w:left="6120" w:hanging="360"/>
      </w:pPr>
      <w:rPr>
        <w:rFonts w:ascii="Courier New" w:hAnsi="Courier New" w:cs="Courier New" w:hint="default"/>
      </w:rPr>
    </w:lvl>
    <w:lvl w:ilvl="8" w:tplc="AFC83940" w:tentative="1">
      <w:start w:val="1"/>
      <w:numFmt w:val="bullet"/>
      <w:lvlText w:val=""/>
      <w:lvlJc w:val="left"/>
      <w:pPr>
        <w:ind w:left="6840" w:hanging="360"/>
      </w:pPr>
      <w:rPr>
        <w:rFonts w:ascii="Wingdings" w:hAnsi="Wingdings" w:hint="default"/>
      </w:rPr>
    </w:lvl>
  </w:abstractNum>
  <w:abstractNum w:abstractNumId="3" w15:restartNumberingAfterBreak="0">
    <w:nsid w:val="12185C85"/>
    <w:multiLevelType w:val="hybridMultilevel"/>
    <w:tmpl w:val="5672E218"/>
    <w:lvl w:ilvl="0" w:tplc="31888298">
      <w:start w:val="1"/>
      <w:numFmt w:val="decimal"/>
      <w:lvlText w:val="%1."/>
      <w:lvlJc w:val="left"/>
      <w:pPr>
        <w:ind w:left="33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4A8F8E">
      <w:start w:val="1"/>
      <w:numFmt w:val="lowerLetter"/>
      <w:lvlText w:val="%2"/>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E64D10">
      <w:start w:val="1"/>
      <w:numFmt w:val="lowerRoman"/>
      <w:lvlText w:val="%3"/>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AE8212">
      <w:start w:val="1"/>
      <w:numFmt w:val="decimal"/>
      <w:lvlText w:val="%4"/>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1EB248">
      <w:start w:val="1"/>
      <w:numFmt w:val="lowerLetter"/>
      <w:lvlText w:val="%5"/>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966536">
      <w:start w:val="1"/>
      <w:numFmt w:val="lowerRoman"/>
      <w:lvlText w:val="%6"/>
      <w:lvlJc w:val="left"/>
      <w:pPr>
        <w:ind w:left="6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863D00">
      <w:start w:val="1"/>
      <w:numFmt w:val="decimal"/>
      <w:lvlText w:val="%7"/>
      <w:lvlJc w:val="left"/>
      <w:pPr>
        <w:ind w:left="7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0605344">
      <w:start w:val="1"/>
      <w:numFmt w:val="lowerLetter"/>
      <w:lvlText w:val="%8"/>
      <w:lvlJc w:val="left"/>
      <w:pPr>
        <w:ind w:left="8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0A767A">
      <w:start w:val="1"/>
      <w:numFmt w:val="lowerRoman"/>
      <w:lvlText w:val="%9"/>
      <w:lvlJc w:val="left"/>
      <w:pPr>
        <w:ind w:left="9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B946C0"/>
    <w:multiLevelType w:val="hybridMultilevel"/>
    <w:tmpl w:val="2312D3E0"/>
    <w:lvl w:ilvl="0" w:tplc="372846DA">
      <w:start w:val="1"/>
      <w:numFmt w:val="decimal"/>
      <w:lvlText w:val="%1."/>
      <w:lvlJc w:val="left"/>
      <w:pPr>
        <w:ind w:left="720" w:hanging="360"/>
      </w:pPr>
    </w:lvl>
    <w:lvl w:ilvl="1" w:tplc="65F013A4">
      <w:start w:val="1"/>
      <w:numFmt w:val="lowerLetter"/>
      <w:lvlText w:val="%2."/>
      <w:lvlJc w:val="left"/>
      <w:pPr>
        <w:ind w:left="1440" w:hanging="360"/>
      </w:pPr>
    </w:lvl>
    <w:lvl w:ilvl="2" w:tplc="CBC6FBA6">
      <w:start w:val="1"/>
      <w:numFmt w:val="lowerRoman"/>
      <w:lvlText w:val="%3."/>
      <w:lvlJc w:val="right"/>
      <w:pPr>
        <w:ind w:left="2160" w:hanging="180"/>
      </w:pPr>
    </w:lvl>
    <w:lvl w:ilvl="3" w:tplc="B4744C6A">
      <w:start w:val="1"/>
      <w:numFmt w:val="decimal"/>
      <w:lvlText w:val="%4."/>
      <w:lvlJc w:val="left"/>
      <w:pPr>
        <w:ind w:left="2880" w:hanging="360"/>
      </w:pPr>
    </w:lvl>
    <w:lvl w:ilvl="4" w:tplc="F8A44E80">
      <w:start w:val="1"/>
      <w:numFmt w:val="lowerLetter"/>
      <w:lvlText w:val="%5."/>
      <w:lvlJc w:val="left"/>
      <w:pPr>
        <w:ind w:left="3600" w:hanging="360"/>
      </w:pPr>
    </w:lvl>
    <w:lvl w:ilvl="5" w:tplc="D35AA030">
      <w:start w:val="1"/>
      <w:numFmt w:val="lowerRoman"/>
      <w:lvlText w:val="%6."/>
      <w:lvlJc w:val="right"/>
      <w:pPr>
        <w:ind w:left="4320" w:hanging="180"/>
      </w:pPr>
    </w:lvl>
    <w:lvl w:ilvl="6" w:tplc="C6EA9C3C">
      <w:start w:val="1"/>
      <w:numFmt w:val="decimal"/>
      <w:lvlText w:val="%7."/>
      <w:lvlJc w:val="left"/>
      <w:pPr>
        <w:ind w:left="5040" w:hanging="360"/>
      </w:pPr>
    </w:lvl>
    <w:lvl w:ilvl="7" w:tplc="546C3464">
      <w:start w:val="1"/>
      <w:numFmt w:val="lowerLetter"/>
      <w:lvlText w:val="%8."/>
      <w:lvlJc w:val="left"/>
      <w:pPr>
        <w:ind w:left="5760" w:hanging="360"/>
      </w:pPr>
    </w:lvl>
    <w:lvl w:ilvl="8" w:tplc="5FA25C52">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CC21C3"/>
    <w:multiLevelType w:val="hybridMultilevel"/>
    <w:tmpl w:val="BACEE94E"/>
    <w:lvl w:ilvl="0" w:tplc="EBDA9F52">
      <w:start w:val="1"/>
      <w:numFmt w:val="decimal"/>
      <w:lvlText w:val="%1."/>
      <w:lvlJc w:val="left"/>
      <w:pPr>
        <w:ind w:left="17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461ED2">
      <w:start w:val="1"/>
      <w:numFmt w:val="lowerLetter"/>
      <w:lvlText w:val="%2"/>
      <w:lvlJc w:val="left"/>
      <w:pPr>
        <w:ind w:left="2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04D37A">
      <w:start w:val="1"/>
      <w:numFmt w:val="lowerRoman"/>
      <w:lvlText w:val="%3"/>
      <w:lvlJc w:val="left"/>
      <w:pPr>
        <w:ind w:left="32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8F882DE">
      <w:start w:val="1"/>
      <w:numFmt w:val="decimal"/>
      <w:lvlText w:val="%4"/>
      <w:lvlJc w:val="left"/>
      <w:pPr>
        <w:ind w:left="39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DAA7090">
      <w:start w:val="1"/>
      <w:numFmt w:val="lowerLetter"/>
      <w:lvlText w:val="%5"/>
      <w:lvlJc w:val="left"/>
      <w:pPr>
        <w:ind w:left="4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5CDEEC">
      <w:start w:val="1"/>
      <w:numFmt w:val="lowerRoman"/>
      <w:lvlText w:val="%6"/>
      <w:lvlJc w:val="left"/>
      <w:pPr>
        <w:ind w:left="53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065E22">
      <w:start w:val="1"/>
      <w:numFmt w:val="decimal"/>
      <w:lvlText w:val="%7"/>
      <w:lvlJc w:val="left"/>
      <w:pPr>
        <w:ind w:left="60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44FAD0">
      <w:start w:val="1"/>
      <w:numFmt w:val="lowerLetter"/>
      <w:lvlText w:val="%8"/>
      <w:lvlJc w:val="left"/>
      <w:pPr>
        <w:ind w:left="68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80C58C">
      <w:start w:val="1"/>
      <w:numFmt w:val="lowerRoman"/>
      <w:lvlText w:val="%9"/>
      <w:lvlJc w:val="left"/>
      <w:pPr>
        <w:ind w:left="75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BC3554"/>
    <w:multiLevelType w:val="hybridMultilevel"/>
    <w:tmpl w:val="1A64F3C8"/>
    <w:lvl w:ilvl="0" w:tplc="BA5A9728">
      <w:start w:val="1"/>
      <w:numFmt w:val="bullet"/>
      <w:lvlText w:val=""/>
      <w:lvlJc w:val="left"/>
      <w:pPr>
        <w:ind w:left="720" w:hanging="360"/>
      </w:pPr>
      <w:rPr>
        <w:rFonts w:ascii="Symbol" w:hAnsi="Symbol" w:hint="default"/>
      </w:rPr>
    </w:lvl>
    <w:lvl w:ilvl="1" w:tplc="50E836A2" w:tentative="1">
      <w:start w:val="1"/>
      <w:numFmt w:val="bullet"/>
      <w:lvlText w:val="o"/>
      <w:lvlJc w:val="left"/>
      <w:pPr>
        <w:ind w:left="1440" w:hanging="360"/>
      </w:pPr>
      <w:rPr>
        <w:rFonts w:ascii="Courier New" w:hAnsi="Courier New" w:cs="Courier New" w:hint="default"/>
      </w:rPr>
    </w:lvl>
    <w:lvl w:ilvl="2" w:tplc="62083126" w:tentative="1">
      <w:start w:val="1"/>
      <w:numFmt w:val="bullet"/>
      <w:lvlText w:val=""/>
      <w:lvlJc w:val="left"/>
      <w:pPr>
        <w:ind w:left="2160" w:hanging="360"/>
      </w:pPr>
      <w:rPr>
        <w:rFonts w:ascii="Wingdings" w:hAnsi="Wingdings" w:hint="default"/>
      </w:rPr>
    </w:lvl>
    <w:lvl w:ilvl="3" w:tplc="C5BE83B0" w:tentative="1">
      <w:start w:val="1"/>
      <w:numFmt w:val="bullet"/>
      <w:lvlText w:val=""/>
      <w:lvlJc w:val="left"/>
      <w:pPr>
        <w:ind w:left="2880" w:hanging="360"/>
      </w:pPr>
      <w:rPr>
        <w:rFonts w:ascii="Symbol" w:hAnsi="Symbol" w:hint="default"/>
      </w:rPr>
    </w:lvl>
    <w:lvl w:ilvl="4" w:tplc="7F5A473A" w:tentative="1">
      <w:start w:val="1"/>
      <w:numFmt w:val="bullet"/>
      <w:lvlText w:val="o"/>
      <w:lvlJc w:val="left"/>
      <w:pPr>
        <w:ind w:left="3600" w:hanging="360"/>
      </w:pPr>
      <w:rPr>
        <w:rFonts w:ascii="Courier New" w:hAnsi="Courier New" w:cs="Courier New" w:hint="default"/>
      </w:rPr>
    </w:lvl>
    <w:lvl w:ilvl="5" w:tplc="101C6A08" w:tentative="1">
      <w:start w:val="1"/>
      <w:numFmt w:val="bullet"/>
      <w:lvlText w:val=""/>
      <w:lvlJc w:val="left"/>
      <w:pPr>
        <w:ind w:left="4320" w:hanging="360"/>
      </w:pPr>
      <w:rPr>
        <w:rFonts w:ascii="Wingdings" w:hAnsi="Wingdings" w:hint="default"/>
      </w:rPr>
    </w:lvl>
    <w:lvl w:ilvl="6" w:tplc="41605706" w:tentative="1">
      <w:start w:val="1"/>
      <w:numFmt w:val="bullet"/>
      <w:lvlText w:val=""/>
      <w:lvlJc w:val="left"/>
      <w:pPr>
        <w:ind w:left="5040" w:hanging="360"/>
      </w:pPr>
      <w:rPr>
        <w:rFonts w:ascii="Symbol" w:hAnsi="Symbol" w:hint="default"/>
      </w:rPr>
    </w:lvl>
    <w:lvl w:ilvl="7" w:tplc="F022049C" w:tentative="1">
      <w:start w:val="1"/>
      <w:numFmt w:val="bullet"/>
      <w:lvlText w:val="o"/>
      <w:lvlJc w:val="left"/>
      <w:pPr>
        <w:ind w:left="5760" w:hanging="360"/>
      </w:pPr>
      <w:rPr>
        <w:rFonts w:ascii="Courier New" w:hAnsi="Courier New" w:cs="Courier New" w:hint="default"/>
      </w:rPr>
    </w:lvl>
    <w:lvl w:ilvl="8" w:tplc="0CD835A2" w:tentative="1">
      <w:start w:val="1"/>
      <w:numFmt w:val="bullet"/>
      <w:lvlText w:val=""/>
      <w:lvlJc w:val="left"/>
      <w:pPr>
        <w:ind w:left="6480" w:hanging="360"/>
      </w:pPr>
      <w:rPr>
        <w:rFonts w:ascii="Wingdings" w:hAnsi="Wingdings" w:hint="default"/>
      </w:rPr>
    </w:lvl>
  </w:abstractNum>
  <w:abstractNum w:abstractNumId="10" w15:restartNumberingAfterBreak="0">
    <w:nsid w:val="78B57D26"/>
    <w:multiLevelType w:val="hybridMultilevel"/>
    <w:tmpl w:val="DC5E8800"/>
    <w:lvl w:ilvl="0" w:tplc="F1BED05A">
      <w:start w:val="1"/>
      <w:numFmt w:val="bullet"/>
      <w:lvlText w:val=""/>
      <w:lvlJc w:val="left"/>
      <w:pPr>
        <w:ind w:left="720" w:hanging="360"/>
      </w:pPr>
      <w:rPr>
        <w:rFonts w:ascii="Symbol" w:hAnsi="Symbol" w:hint="default"/>
      </w:rPr>
    </w:lvl>
    <w:lvl w:ilvl="1" w:tplc="AAAE68AE" w:tentative="1">
      <w:start w:val="1"/>
      <w:numFmt w:val="bullet"/>
      <w:lvlText w:val="o"/>
      <w:lvlJc w:val="left"/>
      <w:pPr>
        <w:ind w:left="1440" w:hanging="360"/>
      </w:pPr>
      <w:rPr>
        <w:rFonts w:ascii="Courier New" w:hAnsi="Courier New" w:cs="Courier New" w:hint="default"/>
      </w:rPr>
    </w:lvl>
    <w:lvl w:ilvl="2" w:tplc="473AD13C" w:tentative="1">
      <w:start w:val="1"/>
      <w:numFmt w:val="bullet"/>
      <w:lvlText w:val=""/>
      <w:lvlJc w:val="left"/>
      <w:pPr>
        <w:ind w:left="2160" w:hanging="360"/>
      </w:pPr>
      <w:rPr>
        <w:rFonts w:ascii="Wingdings" w:hAnsi="Wingdings" w:hint="default"/>
      </w:rPr>
    </w:lvl>
    <w:lvl w:ilvl="3" w:tplc="86305ABA" w:tentative="1">
      <w:start w:val="1"/>
      <w:numFmt w:val="bullet"/>
      <w:lvlText w:val=""/>
      <w:lvlJc w:val="left"/>
      <w:pPr>
        <w:ind w:left="2880" w:hanging="360"/>
      </w:pPr>
      <w:rPr>
        <w:rFonts w:ascii="Symbol" w:hAnsi="Symbol" w:hint="default"/>
      </w:rPr>
    </w:lvl>
    <w:lvl w:ilvl="4" w:tplc="034A9C26" w:tentative="1">
      <w:start w:val="1"/>
      <w:numFmt w:val="bullet"/>
      <w:lvlText w:val="o"/>
      <w:lvlJc w:val="left"/>
      <w:pPr>
        <w:ind w:left="3600" w:hanging="360"/>
      </w:pPr>
      <w:rPr>
        <w:rFonts w:ascii="Courier New" w:hAnsi="Courier New" w:cs="Courier New" w:hint="default"/>
      </w:rPr>
    </w:lvl>
    <w:lvl w:ilvl="5" w:tplc="F606083A" w:tentative="1">
      <w:start w:val="1"/>
      <w:numFmt w:val="bullet"/>
      <w:lvlText w:val=""/>
      <w:lvlJc w:val="left"/>
      <w:pPr>
        <w:ind w:left="4320" w:hanging="360"/>
      </w:pPr>
      <w:rPr>
        <w:rFonts w:ascii="Wingdings" w:hAnsi="Wingdings" w:hint="default"/>
      </w:rPr>
    </w:lvl>
    <w:lvl w:ilvl="6" w:tplc="F0DE1D88" w:tentative="1">
      <w:start w:val="1"/>
      <w:numFmt w:val="bullet"/>
      <w:lvlText w:val=""/>
      <w:lvlJc w:val="left"/>
      <w:pPr>
        <w:ind w:left="5040" w:hanging="360"/>
      </w:pPr>
      <w:rPr>
        <w:rFonts w:ascii="Symbol" w:hAnsi="Symbol" w:hint="default"/>
      </w:rPr>
    </w:lvl>
    <w:lvl w:ilvl="7" w:tplc="4BB256F0" w:tentative="1">
      <w:start w:val="1"/>
      <w:numFmt w:val="bullet"/>
      <w:lvlText w:val="o"/>
      <w:lvlJc w:val="left"/>
      <w:pPr>
        <w:ind w:left="5760" w:hanging="360"/>
      </w:pPr>
      <w:rPr>
        <w:rFonts w:ascii="Courier New" w:hAnsi="Courier New" w:cs="Courier New" w:hint="default"/>
      </w:rPr>
    </w:lvl>
    <w:lvl w:ilvl="8" w:tplc="9A6E1B38" w:tentative="1">
      <w:start w:val="1"/>
      <w:numFmt w:val="bullet"/>
      <w:lvlText w:val=""/>
      <w:lvlJc w:val="left"/>
      <w:pPr>
        <w:ind w:left="6480" w:hanging="360"/>
      </w:pPr>
      <w:rPr>
        <w:rFonts w:ascii="Wingdings" w:hAnsi="Wingdings" w:hint="default"/>
      </w:rPr>
    </w:lvl>
  </w:abstractNum>
  <w:abstractNum w:abstractNumId="1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7"/>
  </w:num>
  <w:num w:numId="12">
    <w:abstractNumId w:val="11"/>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70D1"/>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81C"/>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5D5"/>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B66ED"/>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C1BA7"/>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1686"/>
    <w:rsid w:val="005B5F61"/>
    <w:rsid w:val="005B7D03"/>
    <w:rsid w:val="005C20AF"/>
    <w:rsid w:val="005C6F2C"/>
    <w:rsid w:val="005D1365"/>
    <w:rsid w:val="005D44CE"/>
    <w:rsid w:val="005D74F2"/>
    <w:rsid w:val="005E085B"/>
    <w:rsid w:val="005F1964"/>
    <w:rsid w:val="005F1C92"/>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320"/>
    <w:rsid w:val="00821E7C"/>
    <w:rsid w:val="00827358"/>
    <w:rsid w:val="00836CCC"/>
    <w:rsid w:val="0084046A"/>
    <w:rsid w:val="0084529D"/>
    <w:rsid w:val="00860083"/>
    <w:rsid w:val="00860DE1"/>
    <w:rsid w:val="00865686"/>
    <w:rsid w:val="00865B5C"/>
    <w:rsid w:val="00866B1A"/>
    <w:rsid w:val="00871BE3"/>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E50E6"/>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379"/>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586C"/>
    <w:rsid w:val="00AB7175"/>
    <w:rsid w:val="00AC3A0C"/>
    <w:rsid w:val="00AC4232"/>
    <w:rsid w:val="00AC6A95"/>
    <w:rsid w:val="00AC7FA2"/>
    <w:rsid w:val="00AD3985"/>
    <w:rsid w:val="00AD4B74"/>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7088"/>
    <w:rsid w:val="00BF1293"/>
    <w:rsid w:val="00C02DB7"/>
    <w:rsid w:val="00C02DEE"/>
    <w:rsid w:val="00C05556"/>
    <w:rsid w:val="00C11323"/>
    <w:rsid w:val="00C223D4"/>
    <w:rsid w:val="00C311A9"/>
    <w:rsid w:val="00C41591"/>
    <w:rsid w:val="00C45F98"/>
    <w:rsid w:val="00C46BCF"/>
    <w:rsid w:val="00C51DDA"/>
    <w:rsid w:val="00C52216"/>
    <w:rsid w:val="00C571ED"/>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CF743C"/>
    <w:rsid w:val="00D07BD9"/>
    <w:rsid w:val="00D108CD"/>
    <w:rsid w:val="00D12A50"/>
    <w:rsid w:val="00D27D73"/>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37C1A"/>
    <w:rsid w:val="00E40079"/>
    <w:rsid w:val="00E423A7"/>
    <w:rsid w:val="00E45052"/>
    <w:rsid w:val="00E50C47"/>
    <w:rsid w:val="00E51CC2"/>
    <w:rsid w:val="00E52B23"/>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52E4"/>
    <w:rsid w:val="00F663E8"/>
    <w:rsid w:val="00F71230"/>
    <w:rsid w:val="00F76DC9"/>
    <w:rsid w:val="00F773E4"/>
    <w:rsid w:val="00F8041D"/>
    <w:rsid w:val="00F8105E"/>
    <w:rsid w:val="00F87541"/>
    <w:rsid w:val="00F91F7C"/>
    <w:rsid w:val="00FA358A"/>
    <w:rsid w:val="00FA607C"/>
    <w:rsid w:val="00FA61C9"/>
    <w:rsid w:val="00FA6A04"/>
    <w:rsid w:val="00FB0548"/>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06B526D"/>
  <w15:chartTrackingRefBased/>
  <w15:docId w15:val="{3EE6611F-07BC-49E8-809A-EC3FC877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SubtleEmphasis">
    <w:name w:val="Subtle Emphasis"/>
    <w:basedOn w:val="DefaultParagraphFont"/>
    <w:uiPriority w:val="19"/>
    <w:qFormat/>
    <w:rsid w:val="00CF74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D6FC-F996-4C29-AEDE-CB632D07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298</TotalTime>
  <Pages>2</Pages>
  <Words>322</Words>
  <Characters>1879</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2201</CharactersWithSpaces>
  <SharedDoc>false</SharedDoc>
  <HLinks>
    <vt:vector size="6" baseType="variant">
      <vt:variant>
        <vt:i4>2949226</vt:i4>
      </vt:variant>
      <vt:variant>
        <vt:i4>0</vt:i4>
      </vt:variant>
      <vt:variant>
        <vt:i4>0</vt:i4>
      </vt:variant>
      <vt:variant>
        <vt:i4>5</vt:i4>
      </vt:variant>
      <vt:variant>
        <vt:lpwstr>http://scm.oas.org/pdfs/2020/CALENDARIOCITURESP.pdf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6</cp:revision>
  <cp:lastPrinted>2018-08-24T16:52:00Z</cp:lastPrinted>
  <dcterms:created xsi:type="dcterms:W3CDTF">2021-02-09T21:22:00Z</dcterms:created>
  <dcterms:modified xsi:type="dcterms:W3CDTF">2021-02-22T21:12:00Z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