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710B99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710B99">
        <w:rPr>
          <w:sz w:val="22"/>
        </w:rPr>
        <w:tab/>
        <w:t>OEA/Ser.W</w:t>
      </w:r>
    </w:p>
    <w:p w14:paraId="3D43C001" w14:textId="16BA3401" w:rsidR="0040128C" w:rsidRPr="00710B99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710B99">
        <w:rPr>
          <w:sz w:val="22"/>
        </w:rPr>
        <w:tab/>
        <w:t>CIDI/INF.427/21</w:t>
      </w:r>
    </w:p>
    <w:p w14:paraId="6B29ADC5" w14:textId="298ABDE3" w:rsidR="0040128C" w:rsidRPr="00710B99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710B99">
        <w:rPr>
          <w:sz w:val="22"/>
        </w:rPr>
        <w:tab/>
        <w:t>18 maio 2021</w:t>
      </w:r>
    </w:p>
    <w:p w14:paraId="38FC3C61" w14:textId="3BEDAAB1" w:rsidR="0040128C" w:rsidRPr="00710B9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710B99">
        <w:rPr>
          <w:sz w:val="22"/>
        </w:rPr>
        <w:tab/>
        <w:t>Original: espanhol</w:t>
      </w:r>
    </w:p>
    <w:p w14:paraId="3FA51899" w14:textId="77777777" w:rsidR="0040128C" w:rsidRPr="00710B9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BAD8ABC" w14:textId="77777777" w:rsidR="0040128C" w:rsidRPr="00710B99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</w:p>
    <w:p w14:paraId="0BB03062" w14:textId="77777777" w:rsidR="0040128C" w:rsidRPr="00710B99" w:rsidRDefault="0040128C" w:rsidP="0040128C">
      <w:pPr>
        <w:jc w:val="both"/>
        <w:outlineLvl w:val="0"/>
        <w:rPr>
          <w:sz w:val="22"/>
          <w:szCs w:val="22"/>
        </w:rPr>
      </w:pPr>
    </w:p>
    <w:p w14:paraId="4507C816" w14:textId="77777777" w:rsidR="00B46E25" w:rsidRPr="00710B99" w:rsidRDefault="00B46E25" w:rsidP="0040128C">
      <w:pPr>
        <w:jc w:val="center"/>
        <w:rPr>
          <w:sz w:val="22"/>
        </w:rPr>
      </w:pPr>
    </w:p>
    <w:p w14:paraId="7E384276" w14:textId="77777777" w:rsidR="00B46E25" w:rsidRPr="00710B99" w:rsidRDefault="00B46E25" w:rsidP="0040128C">
      <w:pPr>
        <w:jc w:val="center"/>
        <w:rPr>
          <w:sz w:val="22"/>
        </w:rPr>
      </w:pPr>
    </w:p>
    <w:p w14:paraId="65CF955E" w14:textId="77777777" w:rsidR="00B46E25" w:rsidRPr="00710B99" w:rsidRDefault="00B46E25" w:rsidP="0040128C">
      <w:pPr>
        <w:jc w:val="center"/>
        <w:rPr>
          <w:sz w:val="22"/>
        </w:rPr>
      </w:pPr>
    </w:p>
    <w:p w14:paraId="530D4211" w14:textId="77777777" w:rsidR="00B46E25" w:rsidRPr="00710B99" w:rsidRDefault="00B46E25" w:rsidP="0040128C">
      <w:pPr>
        <w:jc w:val="center"/>
        <w:rPr>
          <w:sz w:val="22"/>
        </w:rPr>
      </w:pPr>
    </w:p>
    <w:p w14:paraId="78D4C9A0" w14:textId="77777777" w:rsidR="00B46E25" w:rsidRPr="00710B99" w:rsidRDefault="00B46E25" w:rsidP="0040128C">
      <w:pPr>
        <w:jc w:val="center"/>
        <w:rPr>
          <w:sz w:val="22"/>
        </w:rPr>
      </w:pPr>
    </w:p>
    <w:p w14:paraId="640F6031" w14:textId="77777777" w:rsidR="00B46E25" w:rsidRPr="00710B99" w:rsidRDefault="00B46E25" w:rsidP="0040128C">
      <w:pPr>
        <w:jc w:val="center"/>
        <w:rPr>
          <w:sz w:val="22"/>
        </w:rPr>
      </w:pPr>
    </w:p>
    <w:p w14:paraId="7FA17979" w14:textId="77777777" w:rsidR="00B46E25" w:rsidRPr="00710B99" w:rsidRDefault="00B46E25" w:rsidP="0040128C">
      <w:pPr>
        <w:jc w:val="center"/>
        <w:rPr>
          <w:sz w:val="22"/>
        </w:rPr>
      </w:pPr>
    </w:p>
    <w:p w14:paraId="46913CD1" w14:textId="3DB689B7" w:rsidR="00B46E25" w:rsidRPr="00710B99" w:rsidRDefault="00B46E25" w:rsidP="0040128C">
      <w:pPr>
        <w:jc w:val="center"/>
        <w:rPr>
          <w:sz w:val="22"/>
        </w:rPr>
      </w:pPr>
    </w:p>
    <w:p w14:paraId="1ECDF5BE" w14:textId="5E593FB5" w:rsidR="00B46E25" w:rsidRPr="00710B99" w:rsidRDefault="00B46E25" w:rsidP="0040128C">
      <w:pPr>
        <w:jc w:val="center"/>
        <w:rPr>
          <w:sz w:val="22"/>
        </w:rPr>
      </w:pPr>
    </w:p>
    <w:p w14:paraId="20EDD9BF" w14:textId="5FC749CE" w:rsidR="00B46E25" w:rsidRPr="00710B99" w:rsidRDefault="00B46E25" w:rsidP="0040128C">
      <w:pPr>
        <w:jc w:val="center"/>
        <w:rPr>
          <w:sz w:val="22"/>
        </w:rPr>
      </w:pPr>
    </w:p>
    <w:p w14:paraId="7B67405E" w14:textId="431D62DD" w:rsidR="00B46E25" w:rsidRPr="00710B99" w:rsidRDefault="00B46E25" w:rsidP="0040128C">
      <w:pPr>
        <w:jc w:val="center"/>
        <w:rPr>
          <w:sz w:val="22"/>
        </w:rPr>
      </w:pPr>
    </w:p>
    <w:p w14:paraId="596696EB" w14:textId="4FB89F05" w:rsidR="00B46E25" w:rsidRPr="00710B99" w:rsidRDefault="00B46E25" w:rsidP="0040128C">
      <w:pPr>
        <w:jc w:val="center"/>
        <w:rPr>
          <w:sz w:val="22"/>
        </w:rPr>
      </w:pPr>
    </w:p>
    <w:p w14:paraId="78B96100" w14:textId="7ACB2333" w:rsidR="00B46E25" w:rsidRPr="00710B99" w:rsidRDefault="00B46E25" w:rsidP="0040128C">
      <w:pPr>
        <w:jc w:val="center"/>
        <w:rPr>
          <w:sz w:val="22"/>
        </w:rPr>
      </w:pPr>
    </w:p>
    <w:p w14:paraId="5E125270" w14:textId="7FF176B7" w:rsidR="00B46E25" w:rsidRPr="00710B99" w:rsidRDefault="00B46E25" w:rsidP="0040128C">
      <w:pPr>
        <w:jc w:val="center"/>
        <w:rPr>
          <w:sz w:val="22"/>
        </w:rPr>
      </w:pPr>
    </w:p>
    <w:p w14:paraId="6D643720" w14:textId="77777777" w:rsidR="00B46E25" w:rsidRPr="00710B99" w:rsidRDefault="00B46E25" w:rsidP="0040128C">
      <w:pPr>
        <w:jc w:val="center"/>
        <w:rPr>
          <w:sz w:val="22"/>
        </w:rPr>
      </w:pPr>
    </w:p>
    <w:p w14:paraId="41BA06F2" w14:textId="3105A5B6" w:rsidR="002202F0" w:rsidRPr="00710B99" w:rsidRDefault="0024253A" w:rsidP="002202F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710B99">
        <w:rPr>
          <w:sz w:val="22"/>
        </w:rPr>
        <w:t>NOTA DA MISSÃO PERMANENTE DO PARAGUAI, MEDIANTE A QUAL PROPÕE O PROJETO PRELIMINAR DE AGENDA PARA O VIGÉSIMO QUINTO CONGRESSO INTERAMERICANO DE MINISTROS E ALTAS AUTORIDADES DE TURISMO</w:t>
      </w:r>
    </w:p>
    <w:p w14:paraId="4247BE5D" w14:textId="18A94696" w:rsidR="0040128C" w:rsidRPr="00710B99" w:rsidRDefault="00B46E25" w:rsidP="0040128C">
      <w:pPr>
        <w:jc w:val="center"/>
        <w:rPr>
          <w:rFonts w:eastAsia="Calibri"/>
          <w:caps/>
          <w:sz w:val="22"/>
          <w:szCs w:val="22"/>
        </w:rPr>
      </w:pPr>
      <w:r w:rsidRPr="00710B99">
        <w:rPr>
          <w:sz w:val="22"/>
        </w:rPr>
        <w:t>E SOLICITA COMENTÁRIOS</w:t>
      </w:r>
    </w:p>
    <w:p w14:paraId="14D0CCEE" w14:textId="29527BD0" w:rsidR="00B46E25" w:rsidRPr="00710B99" w:rsidRDefault="00B46E25" w:rsidP="0040128C">
      <w:pPr>
        <w:jc w:val="center"/>
        <w:rPr>
          <w:caps/>
          <w:sz w:val="22"/>
        </w:rPr>
      </w:pPr>
    </w:p>
    <w:p w14:paraId="5C649AA0" w14:textId="1A8CD195" w:rsidR="00B46E25" w:rsidRPr="00710B99" w:rsidRDefault="00B46E25" w:rsidP="0040128C">
      <w:pPr>
        <w:jc w:val="center"/>
        <w:rPr>
          <w:caps/>
          <w:sz w:val="22"/>
        </w:rPr>
      </w:pPr>
    </w:p>
    <w:p w14:paraId="2750F25C" w14:textId="676E73DC" w:rsidR="00B46E25" w:rsidRPr="00710B99" w:rsidRDefault="00B46E25" w:rsidP="0040128C">
      <w:pPr>
        <w:jc w:val="center"/>
        <w:rPr>
          <w:caps/>
          <w:sz w:val="22"/>
        </w:rPr>
      </w:pPr>
    </w:p>
    <w:p w14:paraId="135FA0DB" w14:textId="56AAB48B" w:rsidR="00B46E25" w:rsidRPr="00710B99" w:rsidRDefault="00B46E25" w:rsidP="0040128C">
      <w:pPr>
        <w:jc w:val="center"/>
        <w:rPr>
          <w:caps/>
          <w:sz w:val="22"/>
        </w:rPr>
      </w:pPr>
    </w:p>
    <w:p w14:paraId="6DDD212B" w14:textId="574E654E" w:rsidR="00B46E25" w:rsidRPr="00710B99" w:rsidRDefault="00B46E25" w:rsidP="0040128C">
      <w:pPr>
        <w:jc w:val="center"/>
        <w:rPr>
          <w:caps/>
          <w:sz w:val="22"/>
        </w:rPr>
      </w:pPr>
    </w:p>
    <w:p w14:paraId="759156BF" w14:textId="63B9CF6D" w:rsidR="00B46E25" w:rsidRPr="00710B99" w:rsidRDefault="00B46E25" w:rsidP="0040128C">
      <w:pPr>
        <w:jc w:val="center"/>
        <w:rPr>
          <w:caps/>
          <w:sz w:val="22"/>
        </w:rPr>
      </w:pPr>
    </w:p>
    <w:p w14:paraId="6A57741E" w14:textId="380E95D7" w:rsidR="00B46E25" w:rsidRPr="00710B99" w:rsidRDefault="00B46E25" w:rsidP="0040128C">
      <w:pPr>
        <w:jc w:val="center"/>
        <w:rPr>
          <w:caps/>
          <w:sz w:val="22"/>
        </w:rPr>
      </w:pPr>
    </w:p>
    <w:p w14:paraId="22972503" w14:textId="1B7397A5" w:rsidR="00B46E25" w:rsidRPr="00710B99" w:rsidRDefault="00B46E25" w:rsidP="0040128C">
      <w:pPr>
        <w:jc w:val="center"/>
        <w:rPr>
          <w:caps/>
          <w:sz w:val="22"/>
        </w:rPr>
      </w:pPr>
    </w:p>
    <w:p w14:paraId="3C8D4738" w14:textId="12F2049D" w:rsidR="00B46E25" w:rsidRPr="00710B99" w:rsidRDefault="00B46E25" w:rsidP="0040128C">
      <w:pPr>
        <w:jc w:val="center"/>
        <w:rPr>
          <w:caps/>
          <w:sz w:val="22"/>
        </w:rPr>
      </w:pPr>
    </w:p>
    <w:p w14:paraId="69A7C9A2" w14:textId="64EF3A72" w:rsidR="00B46E25" w:rsidRPr="00710B99" w:rsidRDefault="00B46E25" w:rsidP="0040128C">
      <w:pPr>
        <w:jc w:val="center"/>
        <w:rPr>
          <w:caps/>
          <w:sz w:val="22"/>
        </w:rPr>
      </w:pPr>
    </w:p>
    <w:p w14:paraId="48A20526" w14:textId="0AAC6590" w:rsidR="00B46E25" w:rsidRPr="00710B99" w:rsidRDefault="00B46E25" w:rsidP="0040128C">
      <w:pPr>
        <w:jc w:val="center"/>
        <w:rPr>
          <w:caps/>
          <w:sz w:val="22"/>
        </w:rPr>
      </w:pPr>
    </w:p>
    <w:p w14:paraId="65E1F63C" w14:textId="28B0534F" w:rsidR="00B46E25" w:rsidRPr="00710B99" w:rsidRDefault="00B46E25" w:rsidP="0040128C">
      <w:pPr>
        <w:jc w:val="center"/>
        <w:rPr>
          <w:caps/>
          <w:sz w:val="22"/>
        </w:rPr>
      </w:pPr>
    </w:p>
    <w:p w14:paraId="0F78CCAD" w14:textId="2850CD8F" w:rsidR="00B46E25" w:rsidRPr="00710B99" w:rsidRDefault="00B46E25" w:rsidP="0040128C">
      <w:pPr>
        <w:jc w:val="center"/>
        <w:rPr>
          <w:caps/>
          <w:sz w:val="22"/>
        </w:rPr>
      </w:pPr>
    </w:p>
    <w:p w14:paraId="3EEAB014" w14:textId="4C71D3E5" w:rsidR="00B46E25" w:rsidRPr="00710B99" w:rsidRDefault="00B46E25" w:rsidP="0040128C">
      <w:pPr>
        <w:jc w:val="center"/>
        <w:rPr>
          <w:caps/>
          <w:sz w:val="22"/>
        </w:rPr>
      </w:pPr>
    </w:p>
    <w:p w14:paraId="45DACFDC" w14:textId="7664F253" w:rsidR="00B46E25" w:rsidRPr="00710B99" w:rsidRDefault="00B46E25" w:rsidP="0040128C">
      <w:pPr>
        <w:jc w:val="center"/>
        <w:rPr>
          <w:caps/>
          <w:sz w:val="22"/>
        </w:rPr>
      </w:pPr>
    </w:p>
    <w:p w14:paraId="19B15E54" w14:textId="447C7FE0" w:rsidR="00B46E25" w:rsidRPr="00710B99" w:rsidRDefault="00B46E25" w:rsidP="0040128C">
      <w:pPr>
        <w:jc w:val="center"/>
        <w:rPr>
          <w:caps/>
          <w:sz w:val="22"/>
        </w:rPr>
      </w:pPr>
    </w:p>
    <w:p w14:paraId="77429986" w14:textId="5108B220" w:rsidR="00B46E25" w:rsidRPr="00710B99" w:rsidRDefault="00B46E25" w:rsidP="0040128C">
      <w:pPr>
        <w:jc w:val="center"/>
        <w:rPr>
          <w:caps/>
          <w:sz w:val="22"/>
        </w:rPr>
      </w:pPr>
    </w:p>
    <w:p w14:paraId="55A6469F" w14:textId="66F02929" w:rsidR="00B46E25" w:rsidRPr="00710B99" w:rsidRDefault="00B46E25" w:rsidP="0040128C">
      <w:pPr>
        <w:jc w:val="center"/>
        <w:rPr>
          <w:caps/>
          <w:sz w:val="22"/>
        </w:rPr>
      </w:pPr>
    </w:p>
    <w:p w14:paraId="2667FD36" w14:textId="7E69C8FF" w:rsidR="00B46E25" w:rsidRPr="00710B99" w:rsidRDefault="00B46E25" w:rsidP="0040128C">
      <w:pPr>
        <w:jc w:val="center"/>
        <w:rPr>
          <w:caps/>
          <w:sz w:val="22"/>
        </w:rPr>
      </w:pPr>
    </w:p>
    <w:p w14:paraId="3B50CA4F" w14:textId="256E134A" w:rsidR="00B46E25" w:rsidRPr="00710B99" w:rsidRDefault="00B46E25" w:rsidP="0040128C">
      <w:pPr>
        <w:jc w:val="center"/>
        <w:rPr>
          <w:caps/>
          <w:sz w:val="22"/>
        </w:rPr>
      </w:pPr>
    </w:p>
    <w:p w14:paraId="45E1523B" w14:textId="2A28AB13" w:rsidR="00B46E25" w:rsidRPr="00710B99" w:rsidRDefault="00B46E25" w:rsidP="00B46E25">
      <w:pPr>
        <w:rPr>
          <w:caps/>
          <w:sz w:val="22"/>
        </w:rPr>
      </w:pPr>
    </w:p>
    <w:p w14:paraId="0093F43B" w14:textId="77777777" w:rsidR="00E308F3" w:rsidRDefault="00E308F3" w:rsidP="00E308F3">
      <w:pPr>
        <w:jc w:val="center"/>
        <w:rPr>
          <w:b/>
          <w:bCs/>
          <w:i/>
          <w:iCs/>
          <w:caps/>
          <w:sz w:val="24"/>
        </w:rPr>
        <w:sectPr w:rsidR="00E308F3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6EBED1F" w14:textId="021BD3AB" w:rsidR="00E308F3" w:rsidRPr="00E308F3" w:rsidRDefault="0008276B" w:rsidP="00E308F3">
      <w:pPr>
        <w:jc w:val="center"/>
        <w:rPr>
          <w:b/>
          <w:bCs/>
          <w:i/>
          <w:iCs/>
          <w:caps/>
          <w:sz w:val="24"/>
        </w:rPr>
      </w:pPr>
      <w:r w:rsidRPr="00E308F3">
        <w:rPr>
          <w:b/>
          <w:bCs/>
          <w:i/>
          <w:iCs/>
          <w:caps/>
          <w:sz w:val="24"/>
        </w:rPr>
        <w:lastRenderedPageBreak/>
        <w:t>Missão Permanente do Paraguai</w:t>
      </w:r>
    </w:p>
    <w:p w14:paraId="11D70567" w14:textId="76CCB941" w:rsidR="00B46E25" w:rsidRPr="00E308F3" w:rsidRDefault="0008276B" w:rsidP="00E308F3">
      <w:pPr>
        <w:jc w:val="center"/>
        <w:rPr>
          <w:b/>
          <w:bCs/>
          <w:i/>
          <w:iCs/>
          <w:caps/>
          <w:sz w:val="22"/>
        </w:rPr>
      </w:pPr>
      <w:r w:rsidRPr="00E308F3">
        <w:rPr>
          <w:b/>
          <w:bCs/>
          <w:i/>
          <w:iCs/>
          <w:caps/>
          <w:sz w:val="24"/>
        </w:rPr>
        <w:t>junto à Organização dos Estados Americanos</w:t>
      </w:r>
    </w:p>
    <w:p w14:paraId="1FAF0A92" w14:textId="2263E001" w:rsidR="00B46E25" w:rsidRPr="00710B99" w:rsidRDefault="00B46E25" w:rsidP="0008276B">
      <w:pPr>
        <w:rPr>
          <w:caps/>
          <w:sz w:val="22"/>
        </w:rPr>
      </w:pPr>
    </w:p>
    <w:p w14:paraId="296DC3A5" w14:textId="601BBEC6" w:rsidR="00B46E25" w:rsidRPr="00710B99" w:rsidRDefault="00B46E25" w:rsidP="0008276B">
      <w:pPr>
        <w:rPr>
          <w:caps/>
          <w:sz w:val="22"/>
        </w:rPr>
      </w:pPr>
    </w:p>
    <w:p w14:paraId="6A1642C4" w14:textId="779801E1" w:rsidR="00B46E25" w:rsidRDefault="00B46E25" w:rsidP="00B46E25">
      <w:pPr>
        <w:jc w:val="both"/>
      </w:pPr>
    </w:p>
    <w:p w14:paraId="1D8D0B81" w14:textId="77777777" w:rsidR="00E308F3" w:rsidRPr="00710B99" w:rsidRDefault="00E308F3" w:rsidP="00B46E25">
      <w:pPr>
        <w:jc w:val="both"/>
      </w:pPr>
    </w:p>
    <w:p w14:paraId="730C5090" w14:textId="77777777" w:rsidR="00B46E25" w:rsidRPr="00710B99" w:rsidRDefault="00B46E25" w:rsidP="00B46E25">
      <w:pPr>
        <w:jc w:val="both"/>
        <w:rPr>
          <w:sz w:val="24"/>
          <w:szCs w:val="24"/>
        </w:rPr>
      </w:pPr>
      <w:r w:rsidRPr="00710B99">
        <w:rPr>
          <w:sz w:val="24"/>
        </w:rPr>
        <w:t>N° 519-21/MPP/OEA</w:t>
      </w:r>
    </w:p>
    <w:p w14:paraId="3A7B8BB7" w14:textId="77777777" w:rsidR="00B46E25" w:rsidRPr="00710B99" w:rsidRDefault="00B46E25" w:rsidP="00B46E25">
      <w:pPr>
        <w:jc w:val="both"/>
        <w:rPr>
          <w:sz w:val="24"/>
          <w:szCs w:val="24"/>
        </w:rPr>
      </w:pPr>
    </w:p>
    <w:p w14:paraId="30ABB86F" w14:textId="77777777" w:rsidR="00B46E25" w:rsidRPr="00710B99" w:rsidRDefault="00B46E25" w:rsidP="00B46E25">
      <w:pPr>
        <w:jc w:val="right"/>
        <w:rPr>
          <w:i/>
          <w:sz w:val="24"/>
          <w:szCs w:val="24"/>
        </w:rPr>
      </w:pPr>
    </w:p>
    <w:p w14:paraId="46CF42B4" w14:textId="77777777" w:rsidR="00B46E25" w:rsidRPr="00710B99" w:rsidRDefault="00B46E25" w:rsidP="00B46E25">
      <w:pPr>
        <w:jc w:val="right"/>
        <w:rPr>
          <w:i/>
          <w:sz w:val="24"/>
          <w:szCs w:val="24"/>
        </w:rPr>
      </w:pPr>
      <w:r w:rsidRPr="00710B99">
        <w:rPr>
          <w:i/>
          <w:sz w:val="24"/>
        </w:rPr>
        <w:t>Ref.: Agenda do Vigésimo Quinto Congresso de Turismo</w:t>
      </w:r>
    </w:p>
    <w:p w14:paraId="183EDF11" w14:textId="77777777" w:rsidR="00B46E25" w:rsidRPr="00710B99" w:rsidRDefault="00B46E25" w:rsidP="00E308F3">
      <w:pPr>
        <w:jc w:val="both"/>
        <w:rPr>
          <w:sz w:val="24"/>
          <w:szCs w:val="24"/>
        </w:rPr>
      </w:pPr>
    </w:p>
    <w:p w14:paraId="3F004354" w14:textId="77777777" w:rsidR="00B46E25" w:rsidRPr="00710B99" w:rsidRDefault="00B46E25" w:rsidP="00E308F3">
      <w:pPr>
        <w:rPr>
          <w:sz w:val="24"/>
          <w:szCs w:val="24"/>
        </w:rPr>
      </w:pPr>
    </w:p>
    <w:p w14:paraId="0823B12E" w14:textId="77777777" w:rsidR="00B46E25" w:rsidRPr="00710B99" w:rsidRDefault="00B46E25" w:rsidP="00B46E25">
      <w:pPr>
        <w:ind w:firstLine="1260"/>
        <w:jc w:val="both"/>
        <w:rPr>
          <w:sz w:val="24"/>
          <w:szCs w:val="24"/>
        </w:rPr>
      </w:pPr>
      <w:r w:rsidRPr="00710B99">
        <w:rPr>
          <w:sz w:val="24"/>
        </w:rPr>
        <w:t xml:space="preserve">A Missão Permanente do Paraguai junto à Organização dos Estados Americanos (OEA) cumprimenta atenciosamente a Secretaria Executiva de Desenvolvimento Integral, a fim de fazer referência ao </w:t>
      </w:r>
      <w:r w:rsidRPr="00710B99">
        <w:rPr>
          <w:i/>
          <w:sz w:val="24"/>
        </w:rPr>
        <w:t>Vigésimo Quinto Congresso Interamericano de Ministros e Altas Autoridades de Turismo</w:t>
      </w:r>
      <w:r w:rsidRPr="00710B99">
        <w:rPr>
          <w:sz w:val="24"/>
        </w:rPr>
        <w:t xml:space="preserve"> e à decisão do Governo do Paraguai de realizar o Congresso Interamericano em formato virtual em 6 de outubro de 2021. </w:t>
      </w:r>
    </w:p>
    <w:p w14:paraId="5C50E602" w14:textId="77777777" w:rsidR="00B46E25" w:rsidRPr="00710B99" w:rsidRDefault="00B46E25" w:rsidP="00B46E25">
      <w:pPr>
        <w:ind w:firstLine="1260"/>
        <w:jc w:val="both"/>
        <w:rPr>
          <w:sz w:val="24"/>
          <w:szCs w:val="24"/>
          <w:lang w:eastAsia="es-PY"/>
        </w:rPr>
      </w:pPr>
    </w:p>
    <w:p w14:paraId="2694D2B0" w14:textId="02241C08" w:rsidR="00B46E25" w:rsidRPr="00710B99" w:rsidRDefault="00710B99" w:rsidP="00B46E25">
      <w:pPr>
        <w:ind w:firstLine="1260"/>
        <w:jc w:val="both"/>
        <w:rPr>
          <w:sz w:val="24"/>
          <w:szCs w:val="24"/>
        </w:rPr>
      </w:pPr>
      <w:r w:rsidRPr="00710B99">
        <w:rPr>
          <w:sz w:val="24"/>
        </w:rPr>
        <w:t>Nesse sentido</w:t>
      </w:r>
      <w:r w:rsidR="00B46E25" w:rsidRPr="00710B99">
        <w:rPr>
          <w:sz w:val="24"/>
        </w:rPr>
        <w:t xml:space="preserve">, a Missão Permanente do Paraguai submete à consideração das </w:t>
      </w:r>
      <w:r w:rsidRPr="00710B99">
        <w:rPr>
          <w:sz w:val="24"/>
        </w:rPr>
        <w:t xml:space="preserve">Missões Permanentes </w:t>
      </w:r>
      <w:r w:rsidR="00B46E25" w:rsidRPr="00710B99">
        <w:rPr>
          <w:sz w:val="24"/>
        </w:rPr>
        <w:t>a seguinte proposta revisada de agenda, a fim de ajustar-se às novas circunstâncias.</w:t>
      </w:r>
    </w:p>
    <w:p w14:paraId="36637C5C" w14:textId="77777777" w:rsidR="00B46E25" w:rsidRPr="00710B99" w:rsidRDefault="00B46E25" w:rsidP="00B46E25">
      <w:pPr>
        <w:ind w:firstLine="1260"/>
        <w:jc w:val="both"/>
        <w:rPr>
          <w:sz w:val="24"/>
          <w:szCs w:val="24"/>
          <w:lang w:eastAsia="es-PY"/>
        </w:rPr>
      </w:pPr>
    </w:p>
    <w:p w14:paraId="21A6A7C5" w14:textId="71089C1D" w:rsidR="00B46E25" w:rsidRPr="00710B99" w:rsidRDefault="00710B99" w:rsidP="00B46E25">
      <w:pPr>
        <w:ind w:firstLine="1260"/>
        <w:jc w:val="both"/>
        <w:rPr>
          <w:rFonts w:eastAsia="Calibri"/>
          <w:sz w:val="24"/>
          <w:szCs w:val="24"/>
        </w:rPr>
      </w:pPr>
      <w:r w:rsidRPr="00710B99">
        <w:rPr>
          <w:sz w:val="24"/>
        </w:rPr>
        <w:t>Para tanto</w:t>
      </w:r>
      <w:r w:rsidR="00B46E25" w:rsidRPr="00710B99">
        <w:rPr>
          <w:sz w:val="24"/>
        </w:rPr>
        <w:t>, esta Missão solicita os bons ofícios da Secretaria para compartilhar o documento, sobre o qual aguarda os comentários e/ou o acordo das Missões no prazo de 30 dias.</w:t>
      </w:r>
    </w:p>
    <w:p w14:paraId="117EFBF3" w14:textId="77777777" w:rsidR="00B46E25" w:rsidRPr="00710B99" w:rsidRDefault="00B46E25" w:rsidP="00B46E25">
      <w:pPr>
        <w:ind w:firstLine="1260"/>
        <w:jc w:val="both"/>
        <w:rPr>
          <w:rFonts w:eastAsia="Calibri"/>
          <w:sz w:val="24"/>
          <w:szCs w:val="24"/>
        </w:rPr>
      </w:pPr>
    </w:p>
    <w:p w14:paraId="4F94426A" w14:textId="77777777" w:rsidR="00B46E25" w:rsidRPr="00710B99" w:rsidRDefault="00B46E25" w:rsidP="00B46E25">
      <w:pPr>
        <w:ind w:firstLine="1260"/>
        <w:jc w:val="both"/>
        <w:rPr>
          <w:sz w:val="24"/>
          <w:szCs w:val="24"/>
        </w:rPr>
      </w:pPr>
      <w:r w:rsidRPr="00710B99">
        <w:rPr>
          <w:sz w:val="24"/>
        </w:rPr>
        <w:t xml:space="preserve">A Missão Permanente do Paraguai junto à Organização dos Estados Americanos aproveita a oportunidade para reiterar à Secretaria Executiva de Desenvolvimento Integral os protestos de sua mais alta e distinta consideração. </w:t>
      </w:r>
    </w:p>
    <w:p w14:paraId="05C4ABA3" w14:textId="77777777" w:rsidR="00B46E25" w:rsidRPr="00710B99" w:rsidRDefault="00B46E25" w:rsidP="00B46E25">
      <w:pPr>
        <w:jc w:val="right"/>
        <w:rPr>
          <w:rFonts w:eastAsia="Calibri"/>
          <w:sz w:val="24"/>
          <w:szCs w:val="24"/>
        </w:rPr>
      </w:pPr>
    </w:p>
    <w:p w14:paraId="64F9387F" w14:textId="77777777" w:rsidR="00B46E25" w:rsidRPr="00710B99" w:rsidRDefault="00B46E25" w:rsidP="00B46E25">
      <w:pPr>
        <w:jc w:val="right"/>
        <w:rPr>
          <w:rFonts w:eastAsia="Calibri"/>
          <w:sz w:val="24"/>
          <w:szCs w:val="24"/>
        </w:rPr>
      </w:pPr>
    </w:p>
    <w:p w14:paraId="47F94763" w14:textId="77777777" w:rsidR="00B46E25" w:rsidRPr="00710B99" w:rsidRDefault="00B46E25" w:rsidP="00B46E25">
      <w:pPr>
        <w:jc w:val="right"/>
        <w:rPr>
          <w:sz w:val="24"/>
          <w:szCs w:val="24"/>
        </w:rPr>
      </w:pPr>
      <w:r w:rsidRPr="00710B99">
        <w:rPr>
          <w:sz w:val="24"/>
        </w:rPr>
        <w:t xml:space="preserve">Washington, D.C.18 de maio de 2021 </w:t>
      </w:r>
    </w:p>
    <w:p w14:paraId="41348658" w14:textId="77777777" w:rsidR="00B46E25" w:rsidRPr="00710B99" w:rsidRDefault="00B46E25" w:rsidP="00B46E25">
      <w:pPr>
        <w:rPr>
          <w:rFonts w:eastAsia="Calibri"/>
        </w:rPr>
      </w:pPr>
    </w:p>
    <w:p w14:paraId="1712AE98" w14:textId="77777777" w:rsidR="00B46E25" w:rsidRPr="00710B99" w:rsidRDefault="00B46E25" w:rsidP="00B46E25">
      <w:pPr>
        <w:rPr>
          <w:rFonts w:eastAsia="Calibri"/>
        </w:rPr>
      </w:pPr>
    </w:p>
    <w:p w14:paraId="42C0C1C7" w14:textId="77777777" w:rsidR="00B46E25" w:rsidRPr="00710B99" w:rsidRDefault="00B46E25" w:rsidP="00B46E25">
      <w:pPr>
        <w:rPr>
          <w:rFonts w:eastAsia="Calibri"/>
          <w:sz w:val="24"/>
          <w:szCs w:val="24"/>
        </w:rPr>
      </w:pPr>
    </w:p>
    <w:p w14:paraId="18A92D63" w14:textId="77777777" w:rsidR="00B46E25" w:rsidRPr="00710B99" w:rsidRDefault="00B46E25" w:rsidP="00B46E25">
      <w:pPr>
        <w:jc w:val="both"/>
        <w:rPr>
          <w:rFonts w:eastAsia="Calibri"/>
          <w:b/>
          <w:bCs/>
          <w:sz w:val="24"/>
          <w:szCs w:val="24"/>
        </w:rPr>
      </w:pPr>
    </w:p>
    <w:p w14:paraId="5FD8425A" w14:textId="77777777" w:rsidR="00B46E25" w:rsidRPr="00710B99" w:rsidRDefault="00B46E25" w:rsidP="00B46E25">
      <w:pPr>
        <w:jc w:val="both"/>
        <w:rPr>
          <w:rFonts w:eastAsia="Calibri"/>
          <w:b/>
          <w:bCs/>
          <w:sz w:val="24"/>
          <w:szCs w:val="24"/>
        </w:rPr>
      </w:pPr>
    </w:p>
    <w:p w14:paraId="06765D0D" w14:textId="77777777" w:rsidR="00B46E25" w:rsidRPr="00710B99" w:rsidRDefault="00B46E25" w:rsidP="00B46E25">
      <w:pPr>
        <w:jc w:val="both"/>
        <w:rPr>
          <w:rFonts w:eastAsia="Calibri"/>
          <w:sz w:val="24"/>
          <w:szCs w:val="24"/>
        </w:rPr>
      </w:pPr>
      <w:r w:rsidRPr="00710B99">
        <w:rPr>
          <w:sz w:val="24"/>
        </w:rPr>
        <w:t xml:space="preserve">À </w:t>
      </w:r>
    </w:p>
    <w:p w14:paraId="05DC73D9" w14:textId="77777777" w:rsidR="00B46E25" w:rsidRPr="00710B99" w:rsidRDefault="00B46E25" w:rsidP="00B46E25">
      <w:pPr>
        <w:jc w:val="both"/>
        <w:rPr>
          <w:rFonts w:eastAsia="Calibri"/>
          <w:b/>
          <w:sz w:val="24"/>
          <w:szCs w:val="24"/>
        </w:rPr>
      </w:pPr>
      <w:r w:rsidRPr="00710B99">
        <w:rPr>
          <w:b/>
          <w:sz w:val="24"/>
        </w:rPr>
        <w:t>Secretaria Executiva de Desenvolvimento Integral</w:t>
      </w:r>
    </w:p>
    <w:p w14:paraId="7555012E" w14:textId="77777777" w:rsidR="00B46E25" w:rsidRPr="00710B99" w:rsidRDefault="00B46E25" w:rsidP="00B46E25">
      <w:pPr>
        <w:jc w:val="both"/>
        <w:rPr>
          <w:rFonts w:eastAsia="Calibri"/>
          <w:bCs/>
          <w:sz w:val="24"/>
          <w:szCs w:val="24"/>
          <w:u w:val="single"/>
        </w:rPr>
      </w:pPr>
      <w:r w:rsidRPr="00710B99">
        <w:rPr>
          <w:sz w:val="24"/>
          <w:u w:val="single"/>
        </w:rPr>
        <w:t>Washington, D.C.</w:t>
      </w:r>
    </w:p>
    <w:p w14:paraId="591B2823" w14:textId="77777777" w:rsidR="00B46E25" w:rsidRPr="00710B99" w:rsidRDefault="00B46E25" w:rsidP="00B46E25">
      <w:pPr>
        <w:jc w:val="both"/>
        <w:rPr>
          <w:rFonts w:eastAsia="Calibri"/>
          <w:bCs/>
          <w:sz w:val="24"/>
          <w:szCs w:val="24"/>
        </w:rPr>
      </w:pPr>
    </w:p>
    <w:p w14:paraId="72B1AE29" w14:textId="77777777" w:rsidR="00E308F3" w:rsidRDefault="00E308F3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</w:rPr>
        <w:sectPr w:rsidR="00E308F3" w:rsidSect="00E308F3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159D123F" w14:textId="7FA4DCA5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lastRenderedPageBreak/>
        <w:t>PROJETO PRELIMINAR DE AGENDA</w:t>
      </w:r>
      <w:r w:rsidRPr="00710B99">
        <w:rPr>
          <w:sz w:val="24"/>
          <w:u w:val="single"/>
          <w:vertAlign w:val="superscript"/>
        </w:rPr>
        <w:t xml:space="preserve"> </w:t>
      </w:r>
    </w:p>
    <w:p w14:paraId="45D1BD0C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 xml:space="preserve"> </w:t>
      </w:r>
    </w:p>
    <w:p w14:paraId="1A4E5E1D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 xml:space="preserve">VIGÉSIMO QUINTO CONGRESSO INTERAMERICANO DE MINISTROS E </w:t>
      </w:r>
    </w:p>
    <w:p w14:paraId="4B7D2F77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>ALTAS AUTORIDADES DE TURISMO</w:t>
      </w:r>
    </w:p>
    <w:p w14:paraId="1C92B329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</w:p>
    <w:p w14:paraId="42EFF7F2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4"/>
          <w:szCs w:val="24"/>
        </w:rPr>
      </w:pPr>
      <w:r w:rsidRPr="00710B99">
        <w:rPr>
          <w:sz w:val="24"/>
        </w:rPr>
        <w:t>6 de outubro de 2021</w:t>
      </w:r>
    </w:p>
    <w:p w14:paraId="0B07E6C5" w14:textId="77777777" w:rsidR="00B46E25" w:rsidRPr="00710B99" w:rsidRDefault="00B46E25" w:rsidP="00B46E25">
      <w:pPr>
        <w:tabs>
          <w:tab w:val="left" w:pos="720"/>
          <w:tab w:val="center" w:pos="4320"/>
          <w:tab w:val="right" w:pos="8640"/>
        </w:tabs>
        <w:rPr>
          <w:noProof/>
          <w:sz w:val="24"/>
          <w:szCs w:val="24"/>
        </w:rPr>
      </w:pPr>
    </w:p>
    <w:p w14:paraId="492CBD9A" w14:textId="77777777" w:rsidR="00B46E25" w:rsidRPr="00710B99" w:rsidRDefault="00B46E25" w:rsidP="00B46E25">
      <w:pPr>
        <w:jc w:val="center"/>
        <w:rPr>
          <w:b/>
        </w:rPr>
      </w:pPr>
      <w:r w:rsidRPr="00710B99">
        <w:rPr>
          <w:b/>
        </w:rPr>
        <w:t>“RUMO À RECONSTRUÇÃO E REATIVAÇÃO DO TURISMO PÓS-COVID-19”</w:t>
      </w:r>
    </w:p>
    <w:p w14:paraId="547292F6" w14:textId="6EAB50A2" w:rsidR="00B46E25" w:rsidRPr="00710B99" w:rsidRDefault="00B46E25" w:rsidP="00B46E25">
      <w:pPr>
        <w:tabs>
          <w:tab w:val="left" w:pos="2160"/>
        </w:tabs>
        <w:jc w:val="center"/>
        <w:rPr>
          <w:sz w:val="24"/>
          <w:szCs w:val="24"/>
        </w:rPr>
      </w:pPr>
      <w:r w:rsidRPr="00710B99">
        <w:rPr>
          <w:sz w:val="24"/>
        </w:rPr>
        <w:t>(Proposta apresentada pelo Paraguai)</w:t>
      </w:r>
    </w:p>
    <w:p w14:paraId="3D414512" w14:textId="77777777" w:rsidR="00B46E25" w:rsidRPr="00710B99" w:rsidRDefault="00B46E25" w:rsidP="00B46E25">
      <w:pPr>
        <w:tabs>
          <w:tab w:val="left" w:pos="2160"/>
        </w:tabs>
        <w:jc w:val="center"/>
        <w:rPr>
          <w:sz w:val="24"/>
          <w:szCs w:val="24"/>
        </w:rPr>
      </w:pPr>
    </w:p>
    <w:p w14:paraId="4A7CD549" w14:textId="77777777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</w:pPr>
      <w:r w:rsidRPr="00710B99">
        <w:t>Estratégias para mitigar os efeitos negativos da covid-19 no turismo</w:t>
      </w:r>
    </w:p>
    <w:p w14:paraId="320F3D45" w14:textId="77777777" w:rsidR="00B46E25" w:rsidRPr="00710B99" w:rsidRDefault="00B46E25" w:rsidP="00B46E25">
      <w:pPr>
        <w:pStyle w:val="ListParagraph0"/>
        <w:tabs>
          <w:tab w:val="left" w:pos="2160"/>
        </w:tabs>
        <w:spacing w:before="240"/>
        <w:ind w:left="1440"/>
      </w:pPr>
    </w:p>
    <w:p w14:paraId="0DAE3B30" w14:textId="77777777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</w:pPr>
      <w:r w:rsidRPr="00710B99">
        <w:t>O turismo pós-covid-19</w:t>
      </w:r>
    </w:p>
    <w:p w14:paraId="70215FF9" w14:textId="77777777" w:rsidR="00B46E25" w:rsidRPr="00710B99" w:rsidRDefault="00B46E25" w:rsidP="00B46E25">
      <w:pPr>
        <w:pStyle w:val="ListParagraph0"/>
      </w:pPr>
    </w:p>
    <w:p w14:paraId="4B6BD4DC" w14:textId="77777777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</w:pPr>
      <w:r w:rsidRPr="00710B99">
        <w:t>Eleição das Autoridades da Comissão Interamericana de Turismo (CITUR)</w:t>
      </w:r>
    </w:p>
    <w:p w14:paraId="02D1CA13" w14:textId="77777777" w:rsidR="00B46E25" w:rsidRPr="00710B99" w:rsidRDefault="00B46E25" w:rsidP="00B46E25">
      <w:pPr>
        <w:pStyle w:val="ListParagraph0"/>
        <w:tabs>
          <w:tab w:val="left" w:pos="2160"/>
        </w:tabs>
        <w:spacing w:before="240"/>
        <w:ind w:left="1440"/>
      </w:pPr>
    </w:p>
    <w:p w14:paraId="4541FFB0" w14:textId="77777777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>Estabelecimento da sede do Vigésimo Sexto Congresso Interamericano de Ministros e Altas Autoridades de Turismo</w:t>
      </w:r>
    </w:p>
    <w:p w14:paraId="0FFAD30B" w14:textId="77777777" w:rsidR="00B46E25" w:rsidRPr="00710B99" w:rsidRDefault="00B46E25" w:rsidP="00B46E25">
      <w:pPr>
        <w:pStyle w:val="ListParagraph0"/>
      </w:pPr>
    </w:p>
    <w:p w14:paraId="247EF7C8" w14:textId="77777777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 xml:space="preserve">Consideração e aprovação do projeto de declaração </w:t>
      </w:r>
    </w:p>
    <w:p w14:paraId="35F482A2" w14:textId="77777777" w:rsidR="00B46E25" w:rsidRPr="00710B99" w:rsidRDefault="00B46E25" w:rsidP="00B46E25">
      <w:pPr>
        <w:pStyle w:val="ListParagraph0"/>
        <w:tabs>
          <w:tab w:val="left" w:pos="2160"/>
        </w:tabs>
        <w:spacing w:before="240"/>
        <w:ind w:left="1440"/>
        <w:jc w:val="both"/>
      </w:pPr>
    </w:p>
    <w:p w14:paraId="00444591" w14:textId="0C03A4E0" w:rsidR="00B46E25" w:rsidRPr="00710B99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>Outros assuntos</w:t>
      </w:r>
    </w:p>
    <w:p w14:paraId="562D6E71" w14:textId="77777777" w:rsidR="00B46E25" w:rsidRPr="00710B99" w:rsidRDefault="00B46E25" w:rsidP="00B46E25">
      <w:pPr>
        <w:pStyle w:val="ListParagraph0"/>
        <w:ind w:left="2880"/>
      </w:pPr>
    </w:p>
    <w:p w14:paraId="27F2C9AF" w14:textId="77777777" w:rsidR="00B46E25" w:rsidRPr="00710B99" w:rsidRDefault="00B46E25" w:rsidP="00B46E25"/>
    <w:p w14:paraId="4DDE9370" w14:textId="47669BAC" w:rsidR="0040128C" w:rsidRPr="00710B99" w:rsidRDefault="00E308F3" w:rsidP="0040128C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6EE4AF" wp14:editId="5A74381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7CFF92" w14:textId="7120C84B" w:rsidR="00E308F3" w:rsidRPr="00E308F3" w:rsidRDefault="00E308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CIDRP03188P04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E4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91fwIAAAQ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Nag91fwIA&#10;AAQ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0C7CFF92" w14:textId="7120C84B" w:rsidR="00E308F3" w:rsidRPr="00E308F3" w:rsidRDefault="00E308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CIDRP03188P04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128C" w:rsidRPr="00710B99" w:rsidSect="00E308F3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0A8" w14:textId="77777777" w:rsidR="00906438" w:rsidRPr="0040128C" w:rsidRDefault="00906438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2720C4D6" w14:textId="77777777" w:rsidR="00906438" w:rsidRPr="0040128C" w:rsidRDefault="00906438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4EA7" w14:textId="77777777" w:rsidR="00906438" w:rsidRPr="0040128C" w:rsidRDefault="00906438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549559A8" w14:textId="77777777" w:rsidR="00906438" w:rsidRPr="0040128C" w:rsidRDefault="00906438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72775D">
      <w:rPr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CD1D" w14:textId="1FA0D1A9" w:rsidR="00E308F3" w:rsidRPr="0040128C" w:rsidRDefault="00E308F3">
    <w:pPr>
      <w:pStyle w:val="Header"/>
      <w:rPr>
        <w:noProof/>
      </w:rPr>
    </w:pPr>
  </w:p>
  <w:p w14:paraId="15278BC2" w14:textId="77777777" w:rsidR="00E308F3" w:rsidRPr="0040128C" w:rsidRDefault="00E308F3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9"/>
  </w:num>
  <w:num w:numId="25">
    <w:abstractNumId w:val="19"/>
  </w:num>
  <w:num w:numId="26">
    <w:abstractNumId w:val="14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8276B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64C90"/>
    <w:rsid w:val="00564FA3"/>
    <w:rsid w:val="005679D8"/>
    <w:rsid w:val="00573F8F"/>
    <w:rsid w:val="00575576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0B99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254E"/>
    <w:rsid w:val="008C43DE"/>
    <w:rsid w:val="008D0EFB"/>
    <w:rsid w:val="008D2C52"/>
    <w:rsid w:val="008D57AD"/>
    <w:rsid w:val="008D6F7B"/>
    <w:rsid w:val="008F514A"/>
    <w:rsid w:val="008F747C"/>
    <w:rsid w:val="00900498"/>
    <w:rsid w:val="0090209F"/>
    <w:rsid w:val="009054CB"/>
    <w:rsid w:val="00906438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32CD"/>
    <w:rsid w:val="00A256AB"/>
    <w:rsid w:val="00A323C5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223D4"/>
    <w:rsid w:val="00C26144"/>
    <w:rsid w:val="00C26CF5"/>
    <w:rsid w:val="00C304B0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08F3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2697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DE1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9A468-2D67-4CA2-AEA0-1BDC375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2132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4</cp:revision>
  <cp:lastPrinted>2018-08-24T16:52:00Z</cp:lastPrinted>
  <dcterms:created xsi:type="dcterms:W3CDTF">2021-05-20T15:03:00Z</dcterms:created>
  <dcterms:modified xsi:type="dcterms:W3CDTF">2021-05-20T17:38:00Z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