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538DC86D" w:rsidR="00722693" w:rsidRPr="00B574A4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E954AD">
        <w:rPr>
          <w:sz w:val="22"/>
          <w:szCs w:val="22"/>
          <w:lang w:val="pt-BR"/>
        </w:rPr>
        <w:t>431</w:t>
      </w:r>
      <w:r w:rsidRPr="00B574A4">
        <w:rPr>
          <w:sz w:val="22"/>
          <w:szCs w:val="22"/>
          <w:lang w:val="pt-BR"/>
        </w:rPr>
        <w:t>/</w:t>
      </w:r>
      <w:r w:rsidR="0016283A" w:rsidRPr="00B574A4">
        <w:rPr>
          <w:sz w:val="22"/>
          <w:szCs w:val="22"/>
          <w:lang w:val="pt-BR"/>
        </w:rPr>
        <w:t>2</w:t>
      </w:r>
      <w:r w:rsidR="0004694D" w:rsidRPr="00B574A4">
        <w:rPr>
          <w:sz w:val="22"/>
          <w:szCs w:val="22"/>
          <w:lang w:val="pt-BR"/>
        </w:rPr>
        <w:t>1</w:t>
      </w:r>
    </w:p>
    <w:p w14:paraId="3C67EFF2" w14:textId="27AD5A33" w:rsidR="00722693" w:rsidRPr="0004694D" w:rsidRDefault="00A52FAA" w:rsidP="004C64C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574A4">
        <w:rPr>
          <w:sz w:val="22"/>
          <w:szCs w:val="22"/>
          <w:lang w:val="pt-BR"/>
        </w:rPr>
        <w:tab/>
      </w:r>
      <w:r w:rsidR="00E87A0E" w:rsidRPr="00143A09">
        <w:rPr>
          <w:sz w:val="22"/>
          <w:szCs w:val="22"/>
          <w:lang w:val="es-US"/>
        </w:rPr>
        <w:t>2</w:t>
      </w:r>
      <w:r w:rsidR="00024AC8">
        <w:rPr>
          <w:sz w:val="22"/>
          <w:szCs w:val="22"/>
          <w:lang w:val="es-US"/>
        </w:rPr>
        <w:t>5</w:t>
      </w:r>
      <w:r w:rsidR="00E87A0E" w:rsidRPr="00143A09">
        <w:rPr>
          <w:sz w:val="22"/>
          <w:szCs w:val="22"/>
          <w:lang w:val="es-US"/>
        </w:rPr>
        <w:t xml:space="preserve"> </w:t>
      </w:r>
      <w:r w:rsidR="00F42138">
        <w:rPr>
          <w:sz w:val="22"/>
          <w:szCs w:val="22"/>
          <w:lang w:val="es-US"/>
        </w:rPr>
        <w:t>May</w:t>
      </w:r>
      <w:r w:rsidR="0016283A" w:rsidRPr="0004694D">
        <w:rPr>
          <w:sz w:val="22"/>
          <w:szCs w:val="22"/>
          <w:lang w:val="es-US"/>
        </w:rPr>
        <w:t xml:space="preserve"> 202</w:t>
      </w:r>
      <w:r w:rsidR="0004694D" w:rsidRPr="0004694D">
        <w:rPr>
          <w:sz w:val="22"/>
          <w:szCs w:val="22"/>
          <w:lang w:val="es-US"/>
        </w:rPr>
        <w:t>1</w:t>
      </w:r>
    </w:p>
    <w:p w14:paraId="7A6CF2FF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04694D">
        <w:rPr>
          <w:sz w:val="22"/>
          <w:szCs w:val="22"/>
          <w:lang w:val="es-US"/>
        </w:rPr>
        <w:tab/>
      </w:r>
      <w:r w:rsidR="00A52FAA" w:rsidRPr="0004694D">
        <w:rPr>
          <w:sz w:val="22"/>
          <w:szCs w:val="22"/>
          <w:lang w:val="es-US"/>
        </w:rPr>
        <w:t>TEXTUAL</w:t>
      </w:r>
    </w:p>
    <w:p w14:paraId="40B329E8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345B7A21" w14:textId="77777777" w:rsidR="00AB7175" w:rsidRPr="0004694D" w:rsidRDefault="00AB7175" w:rsidP="004C64CD">
      <w:pPr>
        <w:jc w:val="both"/>
        <w:outlineLvl w:val="0"/>
        <w:rPr>
          <w:sz w:val="22"/>
          <w:szCs w:val="22"/>
          <w:lang w:val="es-US"/>
        </w:rPr>
      </w:pPr>
    </w:p>
    <w:p w14:paraId="34691D74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3F9BC056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552E6ADF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70C6DFB9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1881BFEF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4ACF3E3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A1530EB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A027EF6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CCD8A2C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43A758D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1BC8B93" w14:textId="77777777" w:rsidR="00C501D0" w:rsidRPr="00F42138" w:rsidRDefault="00C501D0" w:rsidP="00F42138">
      <w:pPr>
        <w:jc w:val="center"/>
        <w:outlineLvl w:val="0"/>
        <w:rPr>
          <w:caps/>
          <w:color w:val="000000"/>
          <w:sz w:val="22"/>
          <w:szCs w:val="22"/>
          <w:lang w:val="es-US"/>
        </w:rPr>
      </w:pPr>
    </w:p>
    <w:p w14:paraId="294348B7" w14:textId="693E4943" w:rsidR="00C501D0" w:rsidRPr="00F42138" w:rsidRDefault="00F42138" w:rsidP="00F42138">
      <w:pPr>
        <w:snapToGrid w:val="0"/>
        <w:jc w:val="center"/>
        <w:rPr>
          <w:caps/>
          <w:color w:val="000000"/>
          <w:sz w:val="22"/>
          <w:szCs w:val="22"/>
        </w:rPr>
      </w:pPr>
      <w:r w:rsidRPr="00F42138">
        <w:rPr>
          <w:caps/>
          <w:color w:val="000000"/>
          <w:sz w:val="22"/>
          <w:szCs w:val="22"/>
        </w:rPr>
        <w:t xml:space="preserve">PRESENTATION OF CARICOM DURING THE REGULAR MEETING OF CIDI ON THE </w:t>
      </w:r>
      <w:proofErr w:type="gramStart"/>
      <w:r w:rsidRPr="00F42138">
        <w:rPr>
          <w:caps/>
          <w:color w:val="000000"/>
          <w:sz w:val="22"/>
          <w:szCs w:val="22"/>
        </w:rPr>
        <w:t xml:space="preserve">THEME </w:t>
      </w:r>
      <w:r>
        <w:rPr>
          <w:caps/>
          <w:color w:val="000000"/>
          <w:sz w:val="22"/>
          <w:szCs w:val="22"/>
        </w:rPr>
        <w:t>:</w:t>
      </w:r>
      <w:proofErr w:type="gramEnd"/>
    </w:p>
    <w:p w14:paraId="154964CE" w14:textId="77777777" w:rsidR="00C501D0" w:rsidRPr="00F42138" w:rsidRDefault="00C501D0" w:rsidP="00F42138">
      <w:pPr>
        <w:snapToGrid w:val="0"/>
        <w:jc w:val="center"/>
        <w:rPr>
          <w:caps/>
          <w:color w:val="000000"/>
          <w:sz w:val="22"/>
          <w:szCs w:val="22"/>
        </w:rPr>
      </w:pPr>
    </w:p>
    <w:p w14:paraId="31B188AF" w14:textId="2BB2264D" w:rsidR="00F42138" w:rsidRDefault="00F42138" w:rsidP="00F42138">
      <w:pPr>
        <w:pStyle w:val="TableHeading"/>
        <w:tabs>
          <w:tab w:val="left" w:pos="720"/>
        </w:tabs>
        <w:snapToGrid w:val="0"/>
        <w:rPr>
          <w:b w:val="0"/>
          <w:caps/>
          <w:sz w:val="22"/>
          <w:szCs w:val="22"/>
        </w:rPr>
      </w:pPr>
      <w:r w:rsidRPr="00F42138">
        <w:rPr>
          <w:b w:val="0"/>
          <w:caps/>
          <w:sz w:val="22"/>
          <w:szCs w:val="22"/>
        </w:rPr>
        <w:t>Deepening Synergies among Global, Hemispheric, and Subregional Education Initiatives: Promoting the Hemispheric Action Plan for the Continuity of Education (PHACE) considering the effects of the Coronavirus pandemic</w:t>
      </w:r>
    </w:p>
    <w:p w14:paraId="6C742658" w14:textId="77777777" w:rsidR="00F42138" w:rsidRPr="00F42138" w:rsidRDefault="00F42138" w:rsidP="00F42138">
      <w:pPr>
        <w:pStyle w:val="TableHeading"/>
        <w:tabs>
          <w:tab w:val="left" w:pos="720"/>
        </w:tabs>
        <w:snapToGrid w:val="0"/>
        <w:rPr>
          <w:b w:val="0"/>
          <w:caps/>
          <w:sz w:val="22"/>
          <w:szCs w:val="22"/>
        </w:rPr>
      </w:pPr>
    </w:p>
    <w:p w14:paraId="039B4479" w14:textId="08838E76" w:rsidR="00024AC8" w:rsidRPr="00F42138" w:rsidRDefault="00F42138" w:rsidP="00F42138">
      <w:pPr>
        <w:pStyle w:val="TableHeading"/>
        <w:tabs>
          <w:tab w:val="left" w:pos="720"/>
        </w:tabs>
        <w:snapToGrid w:val="0"/>
        <w:rPr>
          <w:b w:val="0"/>
          <w:caps/>
          <w:sz w:val="22"/>
          <w:szCs w:val="22"/>
        </w:rPr>
      </w:pPr>
      <w:r w:rsidRPr="00F42138">
        <w:rPr>
          <w:b w:val="0"/>
          <w:caps/>
          <w:sz w:val="22"/>
          <w:szCs w:val="22"/>
        </w:rPr>
        <w:t>DELIVERED BY AMBASSADOR YOLANDE SMITH, PERMANENT REPRESENTATIVE OF GRENADA TO THE OA</w:t>
      </w:r>
      <w:r>
        <w:rPr>
          <w:b w:val="0"/>
          <w:caps/>
          <w:sz w:val="22"/>
          <w:szCs w:val="22"/>
        </w:rPr>
        <w:t>S ON MAY 25, 2021</w:t>
      </w:r>
    </w:p>
    <w:p w14:paraId="772E2D24" w14:textId="77777777" w:rsidR="00C501D0" w:rsidRPr="00F42138" w:rsidRDefault="00C501D0" w:rsidP="004C64CD">
      <w:pPr>
        <w:snapToGrid w:val="0"/>
        <w:jc w:val="center"/>
        <w:rPr>
          <w:caps/>
          <w:color w:val="000000"/>
          <w:sz w:val="22"/>
          <w:szCs w:val="22"/>
        </w:rPr>
      </w:pPr>
    </w:p>
    <w:p w14:paraId="7F5B2D30" w14:textId="77777777" w:rsidR="00CF3068" w:rsidRPr="00E954AD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338B51D" w14:textId="77777777" w:rsidR="00F42138" w:rsidRPr="00E954AD" w:rsidRDefault="00CF3068" w:rsidP="00F42138">
      <w:pPr>
        <w:outlineLvl w:val="0"/>
        <w:rPr>
          <w:sz w:val="22"/>
          <w:szCs w:val="22"/>
        </w:rPr>
      </w:pPr>
      <w:r w:rsidRPr="00E954AD">
        <w:rPr>
          <w:sz w:val="22"/>
          <w:szCs w:val="22"/>
        </w:rPr>
        <w:br w:type="page"/>
      </w:r>
    </w:p>
    <w:p w14:paraId="0D5AE225" w14:textId="77777777" w:rsidR="00F42138" w:rsidRPr="00E954AD" w:rsidRDefault="00F42138" w:rsidP="00F42138">
      <w:pPr>
        <w:outlineLvl w:val="0"/>
        <w:rPr>
          <w:sz w:val="22"/>
          <w:szCs w:val="22"/>
        </w:rPr>
      </w:pPr>
    </w:p>
    <w:p w14:paraId="5BE90222" w14:textId="77777777" w:rsidR="00F42138" w:rsidRPr="00E954AD" w:rsidRDefault="00F42138" w:rsidP="00F42138">
      <w:pPr>
        <w:outlineLvl w:val="0"/>
        <w:rPr>
          <w:sz w:val="22"/>
          <w:szCs w:val="22"/>
        </w:rPr>
      </w:pPr>
    </w:p>
    <w:p w14:paraId="2480B1D1" w14:textId="1C7EC4C3" w:rsidR="00F42138" w:rsidRPr="00F42138" w:rsidRDefault="00F42138" w:rsidP="00F42138">
      <w:pPr>
        <w:snapToGrid w:val="0"/>
        <w:jc w:val="center"/>
        <w:rPr>
          <w:caps/>
          <w:color w:val="000000"/>
          <w:sz w:val="22"/>
          <w:szCs w:val="22"/>
        </w:rPr>
      </w:pPr>
      <w:r w:rsidRPr="00F42138">
        <w:rPr>
          <w:caps/>
          <w:color w:val="000000"/>
          <w:sz w:val="22"/>
          <w:szCs w:val="22"/>
        </w:rPr>
        <w:t xml:space="preserve">PRESENTATION OF CARICOM DURING THE REGULAR MEETING OF CIDI ON THE </w:t>
      </w:r>
      <w:proofErr w:type="gramStart"/>
      <w:r w:rsidRPr="00F42138">
        <w:rPr>
          <w:caps/>
          <w:color w:val="000000"/>
          <w:sz w:val="22"/>
          <w:szCs w:val="22"/>
        </w:rPr>
        <w:t xml:space="preserve">THEME </w:t>
      </w:r>
      <w:r>
        <w:rPr>
          <w:caps/>
          <w:color w:val="000000"/>
          <w:sz w:val="22"/>
          <w:szCs w:val="22"/>
        </w:rPr>
        <w:t>:</w:t>
      </w:r>
      <w:proofErr w:type="gramEnd"/>
    </w:p>
    <w:p w14:paraId="78327684" w14:textId="77777777" w:rsidR="00F42138" w:rsidRDefault="00F42138" w:rsidP="00F42138">
      <w:pPr>
        <w:pStyle w:val="TableHeading"/>
        <w:tabs>
          <w:tab w:val="left" w:pos="720"/>
        </w:tabs>
        <w:snapToGrid w:val="0"/>
        <w:rPr>
          <w:b w:val="0"/>
          <w:caps/>
          <w:sz w:val="22"/>
          <w:szCs w:val="22"/>
        </w:rPr>
      </w:pPr>
      <w:r w:rsidRPr="00F42138">
        <w:rPr>
          <w:b w:val="0"/>
          <w:caps/>
          <w:sz w:val="22"/>
          <w:szCs w:val="22"/>
        </w:rPr>
        <w:t>Deepening Synergies among Global, Hemispheric, and Subregional Education Initiatives: Promoting the Hemispheric Action Plan for the Continuity of Education (PHACE) considering the effects of the Coronavirus pandemic</w:t>
      </w:r>
    </w:p>
    <w:p w14:paraId="42F98CC1" w14:textId="77777777" w:rsidR="00F42138" w:rsidRPr="00F42138" w:rsidRDefault="00F42138" w:rsidP="00F42138">
      <w:pPr>
        <w:pStyle w:val="TableHeading"/>
        <w:tabs>
          <w:tab w:val="left" w:pos="720"/>
        </w:tabs>
        <w:snapToGrid w:val="0"/>
        <w:rPr>
          <w:b w:val="0"/>
          <w:caps/>
          <w:sz w:val="22"/>
          <w:szCs w:val="22"/>
        </w:rPr>
      </w:pPr>
    </w:p>
    <w:p w14:paraId="7A99AA0B" w14:textId="77777777" w:rsidR="00F42138" w:rsidRPr="00F42138" w:rsidRDefault="00F42138" w:rsidP="00F42138">
      <w:pPr>
        <w:pStyle w:val="TableHeading"/>
        <w:tabs>
          <w:tab w:val="left" w:pos="720"/>
        </w:tabs>
        <w:snapToGrid w:val="0"/>
        <w:rPr>
          <w:b w:val="0"/>
          <w:caps/>
          <w:sz w:val="22"/>
          <w:szCs w:val="22"/>
        </w:rPr>
      </w:pPr>
      <w:r w:rsidRPr="00F42138">
        <w:rPr>
          <w:b w:val="0"/>
          <w:caps/>
          <w:sz w:val="22"/>
          <w:szCs w:val="22"/>
        </w:rPr>
        <w:t>DELIVERED BY AMBASSADOR YOLANDE SMITH, PERMANENT REPRESENTATIVE OF GRENADA TO THE OA</w:t>
      </w:r>
      <w:r>
        <w:rPr>
          <w:b w:val="0"/>
          <w:caps/>
          <w:sz w:val="22"/>
          <w:szCs w:val="22"/>
        </w:rPr>
        <w:t>S ON MAY 25, 2021</w:t>
      </w:r>
    </w:p>
    <w:p w14:paraId="6C73A167" w14:textId="77777777" w:rsidR="00F42138" w:rsidRPr="00F42138" w:rsidRDefault="00F42138" w:rsidP="00F42138">
      <w:pPr>
        <w:outlineLvl w:val="0"/>
        <w:rPr>
          <w:sz w:val="22"/>
          <w:szCs w:val="22"/>
        </w:rPr>
      </w:pPr>
    </w:p>
    <w:p w14:paraId="4F3AB149" w14:textId="77777777" w:rsidR="00F42138" w:rsidRPr="00F42138" w:rsidRDefault="00F42138" w:rsidP="00F42138">
      <w:pPr>
        <w:outlineLvl w:val="0"/>
        <w:rPr>
          <w:sz w:val="22"/>
          <w:szCs w:val="22"/>
        </w:rPr>
      </w:pPr>
    </w:p>
    <w:p w14:paraId="4820908D" w14:textId="4BA7188B" w:rsidR="002E0114" w:rsidRDefault="00F42138" w:rsidP="00F42138">
      <w:pPr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proofErr w:type="gramStart"/>
      <w:r w:rsidRPr="00F42138">
        <w:rPr>
          <w:sz w:val="22"/>
          <w:szCs w:val="22"/>
        </w:rPr>
        <w:t xml:space="preserve">Link </w:t>
      </w:r>
      <w:r w:rsidR="002E0114" w:rsidRPr="00F42138">
        <w:rPr>
          <w:sz w:val="22"/>
          <w:szCs w:val="22"/>
        </w:rPr>
        <w:t>:</w:t>
      </w:r>
      <w:proofErr w:type="gramEnd"/>
      <w:r w:rsidR="002E0114" w:rsidRPr="00F42138">
        <w:rPr>
          <w:sz w:val="22"/>
          <w:szCs w:val="22"/>
        </w:rPr>
        <w:t xml:space="preserve"> </w:t>
      </w:r>
      <w:hyperlink r:id="rId8" w:history="1">
        <w:r w:rsidRPr="0032034C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http://scm.oas.org/pdfs/2021/CIDI52521CARICOMAMBASSADORSMITH.docx</w:t>
        </w:r>
      </w:hyperlink>
    </w:p>
    <w:p w14:paraId="64656356" w14:textId="77777777" w:rsidR="00F42138" w:rsidRDefault="00F42138" w:rsidP="00F42138">
      <w:pPr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25070B3B" w14:textId="77777777" w:rsidR="00F42138" w:rsidRDefault="00F42138" w:rsidP="00F42138">
      <w:pPr>
        <w:jc w:val="center"/>
        <w:outlineLvl w:val="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</w:p>
    <w:p w14:paraId="28634061" w14:textId="77777777" w:rsidR="00F42138" w:rsidRPr="00F42138" w:rsidRDefault="00F42138" w:rsidP="00F42138">
      <w:pPr>
        <w:outlineLvl w:val="0"/>
        <w:rPr>
          <w:color w:val="000000"/>
          <w:sz w:val="22"/>
          <w:szCs w:val="22"/>
          <w:lang w:val="es-US"/>
        </w:rPr>
      </w:pPr>
    </w:p>
    <w:p w14:paraId="122C0602" w14:textId="59AF0D95" w:rsidR="00024AC8" w:rsidRPr="00F42138" w:rsidRDefault="00932ED3" w:rsidP="00024AC8">
      <w:pPr>
        <w:pStyle w:val="ListParagraph0"/>
        <w:tabs>
          <w:tab w:val="left" w:pos="360"/>
        </w:tabs>
        <w:ind w:hanging="360"/>
        <w:contextualSpacing/>
        <w:jc w:val="both"/>
        <w:rPr>
          <w:color w:val="202124"/>
          <w:sz w:val="22"/>
          <w:szCs w:val="22"/>
        </w:rPr>
      </w:pPr>
      <w:r>
        <w:rPr>
          <w:noProof/>
          <w:color w:val="2021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A901B8" wp14:editId="08C3D79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72FDE7" w14:textId="59A98B8A" w:rsidR="00932ED3" w:rsidRPr="00932ED3" w:rsidRDefault="00932E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CIDRP03201T01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901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372FDE7" w14:textId="59A98B8A" w:rsidR="00932ED3" w:rsidRPr="00932ED3" w:rsidRDefault="00932ED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CIDRP03201T01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24AC8" w:rsidRPr="00F42138" w:rsidSect="00A870BA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E366" w14:textId="77777777" w:rsidR="00F17B86" w:rsidRDefault="00F17B86">
      <w:r>
        <w:separator/>
      </w:r>
    </w:p>
  </w:endnote>
  <w:endnote w:type="continuationSeparator" w:id="0">
    <w:p w14:paraId="231EFC43" w14:textId="77777777" w:rsidR="00F17B86" w:rsidRDefault="00F1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93B6" w14:textId="77777777" w:rsidR="00F17B86" w:rsidRDefault="00F17B86">
      <w:r>
        <w:separator/>
      </w:r>
    </w:p>
  </w:footnote>
  <w:footnote w:type="continuationSeparator" w:id="0">
    <w:p w14:paraId="2EE64A39" w14:textId="77777777" w:rsidR="00F17B86" w:rsidRDefault="00F1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19B6AFB0" w:rsidR="0073480E" w:rsidRPr="00E954A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F42138"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663D7BE5" w14:textId="1008A3F4" w:rsidR="00F42138" w:rsidRDefault="00F42138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F42138"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Inter-American Council for Integral Development </w:t>
                          </w:r>
                        </w:p>
                        <w:p w14:paraId="157D440D" w14:textId="6F13D0C8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" stroked="f">
              <v:textbox>
                <w:txbxContent>
                  <w:p w14:paraId="77218162" w14:textId="19B6AFB0" w:rsidR="0073480E" w:rsidRPr="00E954A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 w:rsidRPr="00E954AD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F42138" w:rsidRPr="00E954AD">
                      <w:rPr>
                        <w:rFonts w:ascii="Garamond" w:hAnsi="Garamond"/>
                        <w:b/>
                        <w:sz w:val="28"/>
                      </w:rPr>
                      <w:t>TION OF AMERICAN STATES</w:t>
                    </w:r>
                  </w:p>
                  <w:p w14:paraId="663D7BE5" w14:textId="1008A3F4" w:rsidR="00F42138" w:rsidRDefault="00F42138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 w:rsidRPr="00F42138">
                      <w:rPr>
                        <w:rFonts w:ascii="Garamond" w:hAnsi="Garamond"/>
                        <w:b/>
                        <w:sz w:val="22"/>
                      </w:rPr>
                      <w:t xml:space="preserve">Inter-American Council for Integral Development </w:t>
                    </w:r>
                  </w:p>
                  <w:p w14:paraId="157D440D" w14:textId="6F13D0C8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8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5"/>
  </w:num>
  <w:num w:numId="5">
    <w:abstractNumId w:val="7"/>
  </w:num>
  <w:num w:numId="6">
    <w:abstractNumId w:val="8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10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18AF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304AE"/>
    <w:rsid w:val="00932ED3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57C7B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A060B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954AD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17B86"/>
    <w:rsid w:val="00F213D6"/>
    <w:rsid w:val="00F256C7"/>
    <w:rsid w:val="00F31B9A"/>
    <w:rsid w:val="00F42138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I52521CARICOMAMBASSADORSMITH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1016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2021-05-25T17:11:00Z</dcterms:created>
  <dcterms:modified xsi:type="dcterms:W3CDTF">2021-05-25T17:11:00Z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