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5C166E" w:rsidRDefault="00E907DB" w:rsidP="00E907DB">
      <w:pPr>
        <w:tabs>
          <w:tab w:val="left" w:pos="7200"/>
        </w:tabs>
        <w:ind w:right="-1080"/>
        <w:rPr>
          <w:noProof/>
          <w:sz w:val="22"/>
          <w:szCs w:val="22"/>
          <w:lang w:val="pt-BR"/>
        </w:rPr>
      </w:pPr>
      <w:r>
        <w:rPr>
          <w:sz w:val="22"/>
        </w:rPr>
        <w:tab/>
      </w:r>
      <w:r w:rsidRPr="005C166E">
        <w:rPr>
          <w:sz w:val="22"/>
          <w:lang w:val="pt-BR"/>
        </w:rPr>
        <w:t>OEA/Ser.W</w:t>
      </w:r>
      <w:bookmarkStart w:id="0" w:name="_top"/>
      <w:bookmarkEnd w:id="0"/>
    </w:p>
    <w:p w14:paraId="65BAC976" w14:textId="1341751B" w:rsidR="00E907DB" w:rsidRPr="0014798B" w:rsidRDefault="00E907DB" w:rsidP="00E907DB">
      <w:pPr>
        <w:tabs>
          <w:tab w:val="left" w:pos="7200"/>
        </w:tabs>
        <w:ind w:right="-1080"/>
        <w:rPr>
          <w:noProof/>
          <w:sz w:val="22"/>
          <w:szCs w:val="22"/>
          <w:lang w:val="pt-BR"/>
        </w:rPr>
      </w:pPr>
      <w:r w:rsidRPr="005C166E">
        <w:rPr>
          <w:sz w:val="22"/>
          <w:lang w:val="pt-BR"/>
        </w:rPr>
        <w:tab/>
      </w:r>
      <w:r w:rsidRPr="0014798B">
        <w:rPr>
          <w:sz w:val="22"/>
          <w:lang w:val="pt-BR"/>
        </w:rPr>
        <w:t>CIDI/INF.</w:t>
      </w:r>
      <w:r w:rsidR="00FA4E2D" w:rsidRPr="0014798B">
        <w:rPr>
          <w:sz w:val="22"/>
          <w:lang w:val="pt-BR"/>
        </w:rPr>
        <w:t>436</w:t>
      </w:r>
      <w:r w:rsidRPr="0014798B">
        <w:rPr>
          <w:sz w:val="22"/>
          <w:lang w:val="pt-BR"/>
        </w:rPr>
        <w:t>/21</w:t>
      </w:r>
    </w:p>
    <w:p w14:paraId="0B2DFB7E" w14:textId="77777777" w:rsidR="003345E9" w:rsidRPr="00467359" w:rsidRDefault="00E907DB" w:rsidP="003345E9">
      <w:pPr>
        <w:tabs>
          <w:tab w:val="left" w:pos="7200"/>
        </w:tabs>
        <w:ind w:right="-1080"/>
        <w:rPr>
          <w:noProof/>
          <w:sz w:val="22"/>
          <w:szCs w:val="22"/>
          <w:lang w:val="en-US"/>
        </w:rPr>
      </w:pPr>
      <w:r w:rsidRPr="0014798B">
        <w:rPr>
          <w:sz w:val="22"/>
          <w:lang w:val="pt-BR"/>
        </w:rPr>
        <w:tab/>
      </w:r>
      <w:r w:rsidR="003345E9" w:rsidRPr="00467359">
        <w:rPr>
          <w:sz w:val="22"/>
          <w:lang w:val="en-US"/>
        </w:rPr>
        <w:t>23 June 2021</w:t>
      </w:r>
    </w:p>
    <w:p w14:paraId="7E15CD76" w14:textId="77777777" w:rsidR="003345E9" w:rsidRPr="00467359" w:rsidRDefault="003345E9" w:rsidP="003345E9">
      <w:pPr>
        <w:pBdr>
          <w:bottom w:val="single" w:sz="12" w:space="1" w:color="auto"/>
        </w:pBdr>
        <w:tabs>
          <w:tab w:val="left" w:pos="7200"/>
        </w:tabs>
        <w:ind w:right="-389"/>
        <w:rPr>
          <w:noProof/>
          <w:sz w:val="22"/>
          <w:szCs w:val="22"/>
          <w:lang w:val="en-US"/>
        </w:rPr>
      </w:pPr>
      <w:r w:rsidRPr="00467359">
        <w:rPr>
          <w:sz w:val="22"/>
          <w:lang w:val="en-US"/>
        </w:rPr>
        <w:tab/>
        <w:t>Original: Spanish</w:t>
      </w:r>
    </w:p>
    <w:p w14:paraId="479AA53D" w14:textId="25782D04" w:rsidR="00E907DB" w:rsidRPr="00467359" w:rsidRDefault="00E907DB" w:rsidP="003345E9">
      <w:pPr>
        <w:tabs>
          <w:tab w:val="left" w:pos="7200"/>
        </w:tabs>
        <w:ind w:right="-1080"/>
        <w:rPr>
          <w:noProof/>
          <w:sz w:val="22"/>
          <w:szCs w:val="22"/>
          <w:lang w:val="en-US"/>
        </w:rPr>
      </w:pPr>
    </w:p>
    <w:p w14:paraId="12C1F466" w14:textId="77777777" w:rsidR="00E907DB" w:rsidRPr="00467359" w:rsidRDefault="00E907DB" w:rsidP="00E907DB">
      <w:pPr>
        <w:tabs>
          <w:tab w:val="left" w:pos="7200"/>
        </w:tabs>
        <w:ind w:right="-1080"/>
        <w:rPr>
          <w:noProof/>
          <w:sz w:val="22"/>
          <w:szCs w:val="22"/>
          <w:lang w:val="en-US"/>
        </w:rPr>
      </w:pPr>
    </w:p>
    <w:p w14:paraId="35C99B5C" w14:textId="77777777" w:rsidR="00E907DB" w:rsidRPr="00467359" w:rsidRDefault="00E907DB" w:rsidP="00E907DB">
      <w:pPr>
        <w:jc w:val="both"/>
        <w:outlineLvl w:val="0"/>
        <w:rPr>
          <w:noProof/>
          <w:sz w:val="22"/>
          <w:szCs w:val="22"/>
          <w:lang w:val="en-US"/>
        </w:rPr>
      </w:pPr>
    </w:p>
    <w:p w14:paraId="1259FC01" w14:textId="77777777" w:rsidR="00E907DB" w:rsidRPr="00467359" w:rsidRDefault="00E907DB" w:rsidP="00E907DB">
      <w:pPr>
        <w:rPr>
          <w:rFonts w:eastAsia="Calibri"/>
          <w:noProof/>
          <w:sz w:val="22"/>
          <w:szCs w:val="22"/>
          <w:lang w:val="en-US"/>
        </w:rPr>
      </w:pPr>
    </w:p>
    <w:p w14:paraId="21257534" w14:textId="77777777" w:rsidR="00E907DB" w:rsidRPr="00467359" w:rsidRDefault="00E907DB" w:rsidP="00E907DB">
      <w:pPr>
        <w:jc w:val="both"/>
        <w:rPr>
          <w:rFonts w:eastAsia="Calibri"/>
          <w:caps/>
          <w:noProof/>
          <w:sz w:val="22"/>
          <w:szCs w:val="22"/>
          <w:lang w:val="en-US"/>
        </w:rPr>
      </w:pPr>
    </w:p>
    <w:p w14:paraId="350E0044" w14:textId="77777777" w:rsidR="00E907DB" w:rsidRPr="00467359" w:rsidRDefault="00E907DB" w:rsidP="00E907DB">
      <w:pPr>
        <w:jc w:val="both"/>
        <w:rPr>
          <w:rFonts w:eastAsia="Calibri"/>
          <w:caps/>
          <w:noProof/>
          <w:sz w:val="22"/>
          <w:szCs w:val="22"/>
          <w:lang w:val="en-US"/>
        </w:rPr>
      </w:pPr>
    </w:p>
    <w:p w14:paraId="752D0944" w14:textId="77777777" w:rsidR="00E907DB" w:rsidRPr="00467359" w:rsidRDefault="00E907DB" w:rsidP="00E907DB">
      <w:pPr>
        <w:jc w:val="both"/>
        <w:rPr>
          <w:rFonts w:eastAsia="Calibri"/>
          <w:caps/>
          <w:noProof/>
          <w:sz w:val="22"/>
          <w:szCs w:val="22"/>
          <w:lang w:val="en-US"/>
        </w:rPr>
      </w:pPr>
    </w:p>
    <w:p w14:paraId="5BC96A5D" w14:textId="77777777" w:rsidR="00E907DB" w:rsidRPr="00467359" w:rsidRDefault="00E907DB" w:rsidP="00E907DB">
      <w:pPr>
        <w:jc w:val="both"/>
        <w:rPr>
          <w:rFonts w:eastAsia="Calibri"/>
          <w:caps/>
          <w:noProof/>
          <w:sz w:val="22"/>
          <w:szCs w:val="22"/>
          <w:lang w:val="en-US"/>
        </w:rPr>
      </w:pPr>
    </w:p>
    <w:p w14:paraId="59026AF1" w14:textId="77777777" w:rsidR="00E907DB" w:rsidRPr="00467359" w:rsidRDefault="00E907DB" w:rsidP="00E907DB">
      <w:pPr>
        <w:jc w:val="both"/>
        <w:rPr>
          <w:rFonts w:eastAsia="Calibri"/>
          <w:caps/>
          <w:noProof/>
          <w:sz w:val="22"/>
          <w:szCs w:val="22"/>
          <w:lang w:val="en-US"/>
        </w:rPr>
      </w:pPr>
    </w:p>
    <w:p w14:paraId="4CCD94BD" w14:textId="77777777" w:rsidR="00E907DB" w:rsidRPr="00467359" w:rsidRDefault="00E907DB" w:rsidP="00E907DB">
      <w:pPr>
        <w:jc w:val="both"/>
        <w:rPr>
          <w:rFonts w:eastAsia="Calibri"/>
          <w:caps/>
          <w:noProof/>
          <w:sz w:val="22"/>
          <w:szCs w:val="22"/>
          <w:lang w:val="en-US"/>
        </w:rPr>
      </w:pPr>
    </w:p>
    <w:p w14:paraId="05CFF3CD" w14:textId="77777777" w:rsidR="00E907DB" w:rsidRPr="00467359" w:rsidRDefault="00E907DB" w:rsidP="00E907DB">
      <w:pPr>
        <w:jc w:val="both"/>
        <w:rPr>
          <w:rFonts w:eastAsia="Calibri"/>
          <w:caps/>
          <w:noProof/>
          <w:sz w:val="22"/>
          <w:szCs w:val="22"/>
          <w:lang w:val="en-US"/>
        </w:rPr>
      </w:pPr>
    </w:p>
    <w:p w14:paraId="15C8AA7C" w14:textId="77777777" w:rsidR="00E907DB" w:rsidRPr="00467359" w:rsidRDefault="00E907DB" w:rsidP="00E907DB">
      <w:pPr>
        <w:jc w:val="both"/>
        <w:rPr>
          <w:rFonts w:eastAsia="Calibri"/>
          <w:caps/>
          <w:noProof/>
          <w:sz w:val="22"/>
          <w:szCs w:val="22"/>
          <w:lang w:val="en-US"/>
        </w:rPr>
      </w:pPr>
    </w:p>
    <w:p w14:paraId="4E411490" w14:textId="5DD14334" w:rsidR="00E907DB" w:rsidRDefault="00E907DB" w:rsidP="00E907DB">
      <w:pPr>
        <w:jc w:val="both"/>
        <w:rPr>
          <w:rFonts w:eastAsia="Calibri"/>
          <w:caps/>
          <w:noProof/>
          <w:sz w:val="22"/>
          <w:szCs w:val="22"/>
          <w:lang w:val="en-US"/>
        </w:rPr>
      </w:pPr>
    </w:p>
    <w:p w14:paraId="400C1D00" w14:textId="77777777" w:rsidR="00467359" w:rsidRPr="00467359" w:rsidRDefault="00467359" w:rsidP="00E907DB">
      <w:pPr>
        <w:jc w:val="both"/>
        <w:rPr>
          <w:rFonts w:eastAsia="Calibri"/>
          <w:caps/>
          <w:noProof/>
          <w:sz w:val="22"/>
          <w:szCs w:val="22"/>
          <w:lang w:val="en-US"/>
        </w:rPr>
      </w:pPr>
    </w:p>
    <w:p w14:paraId="31BEB706" w14:textId="77777777" w:rsidR="00E907DB" w:rsidRPr="00467359" w:rsidRDefault="00E907DB" w:rsidP="00E907DB">
      <w:pPr>
        <w:jc w:val="both"/>
        <w:rPr>
          <w:rFonts w:eastAsia="Calibri"/>
          <w:caps/>
          <w:noProof/>
          <w:sz w:val="22"/>
          <w:szCs w:val="22"/>
          <w:lang w:val="en-US"/>
        </w:rPr>
      </w:pPr>
    </w:p>
    <w:p w14:paraId="7C802B6E" w14:textId="77777777" w:rsidR="00E907DB" w:rsidRPr="00467359" w:rsidRDefault="00E907DB" w:rsidP="00E907DB">
      <w:pPr>
        <w:jc w:val="both"/>
        <w:rPr>
          <w:rFonts w:eastAsia="Calibri"/>
          <w:caps/>
          <w:noProof/>
          <w:sz w:val="22"/>
          <w:szCs w:val="22"/>
          <w:lang w:val="en-US"/>
        </w:rPr>
      </w:pPr>
    </w:p>
    <w:p w14:paraId="5C0F1B63" w14:textId="77777777" w:rsidR="00E907DB" w:rsidRPr="00467359" w:rsidRDefault="00E907DB" w:rsidP="00E907DB">
      <w:pPr>
        <w:jc w:val="both"/>
        <w:rPr>
          <w:rFonts w:eastAsia="Calibri"/>
          <w:caps/>
          <w:noProof/>
          <w:sz w:val="22"/>
          <w:szCs w:val="22"/>
          <w:lang w:val="en-US"/>
        </w:rPr>
      </w:pPr>
    </w:p>
    <w:p w14:paraId="3C68DBDF" w14:textId="77777777" w:rsidR="003345E9" w:rsidRPr="00467359" w:rsidRDefault="003345E9" w:rsidP="003345E9">
      <w:pPr>
        <w:jc w:val="center"/>
        <w:outlineLvl w:val="0"/>
        <w:rPr>
          <w:caps/>
          <w:sz w:val="22"/>
          <w:lang w:val="en-US"/>
        </w:rPr>
      </w:pPr>
      <w:r w:rsidRPr="00467359">
        <w:rPr>
          <w:caps/>
          <w:sz w:val="22"/>
          <w:lang w:val="en-US"/>
        </w:rPr>
        <w:t>NOTE FROM THE PERMANENT MISSION OF THE ARGENTINE REPUBLIC</w:t>
      </w:r>
    </w:p>
    <w:p w14:paraId="173F368D" w14:textId="6A8F5847" w:rsidR="003345E9" w:rsidRPr="00467359" w:rsidRDefault="003345E9" w:rsidP="003345E9">
      <w:pPr>
        <w:jc w:val="center"/>
        <w:outlineLvl w:val="0"/>
        <w:rPr>
          <w:caps/>
          <w:noProof/>
          <w:sz w:val="22"/>
          <w:szCs w:val="22"/>
          <w:lang w:val="en-US"/>
        </w:rPr>
      </w:pPr>
      <w:r w:rsidRPr="00467359">
        <w:rPr>
          <w:caps/>
          <w:sz w:val="22"/>
          <w:lang w:val="en-US"/>
        </w:rPr>
        <w:t xml:space="preserve">REGARDING THE format FOR THE XXI INTER-AMERICAN </w:t>
      </w:r>
      <w:r w:rsidR="00467359">
        <w:rPr>
          <w:caps/>
          <w:sz w:val="22"/>
          <w:lang w:val="en-US"/>
        </w:rPr>
        <w:br/>
      </w:r>
      <w:r w:rsidRPr="00467359">
        <w:rPr>
          <w:caps/>
          <w:sz w:val="22"/>
          <w:lang w:val="en-US"/>
        </w:rPr>
        <w:t>CONFERENCE OF MINISTERS OF LABOR</w:t>
      </w:r>
    </w:p>
    <w:p w14:paraId="6152887F" w14:textId="77777777" w:rsidR="00E907DB" w:rsidRPr="00467359" w:rsidRDefault="00E907DB" w:rsidP="00E907DB">
      <w:pPr>
        <w:jc w:val="center"/>
        <w:rPr>
          <w:rFonts w:eastAsia="Calibri"/>
          <w:caps/>
          <w:noProof/>
          <w:sz w:val="22"/>
          <w:szCs w:val="22"/>
          <w:lang w:val="en-US"/>
        </w:rPr>
      </w:pPr>
    </w:p>
    <w:p w14:paraId="364B6A58" w14:textId="77777777" w:rsidR="00E907DB" w:rsidRPr="00467359" w:rsidRDefault="00E907DB" w:rsidP="00E907DB">
      <w:pPr>
        <w:jc w:val="center"/>
        <w:rPr>
          <w:rFonts w:eastAsia="Calibri"/>
          <w:caps/>
          <w:noProof/>
          <w:sz w:val="22"/>
          <w:szCs w:val="22"/>
          <w:lang w:val="en-US"/>
        </w:rPr>
      </w:pPr>
    </w:p>
    <w:p w14:paraId="063B95A1" w14:textId="77777777" w:rsidR="00E907DB" w:rsidRPr="00467359" w:rsidRDefault="00E907DB" w:rsidP="00E907DB">
      <w:pPr>
        <w:tabs>
          <w:tab w:val="left" w:pos="1418"/>
        </w:tabs>
        <w:jc w:val="both"/>
        <w:rPr>
          <w:noProof/>
          <w:sz w:val="22"/>
          <w:szCs w:val="22"/>
          <w:lang w:val="en-US"/>
        </w:rPr>
        <w:sectPr w:rsidR="00E907DB" w:rsidRPr="00467359" w:rsidSect="00467359">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01767020" w14:textId="02749A48" w:rsidR="00467359" w:rsidRPr="00467359" w:rsidRDefault="00467359" w:rsidP="00467359">
      <w:pPr>
        <w:jc w:val="center"/>
        <w:rPr>
          <w:b/>
          <w:i/>
          <w:iCs/>
          <w:sz w:val="22"/>
          <w:szCs w:val="22"/>
          <w:lang w:val="en-US"/>
        </w:rPr>
      </w:pPr>
      <w:r w:rsidRPr="00467359">
        <w:rPr>
          <w:b/>
          <w:i/>
          <w:iCs/>
          <w:sz w:val="22"/>
          <w:szCs w:val="22"/>
          <w:lang w:val="en-US"/>
        </w:rPr>
        <w:lastRenderedPageBreak/>
        <w:t>PERMANENT MISSION OF THE ARGENTINE REPUBLIC</w:t>
      </w:r>
    </w:p>
    <w:p w14:paraId="56C4A6B9" w14:textId="77777777" w:rsidR="00467359" w:rsidRDefault="00467359" w:rsidP="00467359">
      <w:pPr>
        <w:jc w:val="center"/>
        <w:rPr>
          <w:b/>
          <w:i/>
          <w:iCs/>
          <w:sz w:val="22"/>
          <w:szCs w:val="22"/>
          <w:lang w:val="en-US"/>
        </w:rPr>
      </w:pPr>
      <w:r w:rsidRPr="00467359">
        <w:rPr>
          <w:b/>
          <w:i/>
          <w:iCs/>
          <w:sz w:val="22"/>
          <w:szCs w:val="22"/>
          <w:lang w:val="en-US"/>
        </w:rPr>
        <w:t xml:space="preserve">TO THE </w:t>
      </w:r>
    </w:p>
    <w:p w14:paraId="37B81E51" w14:textId="53CF678E" w:rsidR="00467359" w:rsidRPr="00467359" w:rsidRDefault="00467359" w:rsidP="00467359">
      <w:pPr>
        <w:jc w:val="center"/>
        <w:rPr>
          <w:b/>
          <w:i/>
          <w:iCs/>
          <w:sz w:val="22"/>
          <w:szCs w:val="22"/>
          <w:lang w:val="en-US"/>
        </w:rPr>
      </w:pPr>
      <w:r w:rsidRPr="00467359">
        <w:rPr>
          <w:b/>
          <w:i/>
          <w:iCs/>
          <w:sz w:val="22"/>
          <w:szCs w:val="22"/>
          <w:lang w:val="en-US"/>
        </w:rPr>
        <w:t>ORGANIZATION OF AMERICAN STATES</w:t>
      </w:r>
    </w:p>
    <w:p w14:paraId="2D6FE717" w14:textId="77777777" w:rsidR="00467359" w:rsidRPr="00467359" w:rsidRDefault="00467359" w:rsidP="00467359">
      <w:pPr>
        <w:jc w:val="both"/>
        <w:rPr>
          <w:sz w:val="22"/>
          <w:szCs w:val="22"/>
          <w:lang w:val="en-US"/>
        </w:rPr>
      </w:pPr>
    </w:p>
    <w:p w14:paraId="39011E3E" w14:textId="64C1E3A3" w:rsidR="00467359" w:rsidRDefault="00467359" w:rsidP="00467359">
      <w:pPr>
        <w:jc w:val="both"/>
        <w:rPr>
          <w:sz w:val="22"/>
          <w:szCs w:val="22"/>
          <w:lang w:val="en-US"/>
        </w:rPr>
      </w:pPr>
    </w:p>
    <w:p w14:paraId="7D46DA00" w14:textId="22262085" w:rsidR="00467359" w:rsidRDefault="00467359" w:rsidP="00467359">
      <w:pPr>
        <w:jc w:val="both"/>
        <w:rPr>
          <w:sz w:val="22"/>
          <w:szCs w:val="22"/>
          <w:lang w:val="en-US"/>
        </w:rPr>
      </w:pPr>
    </w:p>
    <w:p w14:paraId="2BBA6529" w14:textId="77777777" w:rsidR="00467359" w:rsidRPr="00467359" w:rsidRDefault="00467359" w:rsidP="00467359">
      <w:pPr>
        <w:jc w:val="both"/>
        <w:rPr>
          <w:sz w:val="22"/>
          <w:szCs w:val="22"/>
          <w:lang w:val="en-US"/>
        </w:rPr>
      </w:pPr>
    </w:p>
    <w:p w14:paraId="7AF215E6" w14:textId="77777777" w:rsidR="00467359" w:rsidRPr="00467359" w:rsidRDefault="00467359" w:rsidP="00467359">
      <w:pPr>
        <w:jc w:val="both"/>
        <w:rPr>
          <w:bCs/>
          <w:iCs/>
          <w:sz w:val="22"/>
          <w:szCs w:val="22"/>
          <w:lang w:val="en-US"/>
        </w:rPr>
      </w:pPr>
      <w:r w:rsidRPr="00467359">
        <w:rPr>
          <w:bCs/>
          <w:iCs/>
          <w:sz w:val="22"/>
          <w:szCs w:val="22"/>
          <w:lang w:val="en-US"/>
        </w:rPr>
        <w:t>OEA 123</w:t>
      </w:r>
    </w:p>
    <w:p w14:paraId="343F0F8B" w14:textId="77777777" w:rsidR="00467359" w:rsidRPr="00467359" w:rsidRDefault="00467359" w:rsidP="00467359">
      <w:pPr>
        <w:jc w:val="both"/>
        <w:rPr>
          <w:bCs/>
          <w:iCs/>
          <w:sz w:val="22"/>
          <w:szCs w:val="22"/>
          <w:lang w:val="en-US"/>
        </w:rPr>
      </w:pPr>
    </w:p>
    <w:p w14:paraId="72440C0E" w14:textId="77777777" w:rsidR="00467359" w:rsidRPr="00467359" w:rsidRDefault="00467359" w:rsidP="00467359">
      <w:pPr>
        <w:jc w:val="both"/>
        <w:rPr>
          <w:bCs/>
          <w:iCs/>
          <w:sz w:val="22"/>
          <w:szCs w:val="22"/>
          <w:lang w:val="en-US"/>
        </w:rPr>
      </w:pPr>
    </w:p>
    <w:p w14:paraId="378F56A5" w14:textId="28C79D61" w:rsidR="00467359" w:rsidRPr="00467359" w:rsidRDefault="00467359" w:rsidP="00467359">
      <w:pPr>
        <w:jc w:val="both"/>
        <w:rPr>
          <w:bCs/>
          <w:iCs/>
          <w:sz w:val="22"/>
          <w:szCs w:val="22"/>
          <w:lang w:val="en-US"/>
        </w:rPr>
      </w:pPr>
      <w:r>
        <w:rPr>
          <w:bCs/>
          <w:iCs/>
          <w:sz w:val="22"/>
          <w:szCs w:val="22"/>
          <w:lang w:val="en-US"/>
        </w:rPr>
        <w:tab/>
      </w:r>
      <w:r w:rsidRPr="00467359">
        <w:rPr>
          <w:bCs/>
          <w:iCs/>
          <w:sz w:val="22"/>
          <w:szCs w:val="22"/>
          <w:lang w:val="en-US"/>
        </w:rPr>
        <w:t>The Permanent Mission of the Argentine Republic to the Organization of American States (OAS) presents its compliments to the OAS Executive Secretariat for Integral Development and has the honor to forward herewith a note from the Minister of Labor, Employment and Social Security of the Argentine Republic, Claudio O. Moroni, concerning the format under which the XXI Inter-American Conference of Ministers of Labor will be held.</w:t>
      </w:r>
    </w:p>
    <w:p w14:paraId="10FBBE9A" w14:textId="77777777" w:rsidR="00467359" w:rsidRPr="00467359" w:rsidRDefault="00467359" w:rsidP="00467359">
      <w:pPr>
        <w:jc w:val="both"/>
        <w:rPr>
          <w:bCs/>
          <w:iCs/>
          <w:sz w:val="22"/>
          <w:szCs w:val="22"/>
          <w:lang w:val="en-US"/>
        </w:rPr>
      </w:pPr>
    </w:p>
    <w:p w14:paraId="24CBD870" w14:textId="0CED50A8" w:rsidR="00467359" w:rsidRPr="00467359" w:rsidRDefault="00467359" w:rsidP="00467359">
      <w:pPr>
        <w:jc w:val="both"/>
        <w:rPr>
          <w:bCs/>
          <w:iCs/>
          <w:sz w:val="22"/>
          <w:szCs w:val="22"/>
          <w:lang w:val="en-US"/>
        </w:rPr>
      </w:pPr>
      <w:r>
        <w:rPr>
          <w:bCs/>
          <w:iCs/>
          <w:sz w:val="22"/>
          <w:szCs w:val="22"/>
          <w:lang w:val="en-US"/>
        </w:rPr>
        <w:tab/>
      </w:r>
      <w:r w:rsidRPr="00467359">
        <w:rPr>
          <w:bCs/>
          <w:iCs/>
          <w:sz w:val="22"/>
          <w:szCs w:val="22"/>
          <w:lang w:val="en-US"/>
        </w:rPr>
        <w:t>The Permanent Mission of the Argentine Republic to the Organization of American States avails itself of this opportunity to convey to the OAS Executive Secretariat for Integral Development renewed assurances of its highest consideration.</w:t>
      </w:r>
    </w:p>
    <w:p w14:paraId="3B3B06E5" w14:textId="77777777" w:rsidR="00467359" w:rsidRPr="00467359" w:rsidRDefault="00467359" w:rsidP="00467359">
      <w:pPr>
        <w:jc w:val="both"/>
        <w:rPr>
          <w:bCs/>
          <w:iCs/>
          <w:sz w:val="22"/>
          <w:szCs w:val="22"/>
          <w:lang w:val="en-US"/>
        </w:rPr>
      </w:pPr>
    </w:p>
    <w:p w14:paraId="0B7AAC85" w14:textId="53EA1A67" w:rsidR="00467359" w:rsidRPr="00467359" w:rsidRDefault="00467359" w:rsidP="00467359">
      <w:pPr>
        <w:jc w:val="right"/>
        <w:rPr>
          <w:bCs/>
          <w:iCs/>
          <w:sz w:val="22"/>
          <w:szCs w:val="22"/>
          <w:lang w:val="en-US"/>
        </w:rPr>
      </w:pPr>
      <w:r w:rsidRPr="00467359">
        <w:rPr>
          <w:bCs/>
          <w:iCs/>
          <w:sz w:val="22"/>
          <w:szCs w:val="22"/>
          <w:lang w:val="en-US"/>
        </w:rPr>
        <w:t>Washington D</w:t>
      </w:r>
      <w:r w:rsidR="000500F1">
        <w:rPr>
          <w:bCs/>
          <w:iCs/>
          <w:sz w:val="22"/>
          <w:szCs w:val="22"/>
          <w:lang w:val="en-US"/>
        </w:rPr>
        <w:t>.</w:t>
      </w:r>
      <w:r w:rsidRPr="00467359">
        <w:rPr>
          <w:bCs/>
          <w:iCs/>
          <w:sz w:val="22"/>
          <w:szCs w:val="22"/>
          <w:lang w:val="en-US"/>
        </w:rPr>
        <w:t>C</w:t>
      </w:r>
      <w:r w:rsidR="000500F1">
        <w:rPr>
          <w:bCs/>
          <w:iCs/>
          <w:sz w:val="22"/>
          <w:szCs w:val="22"/>
          <w:lang w:val="en-US"/>
        </w:rPr>
        <w:t>.</w:t>
      </w:r>
      <w:r w:rsidRPr="00467359">
        <w:rPr>
          <w:bCs/>
          <w:iCs/>
          <w:sz w:val="22"/>
          <w:szCs w:val="22"/>
          <w:lang w:val="en-US"/>
        </w:rPr>
        <w:t>, June 17, 2021</w:t>
      </w:r>
    </w:p>
    <w:p w14:paraId="7C39231C" w14:textId="77777777" w:rsidR="00467359" w:rsidRPr="00467359" w:rsidRDefault="00467359" w:rsidP="00467359">
      <w:pPr>
        <w:jc w:val="both"/>
        <w:rPr>
          <w:bCs/>
          <w:iCs/>
          <w:sz w:val="22"/>
          <w:szCs w:val="22"/>
          <w:lang w:val="en-US"/>
        </w:rPr>
      </w:pPr>
    </w:p>
    <w:p w14:paraId="3704DD3D" w14:textId="77777777" w:rsidR="00467359" w:rsidRPr="00467359" w:rsidRDefault="00467359" w:rsidP="00467359">
      <w:pPr>
        <w:jc w:val="both"/>
        <w:rPr>
          <w:bCs/>
          <w:iCs/>
          <w:sz w:val="22"/>
          <w:szCs w:val="22"/>
          <w:lang w:val="en-US"/>
        </w:rPr>
      </w:pPr>
    </w:p>
    <w:p w14:paraId="50A82E92" w14:textId="77777777" w:rsidR="00467359" w:rsidRPr="00467359" w:rsidRDefault="00467359" w:rsidP="00467359">
      <w:pPr>
        <w:jc w:val="both"/>
        <w:rPr>
          <w:bCs/>
          <w:iCs/>
          <w:sz w:val="22"/>
          <w:szCs w:val="22"/>
          <w:lang w:val="en-US"/>
        </w:rPr>
      </w:pPr>
    </w:p>
    <w:p w14:paraId="59BC7812" w14:textId="77777777" w:rsidR="00467359" w:rsidRPr="00467359" w:rsidRDefault="00467359" w:rsidP="00467359">
      <w:pPr>
        <w:jc w:val="both"/>
        <w:rPr>
          <w:bCs/>
          <w:iCs/>
          <w:sz w:val="22"/>
          <w:szCs w:val="22"/>
          <w:lang w:val="en-US"/>
        </w:rPr>
      </w:pPr>
    </w:p>
    <w:p w14:paraId="2E572282" w14:textId="77777777" w:rsidR="00467359" w:rsidRPr="00467359" w:rsidRDefault="00467359" w:rsidP="00467359">
      <w:pPr>
        <w:jc w:val="both"/>
        <w:rPr>
          <w:bCs/>
          <w:iCs/>
          <w:sz w:val="22"/>
          <w:szCs w:val="22"/>
          <w:lang w:val="en-US"/>
        </w:rPr>
      </w:pPr>
    </w:p>
    <w:p w14:paraId="5FD39224" w14:textId="77777777" w:rsidR="00467359" w:rsidRPr="00467359" w:rsidRDefault="00467359" w:rsidP="00467359">
      <w:pPr>
        <w:jc w:val="both"/>
        <w:rPr>
          <w:bCs/>
          <w:iCs/>
          <w:sz w:val="22"/>
          <w:szCs w:val="22"/>
          <w:lang w:val="en-US"/>
        </w:rPr>
      </w:pPr>
    </w:p>
    <w:p w14:paraId="0C144B57" w14:textId="77777777" w:rsidR="00467359" w:rsidRDefault="00467359" w:rsidP="00467359">
      <w:pPr>
        <w:jc w:val="both"/>
        <w:rPr>
          <w:bCs/>
          <w:iCs/>
          <w:sz w:val="22"/>
          <w:szCs w:val="22"/>
          <w:lang w:val="en-US"/>
        </w:rPr>
      </w:pPr>
      <w:r w:rsidRPr="00467359">
        <w:rPr>
          <w:bCs/>
          <w:iCs/>
          <w:sz w:val="22"/>
          <w:szCs w:val="22"/>
          <w:lang w:val="en-US"/>
        </w:rPr>
        <w:t xml:space="preserve">Executive Secretariat for Integral Development </w:t>
      </w:r>
    </w:p>
    <w:p w14:paraId="529A62C4" w14:textId="7B266C43" w:rsidR="00467359" w:rsidRPr="00467359" w:rsidRDefault="00467359" w:rsidP="00467359">
      <w:pPr>
        <w:jc w:val="both"/>
        <w:rPr>
          <w:bCs/>
          <w:iCs/>
          <w:sz w:val="22"/>
          <w:szCs w:val="22"/>
          <w:lang w:val="en-US"/>
        </w:rPr>
      </w:pPr>
      <w:r w:rsidRPr="00467359">
        <w:rPr>
          <w:bCs/>
          <w:iCs/>
          <w:sz w:val="22"/>
          <w:szCs w:val="22"/>
          <w:lang w:val="en-US"/>
        </w:rPr>
        <w:t>Organization of American States</w:t>
      </w:r>
    </w:p>
    <w:p w14:paraId="07CBE46E" w14:textId="77777777" w:rsidR="00467359" w:rsidRPr="00467359" w:rsidRDefault="00467359" w:rsidP="00467359">
      <w:pPr>
        <w:jc w:val="both"/>
        <w:rPr>
          <w:bCs/>
          <w:iCs/>
          <w:sz w:val="22"/>
          <w:szCs w:val="22"/>
          <w:lang w:val="en-US"/>
        </w:rPr>
      </w:pPr>
      <w:r w:rsidRPr="00467359">
        <w:rPr>
          <w:bCs/>
          <w:iCs/>
          <w:sz w:val="22"/>
          <w:szCs w:val="22"/>
          <w:lang w:val="en-US"/>
        </w:rPr>
        <w:t>Washington D.C.</w:t>
      </w:r>
    </w:p>
    <w:p w14:paraId="340700AA" w14:textId="77777777" w:rsidR="00467359" w:rsidRPr="00467359" w:rsidRDefault="00467359" w:rsidP="00467359">
      <w:pPr>
        <w:jc w:val="both"/>
        <w:rPr>
          <w:bCs/>
          <w:iCs/>
          <w:sz w:val="22"/>
          <w:szCs w:val="22"/>
          <w:lang w:val="en-US"/>
        </w:rPr>
        <w:sectPr w:rsidR="00467359" w:rsidRPr="00467359" w:rsidSect="00467359">
          <w:headerReference w:type="default" r:id="rId10"/>
          <w:type w:val="oddPage"/>
          <w:pgSz w:w="12240" w:h="15840" w:code="1"/>
          <w:pgMar w:top="2160" w:right="1570" w:bottom="1296" w:left="1699" w:header="1296" w:footer="1296" w:gutter="0"/>
          <w:pgNumType w:start="1"/>
          <w:cols w:space="720"/>
        </w:sectPr>
      </w:pPr>
    </w:p>
    <w:p w14:paraId="0BB15626" w14:textId="0FA1C185" w:rsidR="00467359" w:rsidRPr="00467359" w:rsidRDefault="00467359" w:rsidP="00467359">
      <w:pPr>
        <w:jc w:val="center"/>
        <w:rPr>
          <w:b/>
          <w:i/>
          <w:iCs/>
          <w:sz w:val="22"/>
          <w:szCs w:val="22"/>
          <w:lang w:val="en-US"/>
        </w:rPr>
      </w:pPr>
      <w:r w:rsidRPr="00467359">
        <w:rPr>
          <w:b/>
          <w:i/>
          <w:iCs/>
          <w:sz w:val="22"/>
          <w:szCs w:val="22"/>
          <w:lang w:val="en-US"/>
        </w:rPr>
        <w:lastRenderedPageBreak/>
        <w:t>Ministry of Labor, Employment and Social Security</w:t>
      </w:r>
    </w:p>
    <w:p w14:paraId="70483548" w14:textId="1E155A40" w:rsidR="00467359" w:rsidRDefault="00467359" w:rsidP="00467359">
      <w:pPr>
        <w:jc w:val="both"/>
        <w:rPr>
          <w:bCs/>
          <w:iCs/>
          <w:sz w:val="22"/>
          <w:szCs w:val="22"/>
          <w:lang w:val="en-US"/>
        </w:rPr>
      </w:pPr>
    </w:p>
    <w:p w14:paraId="34341A53" w14:textId="4DE2AA28" w:rsidR="00467359" w:rsidRDefault="00467359" w:rsidP="00467359">
      <w:pPr>
        <w:jc w:val="both"/>
        <w:rPr>
          <w:bCs/>
          <w:iCs/>
          <w:sz w:val="22"/>
          <w:szCs w:val="22"/>
          <w:lang w:val="en-US"/>
        </w:rPr>
      </w:pPr>
    </w:p>
    <w:p w14:paraId="0BA6AFBA" w14:textId="77777777" w:rsidR="00467359" w:rsidRPr="00467359" w:rsidRDefault="00467359" w:rsidP="00467359">
      <w:pPr>
        <w:jc w:val="both"/>
        <w:rPr>
          <w:bCs/>
          <w:iCs/>
          <w:sz w:val="22"/>
          <w:szCs w:val="22"/>
          <w:lang w:val="en-US"/>
        </w:rPr>
      </w:pPr>
    </w:p>
    <w:p w14:paraId="1D310C7C" w14:textId="77777777" w:rsidR="00467359" w:rsidRPr="00467359" w:rsidRDefault="00467359" w:rsidP="00467359">
      <w:pPr>
        <w:jc w:val="both"/>
        <w:rPr>
          <w:bCs/>
          <w:iCs/>
          <w:sz w:val="22"/>
          <w:szCs w:val="22"/>
          <w:lang w:val="en-US"/>
        </w:rPr>
      </w:pPr>
    </w:p>
    <w:p w14:paraId="7DB8B84D" w14:textId="353BF121" w:rsidR="00467359" w:rsidRPr="00467359" w:rsidRDefault="00467359" w:rsidP="00467359">
      <w:pPr>
        <w:jc w:val="right"/>
        <w:rPr>
          <w:bCs/>
          <w:iCs/>
          <w:sz w:val="22"/>
          <w:szCs w:val="22"/>
          <w:lang w:val="pt-BR"/>
        </w:rPr>
      </w:pPr>
      <w:bookmarkStart w:id="2" w:name="Nota_Ministro_Moroni_SEDI"/>
      <w:bookmarkEnd w:id="2"/>
      <w:r w:rsidRPr="00467359">
        <w:rPr>
          <w:bCs/>
          <w:iCs/>
          <w:sz w:val="22"/>
          <w:szCs w:val="22"/>
          <w:lang w:val="pt-BR"/>
        </w:rPr>
        <w:t>Buenos Aires, June 11, 2021</w:t>
      </w:r>
    </w:p>
    <w:p w14:paraId="32835836" w14:textId="77777777" w:rsidR="00467359" w:rsidRPr="00467359" w:rsidRDefault="00467359" w:rsidP="00467359">
      <w:pPr>
        <w:jc w:val="both"/>
        <w:rPr>
          <w:bCs/>
          <w:iCs/>
          <w:sz w:val="22"/>
          <w:szCs w:val="22"/>
          <w:lang w:val="pt-BR"/>
        </w:rPr>
      </w:pPr>
    </w:p>
    <w:p w14:paraId="73DBDB5E" w14:textId="77777777" w:rsidR="00467359" w:rsidRPr="00467359" w:rsidRDefault="00467359" w:rsidP="00467359">
      <w:pPr>
        <w:jc w:val="both"/>
        <w:rPr>
          <w:bCs/>
          <w:iCs/>
          <w:sz w:val="22"/>
          <w:szCs w:val="22"/>
          <w:lang w:val="pt-BR"/>
        </w:rPr>
      </w:pPr>
    </w:p>
    <w:p w14:paraId="547B977D" w14:textId="77777777" w:rsidR="00467359" w:rsidRPr="00467359" w:rsidRDefault="00467359" w:rsidP="00467359">
      <w:pPr>
        <w:jc w:val="both"/>
        <w:rPr>
          <w:bCs/>
          <w:iCs/>
          <w:sz w:val="22"/>
          <w:szCs w:val="22"/>
          <w:lang w:val="pt-BR"/>
        </w:rPr>
      </w:pPr>
    </w:p>
    <w:p w14:paraId="246F7772" w14:textId="579E609E" w:rsidR="00467359" w:rsidRPr="00467359" w:rsidRDefault="00467359" w:rsidP="00467359">
      <w:pPr>
        <w:jc w:val="both"/>
        <w:rPr>
          <w:bCs/>
          <w:iCs/>
          <w:sz w:val="22"/>
          <w:szCs w:val="22"/>
          <w:lang w:val="pt-BR"/>
        </w:rPr>
      </w:pPr>
      <w:r w:rsidRPr="00467359">
        <w:rPr>
          <w:bCs/>
          <w:iCs/>
          <w:sz w:val="22"/>
          <w:szCs w:val="22"/>
          <w:lang w:val="pt-BR"/>
        </w:rPr>
        <w:t>M</w:t>
      </w:r>
      <w:r>
        <w:rPr>
          <w:bCs/>
          <w:iCs/>
          <w:sz w:val="22"/>
          <w:szCs w:val="22"/>
          <w:lang w:val="pt-BR"/>
        </w:rPr>
        <w:t>r</w:t>
      </w:r>
      <w:r w:rsidRPr="00467359">
        <w:rPr>
          <w:bCs/>
          <w:iCs/>
          <w:sz w:val="22"/>
          <w:szCs w:val="22"/>
          <w:lang w:val="pt-BR"/>
        </w:rPr>
        <w:t>s. Kim Osborne</w:t>
      </w:r>
    </w:p>
    <w:p w14:paraId="63460C81" w14:textId="77777777" w:rsidR="00467359" w:rsidRPr="00467359" w:rsidRDefault="00467359" w:rsidP="00467359">
      <w:pPr>
        <w:jc w:val="both"/>
        <w:rPr>
          <w:bCs/>
          <w:iCs/>
          <w:sz w:val="22"/>
          <w:szCs w:val="22"/>
          <w:lang w:val="en-US"/>
        </w:rPr>
      </w:pPr>
      <w:r w:rsidRPr="00467359">
        <w:rPr>
          <w:bCs/>
          <w:iCs/>
          <w:sz w:val="22"/>
          <w:szCs w:val="22"/>
          <w:lang w:val="en-US"/>
        </w:rPr>
        <w:t xml:space="preserve">Executive Secretary for Integral Development </w:t>
      </w:r>
    </w:p>
    <w:p w14:paraId="115AA4A1" w14:textId="77777777" w:rsidR="00467359" w:rsidRPr="00467359" w:rsidRDefault="00467359" w:rsidP="00467359">
      <w:pPr>
        <w:jc w:val="both"/>
        <w:rPr>
          <w:bCs/>
          <w:iCs/>
          <w:sz w:val="22"/>
          <w:szCs w:val="22"/>
          <w:lang w:val="en-US"/>
        </w:rPr>
      </w:pPr>
      <w:r w:rsidRPr="00467359">
        <w:rPr>
          <w:bCs/>
          <w:iCs/>
          <w:sz w:val="22"/>
          <w:szCs w:val="22"/>
          <w:lang w:val="en-US"/>
        </w:rPr>
        <w:t>Organization of American States</w:t>
      </w:r>
    </w:p>
    <w:p w14:paraId="5D6A8050" w14:textId="77777777" w:rsidR="00467359" w:rsidRPr="00467359" w:rsidRDefault="00467359" w:rsidP="00467359">
      <w:pPr>
        <w:jc w:val="both"/>
        <w:rPr>
          <w:bCs/>
          <w:iCs/>
          <w:sz w:val="22"/>
          <w:szCs w:val="22"/>
          <w:lang w:val="en-US"/>
        </w:rPr>
      </w:pPr>
      <w:r w:rsidRPr="00467359">
        <w:rPr>
          <w:bCs/>
          <w:iCs/>
          <w:sz w:val="22"/>
          <w:szCs w:val="22"/>
          <w:lang w:val="en-US"/>
        </w:rPr>
        <w:t>Washington, DC</w:t>
      </w:r>
    </w:p>
    <w:p w14:paraId="59C9765F" w14:textId="77777777" w:rsidR="00467359" w:rsidRPr="00467359" w:rsidRDefault="00467359" w:rsidP="00467359">
      <w:pPr>
        <w:jc w:val="both"/>
        <w:rPr>
          <w:bCs/>
          <w:iCs/>
          <w:sz w:val="22"/>
          <w:szCs w:val="22"/>
          <w:lang w:val="en-US"/>
        </w:rPr>
      </w:pPr>
    </w:p>
    <w:p w14:paraId="20CEF746" w14:textId="77777777" w:rsidR="00467359" w:rsidRPr="00467359" w:rsidRDefault="00467359" w:rsidP="00467359">
      <w:pPr>
        <w:jc w:val="both"/>
        <w:rPr>
          <w:bCs/>
          <w:iCs/>
          <w:sz w:val="22"/>
          <w:szCs w:val="22"/>
          <w:lang w:val="en-US"/>
        </w:rPr>
      </w:pPr>
    </w:p>
    <w:p w14:paraId="3EF10D53" w14:textId="3F83D3F5" w:rsidR="00467359" w:rsidRPr="00467359" w:rsidRDefault="00467359" w:rsidP="00467359">
      <w:pPr>
        <w:jc w:val="both"/>
        <w:rPr>
          <w:bCs/>
          <w:iCs/>
          <w:sz w:val="22"/>
          <w:szCs w:val="22"/>
          <w:lang w:val="en-US"/>
        </w:rPr>
      </w:pPr>
      <w:r w:rsidRPr="00467359">
        <w:rPr>
          <w:bCs/>
          <w:iCs/>
          <w:sz w:val="22"/>
          <w:szCs w:val="22"/>
          <w:lang w:val="en-US"/>
        </w:rPr>
        <w:t>Dear M</w:t>
      </w:r>
      <w:r>
        <w:rPr>
          <w:bCs/>
          <w:iCs/>
          <w:sz w:val="22"/>
          <w:szCs w:val="22"/>
          <w:lang w:val="en-US"/>
        </w:rPr>
        <w:t>r</w:t>
      </w:r>
      <w:r w:rsidRPr="00467359">
        <w:rPr>
          <w:bCs/>
          <w:iCs/>
          <w:sz w:val="22"/>
          <w:szCs w:val="22"/>
          <w:lang w:val="en-US"/>
        </w:rPr>
        <w:t>s. Osborne,</w:t>
      </w:r>
    </w:p>
    <w:p w14:paraId="4098FB46" w14:textId="77777777" w:rsidR="00467359" w:rsidRPr="00467359" w:rsidRDefault="00467359" w:rsidP="00467359">
      <w:pPr>
        <w:jc w:val="both"/>
        <w:rPr>
          <w:bCs/>
          <w:iCs/>
          <w:sz w:val="22"/>
          <w:szCs w:val="22"/>
          <w:lang w:val="en-US"/>
        </w:rPr>
      </w:pPr>
    </w:p>
    <w:p w14:paraId="47EC8944" w14:textId="71ED813C" w:rsidR="00467359" w:rsidRPr="00467359" w:rsidRDefault="00467359" w:rsidP="000500F1">
      <w:pPr>
        <w:spacing w:line="360" w:lineRule="auto"/>
        <w:jc w:val="both"/>
        <w:rPr>
          <w:bCs/>
          <w:iCs/>
          <w:sz w:val="22"/>
          <w:szCs w:val="22"/>
          <w:lang w:val="en-US"/>
        </w:rPr>
      </w:pPr>
      <w:r>
        <w:rPr>
          <w:bCs/>
          <w:iCs/>
          <w:sz w:val="22"/>
          <w:szCs w:val="22"/>
          <w:lang w:val="en-US"/>
        </w:rPr>
        <w:tab/>
      </w:r>
      <w:r w:rsidRPr="00467359">
        <w:rPr>
          <w:bCs/>
          <w:iCs/>
          <w:sz w:val="22"/>
          <w:szCs w:val="22"/>
          <w:lang w:val="en-US"/>
        </w:rPr>
        <w:t>I am writing you concerning the XXI Inter-American Conference of Ministers of Labor, scheduled for September 22 to 24 this year.</w:t>
      </w:r>
      <w:r w:rsidRPr="00467359">
        <w:rPr>
          <w:bCs/>
          <w:iCs/>
          <w:sz w:val="22"/>
          <w:szCs w:val="22"/>
          <w:lang w:val="en-US"/>
        </w:rPr>
        <w:cr/>
      </w:r>
    </w:p>
    <w:p w14:paraId="585AD190" w14:textId="3F672CE7" w:rsidR="00467359" w:rsidRPr="00467359" w:rsidRDefault="00467359" w:rsidP="000500F1">
      <w:pPr>
        <w:spacing w:line="360" w:lineRule="auto"/>
        <w:jc w:val="both"/>
        <w:rPr>
          <w:bCs/>
          <w:iCs/>
          <w:sz w:val="22"/>
          <w:szCs w:val="22"/>
          <w:lang w:val="en-US"/>
        </w:rPr>
      </w:pPr>
      <w:r>
        <w:rPr>
          <w:bCs/>
          <w:iCs/>
          <w:sz w:val="22"/>
          <w:szCs w:val="22"/>
          <w:lang w:val="en-US"/>
        </w:rPr>
        <w:tab/>
      </w:r>
      <w:r w:rsidRPr="00467359">
        <w:rPr>
          <w:bCs/>
          <w:iCs/>
          <w:sz w:val="22"/>
          <w:szCs w:val="22"/>
          <w:lang w:val="en-US"/>
        </w:rPr>
        <w:t>In that connection, I regret to inform you that after an assessment of the pandemic situation in Argentina and after various consultations, we have come to the conclusion that our country is not in a position to host the next meeting of the Conference of Ministers of Labor in-person.</w:t>
      </w:r>
    </w:p>
    <w:p w14:paraId="2F2675AD" w14:textId="77777777" w:rsidR="00467359" w:rsidRPr="00467359" w:rsidRDefault="00467359" w:rsidP="000500F1">
      <w:pPr>
        <w:spacing w:line="360" w:lineRule="auto"/>
        <w:jc w:val="both"/>
        <w:rPr>
          <w:bCs/>
          <w:iCs/>
          <w:sz w:val="22"/>
          <w:szCs w:val="22"/>
          <w:lang w:val="en-US"/>
        </w:rPr>
      </w:pPr>
    </w:p>
    <w:p w14:paraId="717D4B0E" w14:textId="74327E05" w:rsidR="00467359" w:rsidRPr="00467359" w:rsidRDefault="00467359" w:rsidP="000500F1">
      <w:pPr>
        <w:spacing w:line="360" w:lineRule="auto"/>
        <w:jc w:val="both"/>
        <w:rPr>
          <w:bCs/>
          <w:iCs/>
          <w:sz w:val="22"/>
          <w:szCs w:val="22"/>
          <w:lang w:val="en-US"/>
        </w:rPr>
      </w:pPr>
      <w:r>
        <w:rPr>
          <w:bCs/>
          <w:iCs/>
          <w:sz w:val="22"/>
          <w:szCs w:val="22"/>
          <w:lang w:val="en-US"/>
        </w:rPr>
        <w:tab/>
      </w:r>
      <w:r w:rsidRPr="00467359">
        <w:rPr>
          <w:bCs/>
          <w:iCs/>
          <w:sz w:val="22"/>
          <w:szCs w:val="22"/>
          <w:lang w:val="en-US"/>
        </w:rPr>
        <w:t>Accordingly, the meeting will be held virtually, and its execution will have to be adapted to that mode.</w:t>
      </w:r>
    </w:p>
    <w:p w14:paraId="6EB556CA" w14:textId="77777777" w:rsidR="00467359" w:rsidRPr="00467359" w:rsidRDefault="00467359" w:rsidP="000500F1">
      <w:pPr>
        <w:spacing w:line="360" w:lineRule="auto"/>
        <w:jc w:val="both"/>
        <w:rPr>
          <w:bCs/>
          <w:iCs/>
          <w:sz w:val="22"/>
          <w:szCs w:val="22"/>
          <w:lang w:val="en-US"/>
        </w:rPr>
      </w:pPr>
    </w:p>
    <w:p w14:paraId="3DCF6337" w14:textId="5019796E" w:rsidR="00467359" w:rsidRPr="00467359" w:rsidRDefault="00467359" w:rsidP="000500F1">
      <w:pPr>
        <w:spacing w:line="360" w:lineRule="auto"/>
        <w:jc w:val="both"/>
        <w:rPr>
          <w:bCs/>
          <w:iCs/>
          <w:sz w:val="22"/>
          <w:szCs w:val="22"/>
          <w:lang w:val="en-US"/>
        </w:rPr>
      </w:pPr>
      <w:r>
        <w:rPr>
          <w:bCs/>
          <w:iCs/>
          <w:sz w:val="22"/>
          <w:szCs w:val="22"/>
          <w:lang w:val="en-US"/>
        </w:rPr>
        <w:tab/>
      </w:r>
      <w:r w:rsidRPr="00467359">
        <w:rPr>
          <w:bCs/>
          <w:iCs/>
          <w:sz w:val="22"/>
          <w:szCs w:val="22"/>
          <w:lang w:val="en-US"/>
        </w:rPr>
        <w:t>We believe that even with these constraints, the agenda for the event features highly sensitive social, political, and economic issues that will ensure a successful meeting. Thanking you in advance for your understanding and support.</w:t>
      </w:r>
    </w:p>
    <w:p w14:paraId="1602CAC1" w14:textId="77777777" w:rsidR="00467359" w:rsidRPr="00467359" w:rsidRDefault="00467359" w:rsidP="00467359">
      <w:pPr>
        <w:jc w:val="both"/>
        <w:rPr>
          <w:bCs/>
          <w:iCs/>
          <w:sz w:val="22"/>
          <w:szCs w:val="22"/>
          <w:lang w:val="en-US"/>
        </w:rPr>
      </w:pPr>
    </w:p>
    <w:p w14:paraId="04290FD4" w14:textId="7C545549" w:rsidR="00467359" w:rsidRPr="00467359" w:rsidRDefault="00467359" w:rsidP="00467359">
      <w:pPr>
        <w:tabs>
          <w:tab w:val="center" w:pos="6480"/>
        </w:tabs>
        <w:jc w:val="both"/>
        <w:rPr>
          <w:bCs/>
          <w:iCs/>
          <w:sz w:val="22"/>
          <w:szCs w:val="22"/>
          <w:lang w:val="en-US"/>
        </w:rPr>
      </w:pPr>
      <w:r>
        <w:rPr>
          <w:bCs/>
          <w:iCs/>
          <w:sz w:val="22"/>
          <w:szCs w:val="22"/>
          <w:lang w:val="en-US"/>
        </w:rPr>
        <w:tab/>
      </w:r>
      <w:r w:rsidRPr="00467359">
        <w:rPr>
          <w:bCs/>
          <w:iCs/>
          <w:sz w:val="22"/>
          <w:szCs w:val="22"/>
          <w:lang w:val="en-US"/>
        </w:rPr>
        <w:t>Sincerely yours,</w:t>
      </w:r>
    </w:p>
    <w:p w14:paraId="3650F6F5" w14:textId="77777777" w:rsidR="00467359" w:rsidRPr="00467359" w:rsidRDefault="00467359" w:rsidP="00467359">
      <w:pPr>
        <w:tabs>
          <w:tab w:val="center" w:pos="6480"/>
        </w:tabs>
        <w:jc w:val="both"/>
        <w:rPr>
          <w:bCs/>
          <w:iCs/>
          <w:sz w:val="22"/>
          <w:szCs w:val="22"/>
          <w:lang w:val="en-US"/>
        </w:rPr>
      </w:pPr>
    </w:p>
    <w:p w14:paraId="5B1EDEA8" w14:textId="77777777" w:rsidR="00467359" w:rsidRPr="00467359" w:rsidRDefault="00467359" w:rsidP="00467359">
      <w:pPr>
        <w:tabs>
          <w:tab w:val="center" w:pos="6480"/>
        </w:tabs>
        <w:jc w:val="both"/>
        <w:rPr>
          <w:bCs/>
          <w:iCs/>
          <w:sz w:val="22"/>
          <w:szCs w:val="22"/>
          <w:lang w:val="en-US"/>
        </w:rPr>
      </w:pPr>
    </w:p>
    <w:p w14:paraId="4A50C213" w14:textId="77777777" w:rsidR="00467359" w:rsidRPr="00467359" w:rsidRDefault="00467359" w:rsidP="00467359">
      <w:pPr>
        <w:tabs>
          <w:tab w:val="center" w:pos="6480"/>
        </w:tabs>
        <w:jc w:val="both"/>
        <w:rPr>
          <w:bCs/>
          <w:iCs/>
          <w:sz w:val="22"/>
          <w:szCs w:val="22"/>
          <w:lang w:val="en-US"/>
        </w:rPr>
      </w:pPr>
    </w:p>
    <w:p w14:paraId="17323416" w14:textId="4A58DA0A" w:rsidR="00467359" w:rsidRPr="00467359" w:rsidRDefault="00467359" w:rsidP="00467359">
      <w:pPr>
        <w:tabs>
          <w:tab w:val="center" w:pos="6480"/>
        </w:tabs>
        <w:jc w:val="both"/>
        <w:rPr>
          <w:bCs/>
          <w:iCs/>
          <w:sz w:val="22"/>
          <w:szCs w:val="22"/>
          <w:lang w:val="en-US"/>
        </w:rPr>
      </w:pPr>
      <w:r>
        <w:rPr>
          <w:bCs/>
          <w:iCs/>
          <w:sz w:val="22"/>
          <w:szCs w:val="22"/>
          <w:lang w:val="en-US"/>
        </w:rPr>
        <w:tab/>
      </w:r>
      <w:r w:rsidRPr="00467359">
        <w:rPr>
          <w:bCs/>
          <w:iCs/>
          <w:sz w:val="22"/>
          <w:szCs w:val="22"/>
          <w:lang w:val="en-US"/>
        </w:rPr>
        <w:t>Dr. Claudio O. Moroni</w:t>
      </w:r>
    </w:p>
    <w:p w14:paraId="7C04FA05" w14:textId="4DB189AC" w:rsidR="00467359" w:rsidRPr="00467359" w:rsidRDefault="00467359" w:rsidP="00467359">
      <w:pPr>
        <w:tabs>
          <w:tab w:val="center" w:pos="6480"/>
        </w:tabs>
        <w:jc w:val="both"/>
        <w:rPr>
          <w:bCs/>
          <w:iCs/>
          <w:sz w:val="22"/>
          <w:szCs w:val="22"/>
          <w:lang w:val="en-US"/>
        </w:rPr>
      </w:pPr>
      <w:r>
        <w:rPr>
          <w:bCs/>
          <w:iCs/>
          <w:sz w:val="22"/>
          <w:szCs w:val="22"/>
          <w:lang w:val="en-US"/>
        </w:rPr>
        <w:tab/>
      </w:r>
      <w:r w:rsidRPr="00467359">
        <w:rPr>
          <w:bCs/>
          <w:iCs/>
          <w:sz w:val="22"/>
          <w:szCs w:val="22"/>
          <w:lang w:val="en-US"/>
        </w:rPr>
        <w:t xml:space="preserve">Minister of Labor, Employment and Social Security </w:t>
      </w:r>
    </w:p>
    <w:p w14:paraId="65F87D56" w14:textId="2EFB75BC" w:rsidR="00467359" w:rsidRPr="00467359" w:rsidRDefault="00467359" w:rsidP="00467359">
      <w:pPr>
        <w:tabs>
          <w:tab w:val="center" w:pos="6480"/>
        </w:tabs>
        <w:jc w:val="both"/>
        <w:rPr>
          <w:bCs/>
          <w:iCs/>
          <w:sz w:val="22"/>
          <w:szCs w:val="22"/>
          <w:lang w:val="en-US"/>
        </w:rPr>
      </w:pPr>
      <w:r>
        <w:rPr>
          <w:bCs/>
          <w:iCs/>
          <w:sz w:val="22"/>
          <w:szCs w:val="22"/>
          <w:lang w:val="en-US"/>
        </w:rPr>
        <w:tab/>
      </w:r>
      <w:r w:rsidRPr="00467359">
        <w:rPr>
          <w:bCs/>
          <w:iCs/>
          <w:sz w:val="22"/>
          <w:szCs w:val="22"/>
          <w:lang w:val="en-US"/>
        </w:rPr>
        <w:t>of the Argentine Republic</w:t>
      </w:r>
    </w:p>
    <w:p w14:paraId="53E30E99" w14:textId="1F3E3AFD" w:rsidR="00E907DB" w:rsidRPr="005C166E" w:rsidRDefault="00B2263C" w:rsidP="00467359">
      <w:pPr>
        <w:spacing w:after="837" w:line="227" w:lineRule="auto"/>
        <w:ind w:right="2170"/>
        <w:jc w:val="both"/>
        <w:rPr>
          <w:noProof/>
          <w:sz w:val="22"/>
          <w:szCs w:val="22"/>
          <w:lang w:val="fr-CA"/>
        </w:rPr>
      </w:pPr>
      <w:r>
        <w:rPr>
          <w:noProof/>
        </w:rPr>
        <w:pict w14:anchorId="0161C7E5">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47056350" w14:textId="581D6BC0" w:rsidR="0014798B" w:rsidRPr="0014798B" w:rsidRDefault="0014798B">
                  <w:pPr>
                    <w:rPr>
                      <w:sz w:val="18"/>
                    </w:rPr>
                  </w:pPr>
                  <w:r>
                    <w:rPr>
                      <w:sz w:val="18"/>
                    </w:rPr>
                    <w:fldChar w:fldCharType="begin"/>
                  </w:r>
                  <w:r>
                    <w:rPr>
                      <w:sz w:val="18"/>
                    </w:rPr>
                    <w:instrText xml:space="preserve"> FILENAME  \* MERGEFORMAT </w:instrText>
                  </w:r>
                  <w:r>
                    <w:rPr>
                      <w:sz w:val="18"/>
                    </w:rPr>
                    <w:fldChar w:fldCharType="separate"/>
                  </w:r>
                  <w:r>
                    <w:rPr>
                      <w:noProof/>
                      <w:sz w:val="18"/>
                    </w:rPr>
                    <w:t>CIDRP03228</w:t>
                  </w:r>
                  <w:r w:rsidR="000500F1">
                    <w:rPr>
                      <w:noProof/>
                      <w:sz w:val="18"/>
                    </w:rPr>
                    <w:t>E</w:t>
                  </w:r>
                  <w:r>
                    <w:rPr>
                      <w:noProof/>
                      <w:sz w:val="18"/>
                    </w:rPr>
                    <w:t>0</w:t>
                  </w:r>
                  <w:r w:rsidR="000500F1">
                    <w:rPr>
                      <w:noProof/>
                      <w:sz w:val="18"/>
                    </w:rPr>
                    <w:t>4</w:t>
                  </w:r>
                  <w:r>
                    <w:rPr>
                      <w:sz w:val="18"/>
                    </w:rPr>
                    <w:fldChar w:fldCharType="end"/>
                  </w:r>
                </w:p>
              </w:txbxContent>
            </v:textbox>
            <w10:wrap anchory="page"/>
            <w10:anchorlock/>
          </v:shape>
        </w:pict>
      </w:r>
    </w:p>
    <w:sectPr w:rsidR="00E907DB" w:rsidRPr="005C166E" w:rsidSect="00467359">
      <w:headerReference w:type="default" r:id="rId11"/>
      <w:headerReference w:type="first" r:id="rId12"/>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197" w14:textId="77777777" w:rsidR="00506118" w:rsidRPr="00E907DB" w:rsidRDefault="00506118">
      <w:pPr>
        <w:rPr>
          <w:noProof/>
        </w:rPr>
      </w:pPr>
      <w:r w:rsidRPr="00E907DB">
        <w:rPr>
          <w:noProof/>
        </w:rPr>
        <w:separator/>
      </w:r>
    </w:p>
  </w:endnote>
  <w:endnote w:type="continuationSeparator" w:id="0">
    <w:p w14:paraId="52C62F1E" w14:textId="77777777" w:rsidR="00506118" w:rsidRPr="00E907DB" w:rsidRDefault="00506118">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782" w14:textId="77777777" w:rsidR="00506118" w:rsidRPr="00E907DB" w:rsidRDefault="00506118">
      <w:pPr>
        <w:rPr>
          <w:noProof/>
        </w:rPr>
      </w:pPr>
      <w:r w:rsidRPr="00E907DB">
        <w:rPr>
          <w:noProof/>
        </w:rPr>
        <w:separator/>
      </w:r>
    </w:p>
  </w:footnote>
  <w:footnote w:type="continuationSeparator" w:id="0">
    <w:p w14:paraId="11EEAC93" w14:textId="77777777" w:rsidR="00506118" w:rsidRPr="00E907DB" w:rsidRDefault="00506118">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F632" w14:textId="77777777" w:rsidR="00E907DB" w:rsidRPr="00E907DB" w:rsidRDefault="00E907DB">
    <w:pPr>
      <w:pStyle w:val="Header"/>
      <w:jc w:val="center"/>
      <w:rPr>
        <w:noProof/>
      </w:rPr>
    </w:pPr>
    <w:r w:rsidRPr="00E907DB">
      <w:fldChar w:fldCharType="begin"/>
    </w:r>
    <w:r w:rsidRPr="00E907DB">
      <w:instrText xml:space="preserve"> PAGE   \* MERGEFORMAT </w:instrText>
    </w:r>
    <w:r w:rsidRPr="00E907DB">
      <w:fldChar w:fldCharType="separate"/>
    </w:r>
    <w:r w:rsidRPr="00E907DB">
      <w:t>- 2 -</w:t>
    </w:r>
    <w:r w:rsidRPr="00E907DB">
      <w:fldChar w:fldCharType="end"/>
    </w:r>
  </w:p>
  <w:p w14:paraId="5788C55D" w14:textId="77777777" w:rsidR="00E907DB" w:rsidRPr="00E907DB" w:rsidRDefault="00E907DB">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441BED5D" w:rsidR="00E907DB" w:rsidRPr="00E907DB" w:rsidRDefault="00467359">
    <w:pPr>
      <w:pStyle w:val="Header"/>
      <w:rPr>
        <w:noProof/>
      </w:rPr>
    </w:pPr>
    <w:r>
      <w:rPr>
        <w:noProof/>
      </w:rPr>
      <w:drawing>
        <wp:anchor distT="0" distB="0" distL="114300" distR="114300" simplePos="0" relativeHeight="251662336" behindDoc="0" locked="0" layoutInCell="1" allowOverlap="1" wp14:anchorId="444F32E4" wp14:editId="452369FE">
          <wp:simplePos x="0" y="0"/>
          <wp:positionH relativeFrom="column">
            <wp:posOffset>4947616</wp:posOffset>
          </wp:positionH>
          <wp:positionV relativeFrom="paragraph">
            <wp:posOffset>-363247</wp:posOffset>
          </wp:positionV>
          <wp:extent cx="1106424" cy="768096"/>
          <wp:effectExtent l="0" t="0" r="0" b="0"/>
          <wp:wrapSquare wrapText="bothSides"/>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00B2263C">
      <w:rPr>
        <w:noProof/>
      </w:rPr>
      <w:pict w14:anchorId="5A3BD309">
        <v:shapetype id="_x0000_t202" coordsize="21600,21600" o:spt="202" path="m,l,21600r21600,l21600,xe">
          <v:stroke joinstyle="miter"/>
          <v:path gradientshapeok="t" o:connecttype="rect"/>
        </v:shapetype>
        <v:shape id="Text Box 8" o:spid="_x0000_s16385" type="#_x0000_t202" style="position:absolute;margin-left:128.95pt;margin-top:-15.95pt;width:330.55pt;height:4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0eBwIAAO8DAAAOAAAAZHJzL2Uyb0RvYy54bWysU1Fv0zAQfkfiP1h+p2lLN7Ko6TQ6FSGN&#10;gbTxAxzHSSwcnzm7Tcqv5+x0pcAbwg+Wz3f+7r7vzuvbsTfsoNBrsCVfzOacKSuh1rYt+dfn3Zuc&#10;Mx+ErYUBq0p+VJ7fbl6/Wg+uUEvowNQKGYFYXwyu5F0IrsgyLzvVCz8Dpyw5G8BeBDKxzWoUA6H3&#10;JlvO59fZAFg7BKm8p9v7yck3Cb9plAyfm8arwEzJqbaQdkx7FfdssxZFi8J1Wp7KEP9QRS+0paRn&#10;qHsRBNuj/guq1xLBQxNmEvoMmkZLlTgQm8X8DzZPnXAqcSFxvDvL5P8frHw8fEGm65IvObOipxY9&#10;qzGw9zCyPKozOF9Q0JOjsDDSNXU5MfXuAeQ3zyxsO2FbdYcIQ6dETdUt4svs4umE4yNINXyCmtKI&#10;fYAENDbYR+lIDEbo1KXjuTOxFEmXq8VNvsxpliT5rudv8/wqpRDFy2uHPnxQ0LN4KDlS5xO6ODz4&#10;EKsRxUtITObB6HqnjUkGttXWIDsImpJdWif038KMjcEW4rMJMd4kmpHZxDGM1XiSrYL6SIQRpqmj&#10;X0KHDvAHZwNNXMn9971AxZn5aEm0m8VqFUc0Gaurd0sy8NJTXXqElQRV8sDZdNyGaaz3DnXbUaap&#10;TRbuSOhGJw1iR6aqTnXTVCVpTj8gju2lnaJ+/dPNTwAAAP//AwBQSwMEFAAGAAgAAAAhACcnMNDf&#10;AAAACgEAAA8AAABkcnMvZG93bnJldi54bWxMj8FOg0AQhu8mvsNmTLyYdoFaEGRp1ETjtbUPMLBT&#10;ILK7hN0W+vaOJ73NZL788/3lbjGDuNDke2cVxOsIBNnG6d62Co5f76snED6g1Tg4Swqu5GFX3d6U&#10;WGg32z1dDqEVHGJ9gQq6EMZCSt90ZNCv3UiWbyc3GQy8Tq3UE84cbgaZRFEqDfaWP3Q40ltHzffh&#10;bBScPueHbT7XH+GY7R/TV+yz2l2Vur9bXp5BBFrCHwy/+qwOFTvV7my1F4OCZJvljCpYbWIemMjj&#10;nNvVCtJNArIq5f8K1Q8AAAD//wMAUEsBAi0AFAAGAAgAAAAhALaDOJL+AAAA4QEAABMAAAAAAAAA&#10;AAAAAAAAAAAAAFtDb250ZW50X1R5cGVzXS54bWxQSwECLQAUAAYACAAAACEAOP0h/9YAAACUAQAA&#10;CwAAAAAAAAAAAAAAAAAvAQAAX3JlbHMvLnJlbHNQSwECLQAUAAYACAAAACEAkFttHgcCAADvAwAA&#10;DgAAAAAAAAAAAAAAAAAuAgAAZHJzL2Uyb0RvYy54bWxQSwECLQAUAAYACAAAACEAJycw0N8AAAAK&#10;AQAADwAAAAAAAAAAAAAAAABhBAAAZHJzL2Rvd25yZXYueG1sUEsFBgAAAAAEAAQA8wAAAG0FAAAA&#10;AA==&#10;" stroked="f">
          <v:textbox>
            <w:txbxContent>
              <w:p w14:paraId="52F74241" w14:textId="77777777" w:rsidR="00751866" w:rsidRPr="00467359" w:rsidRDefault="00751866" w:rsidP="00751866">
                <w:pPr>
                  <w:pStyle w:val="Header"/>
                  <w:tabs>
                    <w:tab w:val="left" w:pos="900"/>
                  </w:tabs>
                  <w:spacing w:line="0" w:lineRule="atLeast"/>
                  <w:jc w:val="center"/>
                  <w:rPr>
                    <w:rFonts w:ascii="Garamond" w:hAnsi="Garamond"/>
                    <w:b/>
                    <w:sz w:val="22"/>
                    <w:szCs w:val="22"/>
                    <w:lang w:val="en-US"/>
                  </w:rPr>
                </w:pPr>
                <w:bookmarkStart w:id="1" w:name="_Hlk75515162"/>
                <w:bookmarkEnd w:id="1"/>
                <w:r w:rsidRPr="00467359">
                  <w:rPr>
                    <w:rFonts w:ascii="Garamond" w:hAnsi="Garamond"/>
                    <w:b/>
                    <w:sz w:val="22"/>
                    <w:szCs w:val="22"/>
                    <w:lang w:val="en-US"/>
                  </w:rPr>
                  <w:t xml:space="preserve">ORGANIZATION OF AMERICAN STATES </w:t>
                </w:r>
              </w:p>
              <w:p w14:paraId="72B5AAA0" w14:textId="65BEFBA9" w:rsidR="00751866" w:rsidRPr="00467359" w:rsidRDefault="00751866" w:rsidP="00751866">
                <w:pPr>
                  <w:pStyle w:val="Header"/>
                  <w:tabs>
                    <w:tab w:val="left" w:pos="900"/>
                  </w:tabs>
                  <w:spacing w:line="0" w:lineRule="atLeast"/>
                  <w:jc w:val="center"/>
                  <w:rPr>
                    <w:rFonts w:ascii="Garamond" w:hAnsi="Garamond"/>
                    <w:b/>
                    <w:sz w:val="22"/>
                    <w:szCs w:val="22"/>
                    <w:lang w:val="en-US"/>
                  </w:rPr>
                </w:pPr>
                <w:r w:rsidRPr="00467359">
                  <w:rPr>
                    <w:rFonts w:ascii="Garamond" w:hAnsi="Garamond"/>
                    <w:b/>
                    <w:sz w:val="22"/>
                    <w:szCs w:val="22"/>
                    <w:lang w:val="en-US"/>
                  </w:rPr>
                  <w:t>Inter-American Council for Integral Development</w:t>
                </w:r>
              </w:p>
              <w:p w14:paraId="3E5FB55C" w14:textId="77777777" w:rsidR="00751866" w:rsidRDefault="00751866" w:rsidP="00751866">
                <w:pPr>
                  <w:pStyle w:val="Header"/>
                  <w:tabs>
                    <w:tab w:val="left" w:pos="900"/>
                  </w:tabs>
                  <w:spacing w:line="0" w:lineRule="atLeast"/>
                  <w:jc w:val="center"/>
                  <w:rPr>
                    <w:rFonts w:ascii="Garamond" w:hAnsi="Garamond"/>
                    <w:b/>
                    <w:szCs w:val="22"/>
                  </w:rPr>
                </w:pPr>
                <w:r>
                  <w:rPr>
                    <w:rFonts w:ascii="Garamond" w:hAnsi="Garamond"/>
                    <w:b/>
                  </w:rPr>
                  <w:t>(CIDI)</w:t>
                </w:r>
              </w:p>
              <w:p w14:paraId="66CF3378" w14:textId="228B3EDC" w:rsidR="00E907DB" w:rsidRPr="00E907DB" w:rsidRDefault="00E907DB" w:rsidP="00921E9E">
                <w:pPr>
                  <w:pStyle w:val="Header"/>
                  <w:tabs>
                    <w:tab w:val="left" w:pos="900"/>
                  </w:tabs>
                  <w:spacing w:line="0" w:lineRule="atLeast"/>
                  <w:jc w:val="center"/>
                  <w:rPr>
                    <w:rFonts w:ascii="Garamond" w:hAnsi="Garamond"/>
                    <w:b/>
                    <w:szCs w:val="22"/>
                  </w:rPr>
                </w:pPr>
              </w:p>
            </w:txbxContent>
          </v:textbox>
          <w10:wrap anchorx="page"/>
        </v:shape>
      </w:pict>
    </w:r>
    <w:r>
      <w:rPr>
        <w:noProof/>
      </w:rPr>
      <w:drawing>
        <wp:anchor distT="0" distB="0" distL="114300" distR="114300" simplePos="0" relativeHeight="251659264" behindDoc="0" locked="0" layoutInCell="1" allowOverlap="1" wp14:anchorId="70EEF778" wp14:editId="7340E03D">
          <wp:simplePos x="0" y="0"/>
          <wp:positionH relativeFrom="column">
            <wp:posOffset>-444500</wp:posOffset>
          </wp:positionH>
          <wp:positionV relativeFrom="paragraph">
            <wp:posOffset>-340111</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58B" w14:textId="77777777" w:rsidR="00467359" w:rsidRPr="00E907DB" w:rsidRDefault="00467359">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76F" w14:textId="325043A7" w:rsidR="00467359" w:rsidRPr="00E907DB" w:rsidRDefault="00362BED">
    <w:pPr>
      <w:pStyle w:val="Header"/>
      <w:jc w:val="center"/>
      <w:rPr>
        <w:noProof/>
        <w:sz w:val="22"/>
        <w:szCs w:val="22"/>
      </w:rPr>
    </w:pPr>
    <w:r w:rsidRPr="00E907DB">
      <w:rPr>
        <w:sz w:val="22"/>
      </w:rPr>
      <w:fldChar w:fldCharType="begin"/>
    </w:r>
    <w:r w:rsidRPr="00E907DB">
      <w:rPr>
        <w:sz w:val="22"/>
      </w:rPr>
      <w:instrText xml:space="preserve"> PAGE   \* MERGEFORMAT </w:instrText>
    </w:r>
    <w:r w:rsidRPr="00E907DB">
      <w:rPr>
        <w:sz w:val="22"/>
      </w:rPr>
      <w:fldChar w:fldCharType="separate"/>
    </w:r>
    <w:r w:rsidR="00AA7976" w:rsidRPr="00E907DB">
      <w:rPr>
        <w:sz w:val="22"/>
      </w:rPr>
      <w:t>- 2 -</w:t>
    </w:r>
    <w:r w:rsidRPr="00E907DB">
      <w:rPr>
        <w:sz w:val="22"/>
      </w:rPr>
      <w:fldChar w:fldCharType="end"/>
    </w:r>
  </w:p>
  <w:p w14:paraId="285F9350" w14:textId="77777777" w:rsidR="00F8149A" w:rsidRDefault="00F8149A"/>
  <w:p w14:paraId="56D4F5D4" w14:textId="77777777" w:rsidR="00075C82" w:rsidRDefault="00075C82"/>
  <w:p w14:paraId="3871E092" w14:textId="77777777" w:rsidR="00467359" w:rsidRDefault="004673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473347"/>
      <w:docPartObj>
        <w:docPartGallery w:val="Page Numbers (Top of Page)"/>
        <w:docPartUnique/>
      </w:docPartObj>
    </w:sdtPr>
    <w:sdtEndPr>
      <w:rPr>
        <w:noProof/>
        <w:sz w:val="22"/>
        <w:szCs w:val="22"/>
      </w:rPr>
    </w:sdtEndPr>
    <w:sdtContent>
      <w:p w14:paraId="405E3179" w14:textId="31E14B02" w:rsidR="00467359" w:rsidRPr="005F53B4" w:rsidRDefault="00467359">
        <w:pPr>
          <w:pStyle w:val="Header"/>
          <w:jc w:val="center"/>
          <w:rPr>
            <w:sz w:val="22"/>
            <w:szCs w:val="22"/>
          </w:rPr>
        </w:pPr>
        <w:r w:rsidRPr="005F53B4">
          <w:rPr>
            <w:sz w:val="22"/>
            <w:szCs w:val="22"/>
          </w:rPr>
          <w:fldChar w:fldCharType="begin"/>
        </w:r>
        <w:r w:rsidRPr="005F53B4">
          <w:rPr>
            <w:sz w:val="22"/>
            <w:szCs w:val="22"/>
          </w:rPr>
          <w:instrText xml:space="preserve"> PAGE   \* MERGEFORMAT </w:instrText>
        </w:r>
        <w:r w:rsidRPr="005F53B4">
          <w:rPr>
            <w:sz w:val="22"/>
            <w:szCs w:val="22"/>
          </w:rPr>
          <w:fldChar w:fldCharType="separate"/>
        </w:r>
        <w:r w:rsidRPr="005F53B4">
          <w:rPr>
            <w:noProof/>
            <w:sz w:val="22"/>
            <w:szCs w:val="22"/>
          </w:rPr>
          <w:t>2</w:t>
        </w:r>
        <w:r w:rsidRPr="005F53B4">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0F1"/>
    <w:rsid w:val="00050886"/>
    <w:rsid w:val="00064A6B"/>
    <w:rsid w:val="00064DCC"/>
    <w:rsid w:val="000661F4"/>
    <w:rsid w:val="000736AA"/>
    <w:rsid w:val="00073CCC"/>
    <w:rsid w:val="00074325"/>
    <w:rsid w:val="00074E66"/>
    <w:rsid w:val="00075C82"/>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4798B"/>
    <w:rsid w:val="00150AE4"/>
    <w:rsid w:val="00152D2E"/>
    <w:rsid w:val="00153DD8"/>
    <w:rsid w:val="00164D27"/>
    <w:rsid w:val="0016660D"/>
    <w:rsid w:val="00166C73"/>
    <w:rsid w:val="00171B6D"/>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45E9"/>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35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56FA"/>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166E"/>
    <w:rsid w:val="005C20AF"/>
    <w:rsid w:val="005D1365"/>
    <w:rsid w:val="005D44CE"/>
    <w:rsid w:val="005D74F2"/>
    <w:rsid w:val="005E085B"/>
    <w:rsid w:val="005F29C1"/>
    <w:rsid w:val="005F53B4"/>
    <w:rsid w:val="005F78BB"/>
    <w:rsid w:val="00602980"/>
    <w:rsid w:val="006123C5"/>
    <w:rsid w:val="00612E0C"/>
    <w:rsid w:val="00622F41"/>
    <w:rsid w:val="00624A6C"/>
    <w:rsid w:val="00630DF8"/>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51866"/>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263C"/>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149A"/>
    <w:rsid w:val="00F845FC"/>
    <w:rsid w:val="00F87541"/>
    <w:rsid w:val="00FA4E2D"/>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45B0FC0"/>
  <w15:docId w15:val="{FBAF3F75-17DD-4E7A-AB19-B3F06536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styleId="UnresolvedMention">
    <w:name w:val="Unresolved Mention"/>
    <w:basedOn w:val="DefaultParagraphFont"/>
    <w:uiPriority w:val="99"/>
    <w:semiHidden/>
    <w:unhideWhenUsed/>
    <w:rsid w:val="005C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16804827">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465045446">
      <w:bodyDiv w:val="1"/>
      <w:marLeft w:val="0"/>
      <w:marRight w:val="0"/>
      <w:marTop w:val="0"/>
      <w:marBottom w:val="0"/>
      <w:divBdr>
        <w:top w:val="none" w:sz="0" w:space="0" w:color="auto"/>
        <w:left w:val="none" w:sz="0" w:space="0" w:color="auto"/>
        <w:bottom w:val="none" w:sz="0" w:space="0" w:color="auto"/>
        <w:right w:val="none" w:sz="0" w:space="0" w:color="auto"/>
      </w:divBdr>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588120901">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744031056">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22225271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62731440">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 w:id="195490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17</TotalTime>
  <Pages>4</Pages>
  <Words>338</Words>
  <Characters>1890</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Palmer, Margaret</cp:lastModifiedBy>
  <cp:revision>4</cp:revision>
  <cp:lastPrinted>2018-08-24T15:52:00Z</cp:lastPrinted>
  <dcterms:created xsi:type="dcterms:W3CDTF">2021-06-24T17:36:00Z</dcterms:created>
  <dcterms:modified xsi:type="dcterms:W3CDTF">2021-06-25T16:22:00Z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