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77777777" w:rsidR="00E907DB" w:rsidRPr="00026C43" w:rsidRDefault="00E907DB" w:rsidP="00726E6E">
      <w:pPr>
        <w:tabs>
          <w:tab w:val="left" w:pos="7200"/>
        </w:tabs>
        <w:ind w:right="-1080"/>
        <w:rPr>
          <w:noProof/>
          <w:sz w:val="22"/>
          <w:szCs w:val="22"/>
          <w:lang w:val="pt-BR"/>
        </w:rPr>
      </w:pPr>
      <w:r w:rsidRPr="00726E6E">
        <w:rPr>
          <w:sz w:val="22"/>
          <w:lang w:val="fr-FR"/>
        </w:rPr>
        <w:tab/>
      </w:r>
      <w:r w:rsidRPr="00026C43">
        <w:rPr>
          <w:sz w:val="22"/>
          <w:lang w:val="pt-BR"/>
        </w:rPr>
        <w:t>OEA/Ser.W</w:t>
      </w:r>
      <w:bookmarkStart w:id="0" w:name="_top"/>
      <w:bookmarkEnd w:id="0"/>
    </w:p>
    <w:p w14:paraId="65BAC976" w14:textId="1341751B" w:rsidR="00E907DB" w:rsidRPr="00026C43" w:rsidRDefault="00E907DB" w:rsidP="00726E6E">
      <w:pPr>
        <w:tabs>
          <w:tab w:val="left" w:pos="7200"/>
        </w:tabs>
        <w:ind w:right="-1080"/>
        <w:rPr>
          <w:noProof/>
          <w:sz w:val="22"/>
          <w:szCs w:val="22"/>
          <w:lang w:val="pt-BR"/>
        </w:rPr>
      </w:pPr>
      <w:r w:rsidRPr="00026C43">
        <w:rPr>
          <w:sz w:val="22"/>
          <w:lang w:val="pt-BR"/>
        </w:rPr>
        <w:tab/>
        <w:t>CIDI/INF.</w:t>
      </w:r>
      <w:r w:rsidR="00FA4E2D" w:rsidRPr="00026C43">
        <w:rPr>
          <w:sz w:val="22"/>
          <w:lang w:val="pt-BR"/>
        </w:rPr>
        <w:t>436</w:t>
      </w:r>
      <w:r w:rsidRPr="00026C43">
        <w:rPr>
          <w:sz w:val="22"/>
          <w:lang w:val="pt-BR"/>
        </w:rPr>
        <w:t>/21</w:t>
      </w:r>
    </w:p>
    <w:p w14:paraId="49CFAFCC" w14:textId="7B06FC27" w:rsidR="00E907DB" w:rsidRPr="00726E6E" w:rsidRDefault="00E907DB" w:rsidP="00726E6E">
      <w:pPr>
        <w:tabs>
          <w:tab w:val="left" w:pos="7200"/>
        </w:tabs>
        <w:ind w:right="-1080"/>
        <w:rPr>
          <w:noProof/>
          <w:sz w:val="22"/>
          <w:szCs w:val="22"/>
          <w:lang w:val="fr-FR"/>
        </w:rPr>
      </w:pPr>
      <w:r w:rsidRPr="00026C43">
        <w:rPr>
          <w:sz w:val="22"/>
          <w:lang w:val="pt-BR"/>
        </w:rPr>
        <w:tab/>
      </w:r>
      <w:r w:rsidR="005C166E" w:rsidRPr="00726E6E">
        <w:rPr>
          <w:sz w:val="22"/>
          <w:lang w:val="fr-FR"/>
        </w:rPr>
        <w:t xml:space="preserve">23 </w:t>
      </w:r>
      <w:r w:rsidR="00726E6E">
        <w:rPr>
          <w:sz w:val="22"/>
          <w:lang w:val="fr-FR"/>
        </w:rPr>
        <w:t>juin</w:t>
      </w:r>
      <w:r w:rsidRPr="00726E6E">
        <w:rPr>
          <w:sz w:val="22"/>
          <w:lang w:val="fr-FR"/>
        </w:rPr>
        <w:t xml:space="preserve"> 2021</w:t>
      </w:r>
    </w:p>
    <w:p w14:paraId="3F980F95" w14:textId="127821D6" w:rsidR="00E907DB" w:rsidRPr="00726E6E" w:rsidRDefault="00E907DB" w:rsidP="00726E6E">
      <w:pPr>
        <w:pBdr>
          <w:bottom w:val="single" w:sz="12" w:space="1" w:color="auto"/>
        </w:pBdr>
        <w:tabs>
          <w:tab w:val="left" w:pos="7200"/>
        </w:tabs>
        <w:ind w:right="-389"/>
        <w:rPr>
          <w:noProof/>
          <w:sz w:val="22"/>
          <w:szCs w:val="22"/>
          <w:lang w:val="fr-FR"/>
        </w:rPr>
      </w:pPr>
      <w:r w:rsidRPr="00726E6E">
        <w:rPr>
          <w:sz w:val="22"/>
          <w:lang w:val="fr-FR"/>
        </w:rPr>
        <w:tab/>
        <w:t xml:space="preserve">Original: </w:t>
      </w:r>
      <w:r w:rsidR="00726E6E" w:rsidRPr="00726E6E">
        <w:rPr>
          <w:sz w:val="22"/>
          <w:lang w:val="fr-FR"/>
        </w:rPr>
        <w:t>espagnol</w:t>
      </w:r>
    </w:p>
    <w:p w14:paraId="479AA53D" w14:textId="77777777" w:rsidR="00E907DB" w:rsidRPr="00726E6E" w:rsidRDefault="00E907DB" w:rsidP="00726E6E">
      <w:pPr>
        <w:pBdr>
          <w:bottom w:val="single" w:sz="12" w:space="1" w:color="auto"/>
        </w:pBdr>
        <w:tabs>
          <w:tab w:val="left" w:pos="7200"/>
        </w:tabs>
        <w:ind w:right="-389"/>
        <w:rPr>
          <w:noProof/>
          <w:sz w:val="22"/>
          <w:szCs w:val="22"/>
          <w:lang w:val="fr-FR"/>
        </w:rPr>
      </w:pPr>
    </w:p>
    <w:p w14:paraId="12C1F466" w14:textId="77777777" w:rsidR="00E907DB" w:rsidRPr="00726E6E" w:rsidRDefault="00E907DB" w:rsidP="00726E6E">
      <w:pPr>
        <w:tabs>
          <w:tab w:val="left" w:pos="7200"/>
        </w:tabs>
        <w:ind w:right="-1080"/>
        <w:rPr>
          <w:noProof/>
          <w:sz w:val="22"/>
          <w:szCs w:val="22"/>
          <w:lang w:val="fr-FR"/>
        </w:rPr>
      </w:pPr>
    </w:p>
    <w:p w14:paraId="35C99B5C" w14:textId="77777777" w:rsidR="00E907DB" w:rsidRPr="00726E6E" w:rsidRDefault="00E907DB" w:rsidP="00726E6E">
      <w:pPr>
        <w:jc w:val="both"/>
        <w:outlineLvl w:val="0"/>
        <w:rPr>
          <w:noProof/>
          <w:sz w:val="22"/>
          <w:szCs w:val="22"/>
          <w:lang w:val="fr-FR"/>
        </w:rPr>
      </w:pPr>
    </w:p>
    <w:p w14:paraId="1259FC01" w14:textId="77777777" w:rsidR="00E907DB" w:rsidRPr="00726E6E" w:rsidRDefault="00E907DB" w:rsidP="00726E6E">
      <w:pPr>
        <w:rPr>
          <w:rFonts w:eastAsia="Calibri"/>
          <w:noProof/>
          <w:sz w:val="22"/>
          <w:szCs w:val="22"/>
          <w:lang w:val="fr-FR"/>
        </w:rPr>
      </w:pPr>
    </w:p>
    <w:p w14:paraId="21257534" w14:textId="77777777" w:rsidR="00E907DB" w:rsidRPr="00726E6E" w:rsidRDefault="00E907DB" w:rsidP="00726E6E">
      <w:pPr>
        <w:jc w:val="both"/>
        <w:rPr>
          <w:rFonts w:eastAsia="Calibri"/>
          <w:caps/>
          <w:noProof/>
          <w:sz w:val="22"/>
          <w:szCs w:val="22"/>
          <w:lang w:val="fr-FR"/>
        </w:rPr>
      </w:pPr>
    </w:p>
    <w:p w14:paraId="350E0044" w14:textId="77777777" w:rsidR="00E907DB" w:rsidRPr="00726E6E" w:rsidRDefault="00E907DB" w:rsidP="00726E6E">
      <w:pPr>
        <w:jc w:val="both"/>
        <w:rPr>
          <w:rFonts w:eastAsia="Calibri"/>
          <w:caps/>
          <w:noProof/>
          <w:sz w:val="22"/>
          <w:szCs w:val="22"/>
          <w:lang w:val="fr-FR"/>
        </w:rPr>
      </w:pPr>
    </w:p>
    <w:p w14:paraId="752D0944" w14:textId="77777777" w:rsidR="00E907DB" w:rsidRPr="00726E6E" w:rsidRDefault="00E907DB" w:rsidP="00726E6E">
      <w:pPr>
        <w:jc w:val="both"/>
        <w:rPr>
          <w:rFonts w:eastAsia="Calibri"/>
          <w:caps/>
          <w:noProof/>
          <w:sz w:val="22"/>
          <w:szCs w:val="22"/>
          <w:lang w:val="fr-FR"/>
        </w:rPr>
      </w:pPr>
    </w:p>
    <w:p w14:paraId="5BC96A5D" w14:textId="77777777" w:rsidR="00E907DB" w:rsidRPr="00726E6E" w:rsidRDefault="00E907DB" w:rsidP="00726E6E">
      <w:pPr>
        <w:jc w:val="both"/>
        <w:rPr>
          <w:rFonts w:eastAsia="Calibri"/>
          <w:caps/>
          <w:noProof/>
          <w:sz w:val="22"/>
          <w:szCs w:val="22"/>
          <w:lang w:val="fr-FR"/>
        </w:rPr>
      </w:pPr>
    </w:p>
    <w:p w14:paraId="59026AF1" w14:textId="77777777" w:rsidR="00E907DB" w:rsidRPr="00726E6E" w:rsidRDefault="00E907DB" w:rsidP="00726E6E">
      <w:pPr>
        <w:jc w:val="both"/>
        <w:rPr>
          <w:rFonts w:eastAsia="Calibri"/>
          <w:caps/>
          <w:noProof/>
          <w:sz w:val="22"/>
          <w:szCs w:val="22"/>
          <w:lang w:val="fr-FR"/>
        </w:rPr>
      </w:pPr>
    </w:p>
    <w:p w14:paraId="4CCD94BD" w14:textId="77777777" w:rsidR="00E907DB" w:rsidRPr="00726E6E" w:rsidRDefault="00E907DB" w:rsidP="00726E6E">
      <w:pPr>
        <w:jc w:val="both"/>
        <w:rPr>
          <w:rFonts w:eastAsia="Calibri"/>
          <w:caps/>
          <w:noProof/>
          <w:sz w:val="22"/>
          <w:szCs w:val="22"/>
          <w:lang w:val="fr-FR"/>
        </w:rPr>
      </w:pPr>
    </w:p>
    <w:p w14:paraId="05CFF3CD" w14:textId="77777777" w:rsidR="00E907DB" w:rsidRPr="00726E6E" w:rsidRDefault="00E907DB" w:rsidP="00726E6E">
      <w:pPr>
        <w:jc w:val="both"/>
        <w:rPr>
          <w:rFonts w:eastAsia="Calibri"/>
          <w:caps/>
          <w:noProof/>
          <w:sz w:val="22"/>
          <w:szCs w:val="22"/>
          <w:lang w:val="fr-FR"/>
        </w:rPr>
      </w:pPr>
    </w:p>
    <w:p w14:paraId="15C8AA7C" w14:textId="77777777" w:rsidR="00E907DB" w:rsidRPr="00726E6E" w:rsidRDefault="00E907DB" w:rsidP="00726E6E">
      <w:pPr>
        <w:jc w:val="both"/>
        <w:rPr>
          <w:rFonts w:eastAsia="Calibri"/>
          <w:caps/>
          <w:noProof/>
          <w:sz w:val="22"/>
          <w:szCs w:val="22"/>
          <w:lang w:val="fr-FR"/>
        </w:rPr>
      </w:pPr>
    </w:p>
    <w:p w14:paraId="4E411490" w14:textId="77777777" w:rsidR="00E907DB" w:rsidRPr="00726E6E" w:rsidRDefault="00E907DB" w:rsidP="00726E6E">
      <w:pPr>
        <w:jc w:val="both"/>
        <w:rPr>
          <w:rFonts w:eastAsia="Calibri"/>
          <w:caps/>
          <w:noProof/>
          <w:sz w:val="22"/>
          <w:szCs w:val="22"/>
          <w:lang w:val="fr-FR"/>
        </w:rPr>
      </w:pPr>
    </w:p>
    <w:p w14:paraId="31BEB706" w14:textId="77777777" w:rsidR="00E907DB" w:rsidRPr="00726E6E" w:rsidRDefault="00E907DB" w:rsidP="00726E6E">
      <w:pPr>
        <w:jc w:val="both"/>
        <w:rPr>
          <w:rFonts w:eastAsia="Calibri"/>
          <w:caps/>
          <w:noProof/>
          <w:sz w:val="22"/>
          <w:szCs w:val="22"/>
          <w:lang w:val="fr-FR"/>
        </w:rPr>
      </w:pPr>
    </w:p>
    <w:p w14:paraId="7C802B6E" w14:textId="77777777" w:rsidR="00E907DB" w:rsidRPr="00726E6E" w:rsidRDefault="00E907DB" w:rsidP="00726E6E">
      <w:pPr>
        <w:jc w:val="both"/>
        <w:rPr>
          <w:rFonts w:eastAsia="Calibri"/>
          <w:caps/>
          <w:noProof/>
          <w:sz w:val="22"/>
          <w:szCs w:val="22"/>
          <w:lang w:val="fr-FR"/>
        </w:rPr>
      </w:pPr>
    </w:p>
    <w:p w14:paraId="5C0F1B63" w14:textId="77777777" w:rsidR="00E907DB" w:rsidRPr="00726E6E" w:rsidRDefault="00E907DB" w:rsidP="00726E6E">
      <w:pPr>
        <w:jc w:val="both"/>
        <w:rPr>
          <w:rFonts w:eastAsia="Calibri"/>
          <w:caps/>
          <w:noProof/>
          <w:sz w:val="22"/>
          <w:szCs w:val="22"/>
          <w:lang w:val="fr-FR"/>
        </w:rPr>
      </w:pPr>
    </w:p>
    <w:p w14:paraId="70DDE926" w14:textId="21CA9A04" w:rsidR="00726E6E" w:rsidRPr="00726E6E" w:rsidRDefault="00726E6E" w:rsidP="00726E6E">
      <w:pPr>
        <w:jc w:val="center"/>
        <w:outlineLvl w:val="0"/>
        <w:rPr>
          <w:caps/>
          <w:noProof/>
          <w:sz w:val="22"/>
          <w:szCs w:val="22"/>
          <w:lang w:val="fr-FR"/>
        </w:rPr>
      </w:pPr>
      <w:r>
        <w:rPr>
          <w:caps/>
          <w:sz w:val="22"/>
          <w:lang w:val="fr-FR"/>
        </w:rPr>
        <w:t>NOTE de la Mission permanente DE LA République ARGENTINE CONCERNANT LA MODALITÉ DE RÉALISATION DE LA VINGT-ET-UNIÈME CONFÉRENCE interaméricainE DES MINISTRES DU TRAVAIL</w:t>
      </w:r>
    </w:p>
    <w:p w14:paraId="25EDE044" w14:textId="77777777" w:rsidR="00E907DB" w:rsidRPr="00726E6E" w:rsidRDefault="00E907DB" w:rsidP="00726E6E">
      <w:pPr>
        <w:jc w:val="center"/>
        <w:rPr>
          <w:rFonts w:eastAsia="Calibri"/>
          <w:caps/>
          <w:noProof/>
          <w:sz w:val="22"/>
          <w:szCs w:val="22"/>
          <w:lang w:val="fr-FR"/>
        </w:rPr>
      </w:pPr>
    </w:p>
    <w:p w14:paraId="31C157D0" w14:textId="77777777" w:rsidR="00E907DB" w:rsidRPr="00726E6E" w:rsidRDefault="00E907DB" w:rsidP="00726E6E">
      <w:pPr>
        <w:jc w:val="center"/>
        <w:rPr>
          <w:rFonts w:eastAsia="Calibri"/>
          <w:caps/>
          <w:noProof/>
          <w:sz w:val="22"/>
          <w:szCs w:val="22"/>
          <w:lang w:val="fr-FR"/>
        </w:rPr>
      </w:pPr>
    </w:p>
    <w:p w14:paraId="6152887F" w14:textId="77777777" w:rsidR="00E907DB" w:rsidRPr="00726E6E" w:rsidRDefault="00E907DB" w:rsidP="00726E6E">
      <w:pPr>
        <w:jc w:val="center"/>
        <w:rPr>
          <w:rFonts w:eastAsia="Calibri"/>
          <w:caps/>
          <w:noProof/>
          <w:sz w:val="22"/>
          <w:szCs w:val="22"/>
          <w:lang w:val="fr-FR"/>
        </w:rPr>
      </w:pPr>
    </w:p>
    <w:p w14:paraId="364B6A58" w14:textId="77777777" w:rsidR="00E907DB" w:rsidRPr="00726E6E" w:rsidRDefault="00E907DB" w:rsidP="00726E6E">
      <w:pPr>
        <w:jc w:val="center"/>
        <w:rPr>
          <w:rFonts w:eastAsia="Calibri"/>
          <w:caps/>
          <w:noProof/>
          <w:sz w:val="22"/>
          <w:szCs w:val="22"/>
          <w:lang w:val="fr-FR"/>
        </w:rPr>
      </w:pPr>
    </w:p>
    <w:p w14:paraId="063B95A1" w14:textId="77777777" w:rsidR="00E907DB" w:rsidRPr="00726E6E" w:rsidRDefault="00E907DB" w:rsidP="00726E6E">
      <w:pPr>
        <w:tabs>
          <w:tab w:val="left" w:pos="1418"/>
        </w:tabs>
        <w:jc w:val="both"/>
        <w:rPr>
          <w:noProof/>
          <w:sz w:val="22"/>
          <w:szCs w:val="22"/>
          <w:lang w:val="fr-FR"/>
        </w:rPr>
        <w:sectPr w:rsidR="00E907DB" w:rsidRPr="00726E6E" w:rsidSect="00D32A75">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14:paraId="53E30E99" w14:textId="0E37BE2A" w:rsidR="00E907DB" w:rsidRPr="002D6B88" w:rsidRDefault="002D6B88" w:rsidP="002D6B88">
      <w:pPr>
        <w:jc w:val="center"/>
        <w:rPr>
          <w:b/>
          <w:bCs/>
          <w:i/>
          <w:iCs/>
          <w:noProof/>
          <w:sz w:val="22"/>
          <w:szCs w:val="22"/>
          <w:lang w:val="fr-FR"/>
        </w:rPr>
      </w:pPr>
      <w:r w:rsidRPr="002D6B88">
        <w:rPr>
          <w:b/>
          <w:bCs/>
          <w:i/>
          <w:iCs/>
          <w:noProof/>
          <w:sz w:val="22"/>
          <w:szCs w:val="22"/>
          <w:lang w:val="fr-FR"/>
        </w:rPr>
        <w:lastRenderedPageBreak/>
        <w:t>MISSION PERMANENTE DE LA RÉPUBLIQUE ARGENTINE</w:t>
      </w:r>
    </w:p>
    <w:p w14:paraId="1C884963" w14:textId="0E6529E4" w:rsidR="00726E6E" w:rsidRPr="002D6B88" w:rsidRDefault="002D6B88" w:rsidP="002D6B88">
      <w:pPr>
        <w:jc w:val="center"/>
        <w:rPr>
          <w:b/>
          <w:bCs/>
          <w:i/>
          <w:iCs/>
          <w:noProof/>
          <w:sz w:val="22"/>
          <w:szCs w:val="22"/>
          <w:lang w:val="fr-FR"/>
        </w:rPr>
      </w:pPr>
      <w:r w:rsidRPr="002D6B88">
        <w:rPr>
          <w:b/>
          <w:bCs/>
          <w:i/>
          <w:iCs/>
          <w:noProof/>
          <w:sz w:val="22"/>
          <w:szCs w:val="22"/>
          <w:lang w:val="fr-FR"/>
        </w:rPr>
        <w:t>PRÈS L’ORGANISATION DES ÉTATS AMÉRICAINS</w:t>
      </w:r>
    </w:p>
    <w:p w14:paraId="39EF538F" w14:textId="2D65766F" w:rsidR="00726E6E" w:rsidRDefault="00726E6E" w:rsidP="00726E6E">
      <w:pPr>
        <w:ind w:left="2161" w:right="2170"/>
        <w:jc w:val="center"/>
        <w:rPr>
          <w:noProof/>
          <w:sz w:val="22"/>
          <w:szCs w:val="22"/>
          <w:lang w:val="fr-FR"/>
        </w:rPr>
      </w:pPr>
    </w:p>
    <w:p w14:paraId="287D3FDD" w14:textId="6807DC52" w:rsidR="00726E6E" w:rsidRDefault="00726E6E" w:rsidP="00726E6E">
      <w:pPr>
        <w:ind w:left="2161" w:right="2170"/>
        <w:jc w:val="center"/>
        <w:rPr>
          <w:noProof/>
          <w:sz w:val="22"/>
          <w:szCs w:val="22"/>
          <w:lang w:val="fr-FR"/>
        </w:rPr>
      </w:pPr>
    </w:p>
    <w:p w14:paraId="109C2A3B" w14:textId="520CD740" w:rsidR="00726E6E" w:rsidRDefault="00726E6E" w:rsidP="00726E6E">
      <w:pPr>
        <w:ind w:left="2161" w:right="2170"/>
        <w:jc w:val="center"/>
        <w:rPr>
          <w:noProof/>
          <w:sz w:val="22"/>
          <w:szCs w:val="22"/>
          <w:lang w:val="fr-FR"/>
        </w:rPr>
      </w:pPr>
    </w:p>
    <w:p w14:paraId="51AA8678" w14:textId="0A47F40E" w:rsidR="00726E6E" w:rsidRDefault="00726E6E" w:rsidP="00726E6E">
      <w:pPr>
        <w:rPr>
          <w:noProof/>
          <w:sz w:val="22"/>
          <w:szCs w:val="22"/>
          <w:lang w:val="fr-FR"/>
        </w:rPr>
      </w:pPr>
      <w:r>
        <w:rPr>
          <w:noProof/>
          <w:sz w:val="22"/>
          <w:szCs w:val="22"/>
          <w:lang w:val="fr-FR"/>
        </w:rPr>
        <w:t>OEA 123</w:t>
      </w:r>
    </w:p>
    <w:p w14:paraId="056A7C41" w14:textId="612D81CF" w:rsidR="00726E6E" w:rsidRDefault="00726E6E" w:rsidP="00726E6E">
      <w:pPr>
        <w:rPr>
          <w:noProof/>
          <w:sz w:val="22"/>
          <w:szCs w:val="22"/>
          <w:lang w:val="fr-FR"/>
        </w:rPr>
      </w:pPr>
    </w:p>
    <w:p w14:paraId="29D9C4E2" w14:textId="2262CE0C" w:rsidR="00726E6E" w:rsidRDefault="00726E6E" w:rsidP="00726E6E">
      <w:pPr>
        <w:rPr>
          <w:noProof/>
          <w:sz w:val="22"/>
          <w:szCs w:val="22"/>
          <w:lang w:val="fr-FR"/>
        </w:rPr>
      </w:pPr>
    </w:p>
    <w:p w14:paraId="438761D3" w14:textId="3BC0AFB9" w:rsidR="00726E6E" w:rsidRDefault="00726E6E" w:rsidP="00726E6E">
      <w:pPr>
        <w:rPr>
          <w:noProof/>
          <w:sz w:val="22"/>
          <w:szCs w:val="22"/>
          <w:lang w:val="fr-FR"/>
        </w:rPr>
      </w:pPr>
    </w:p>
    <w:p w14:paraId="2BEDB890" w14:textId="40F380F0" w:rsidR="00726E6E" w:rsidRDefault="00726E6E" w:rsidP="00026C43">
      <w:pPr>
        <w:jc w:val="both"/>
        <w:rPr>
          <w:noProof/>
          <w:sz w:val="22"/>
          <w:szCs w:val="22"/>
          <w:lang w:val="fr-FR"/>
        </w:rPr>
      </w:pPr>
      <w:r>
        <w:rPr>
          <w:noProof/>
          <w:sz w:val="22"/>
          <w:szCs w:val="22"/>
          <w:lang w:val="fr-FR"/>
        </w:rPr>
        <w:tab/>
        <w:t>La Mission permanente de la République argentine près l’Organisation des États Américains (OEA) présente ses compliments au Secrétariat exécutif au développement intégré (SEDI) de l'OEA pour lui transmettre la note du Ministre du Travail, de l’emploi et de la sécurité sociale de la République argentine, M. Claudio O. Moroni, concernant la modalité de réalisation de la Vingt-et-unième Conférence interaméricaine des ministres du travail.</w:t>
      </w:r>
    </w:p>
    <w:p w14:paraId="551EE91D" w14:textId="77777777" w:rsidR="00726E6E" w:rsidRDefault="00726E6E" w:rsidP="00026C43">
      <w:pPr>
        <w:jc w:val="both"/>
        <w:rPr>
          <w:noProof/>
          <w:sz w:val="22"/>
          <w:szCs w:val="22"/>
          <w:lang w:val="fr-FR"/>
        </w:rPr>
      </w:pPr>
    </w:p>
    <w:p w14:paraId="6A221E67" w14:textId="0562EC52" w:rsidR="00726E6E" w:rsidRDefault="00726E6E" w:rsidP="00026C43">
      <w:pPr>
        <w:jc w:val="both"/>
        <w:rPr>
          <w:noProof/>
          <w:sz w:val="22"/>
          <w:szCs w:val="22"/>
          <w:lang w:val="fr-FR"/>
        </w:rPr>
      </w:pPr>
      <w:r>
        <w:rPr>
          <w:noProof/>
          <w:sz w:val="22"/>
          <w:szCs w:val="22"/>
          <w:lang w:val="fr-FR"/>
        </w:rPr>
        <w:tab/>
        <w:t>La Mission permanente de la République argentine près l'OEA saisit l'occasion pour renouveler au SEDI les assurances de sa plus haute considération.</w:t>
      </w:r>
    </w:p>
    <w:p w14:paraId="3F10C58E" w14:textId="0177A22B" w:rsidR="00726E6E" w:rsidRDefault="00726E6E" w:rsidP="00726E6E">
      <w:pPr>
        <w:rPr>
          <w:noProof/>
          <w:sz w:val="22"/>
          <w:szCs w:val="22"/>
          <w:lang w:val="fr-FR"/>
        </w:rPr>
      </w:pPr>
    </w:p>
    <w:p w14:paraId="65950D55" w14:textId="222D5B2F" w:rsidR="00726E6E" w:rsidRDefault="00726E6E" w:rsidP="00726E6E">
      <w:pPr>
        <w:rPr>
          <w:noProof/>
          <w:sz w:val="22"/>
          <w:szCs w:val="22"/>
          <w:lang w:val="fr-FR"/>
        </w:rPr>
      </w:pPr>
    </w:p>
    <w:p w14:paraId="410FEF31" w14:textId="1B5811D4" w:rsidR="00726E6E" w:rsidRDefault="00726E6E" w:rsidP="00726E6E">
      <w:pPr>
        <w:rPr>
          <w:noProof/>
          <w:sz w:val="22"/>
          <w:szCs w:val="22"/>
          <w:lang w:val="fr-FR"/>
        </w:rPr>
      </w:pPr>
    </w:p>
    <w:p w14:paraId="1CB0C27E" w14:textId="44221265" w:rsidR="00726E6E" w:rsidRDefault="00726E6E" w:rsidP="00726E6E">
      <w:pPr>
        <w:rPr>
          <w:noProof/>
          <w:sz w:val="22"/>
          <w:szCs w:val="22"/>
          <w:lang w:val="fr-FR"/>
        </w:rPr>
      </w:pPr>
    </w:p>
    <w:p w14:paraId="6A28967D" w14:textId="31B9D8D3" w:rsidR="00726E6E" w:rsidRDefault="00726E6E" w:rsidP="00726E6E">
      <w:pPr>
        <w:rPr>
          <w:noProof/>
          <w:sz w:val="22"/>
          <w:szCs w:val="22"/>
          <w:lang w:val="fr-FR"/>
        </w:rPr>
      </w:pPr>
      <w:r>
        <w:rPr>
          <w:noProof/>
          <w:sz w:val="22"/>
          <w:szCs w:val="22"/>
          <w:lang w:val="fr-FR"/>
        </w:rPr>
        <w:tab/>
      </w:r>
      <w:r>
        <w:rPr>
          <w:noProof/>
          <w:sz w:val="22"/>
          <w:szCs w:val="22"/>
          <w:lang w:val="fr-FR"/>
        </w:rPr>
        <w:tab/>
      </w:r>
      <w:r>
        <w:rPr>
          <w:noProof/>
          <w:sz w:val="22"/>
          <w:szCs w:val="22"/>
          <w:lang w:val="fr-FR"/>
        </w:rPr>
        <w:tab/>
      </w:r>
      <w:r>
        <w:rPr>
          <w:noProof/>
          <w:sz w:val="22"/>
          <w:szCs w:val="22"/>
          <w:lang w:val="fr-FR"/>
        </w:rPr>
        <w:tab/>
      </w:r>
      <w:r>
        <w:rPr>
          <w:noProof/>
          <w:sz w:val="22"/>
          <w:szCs w:val="22"/>
          <w:lang w:val="fr-FR"/>
        </w:rPr>
        <w:tab/>
      </w:r>
      <w:r>
        <w:rPr>
          <w:noProof/>
          <w:sz w:val="22"/>
          <w:szCs w:val="22"/>
          <w:lang w:val="fr-FR"/>
        </w:rPr>
        <w:tab/>
      </w:r>
      <w:r>
        <w:rPr>
          <w:noProof/>
          <w:sz w:val="22"/>
          <w:szCs w:val="22"/>
          <w:lang w:val="fr-FR"/>
        </w:rPr>
        <w:tab/>
        <w:t>Washington, D.C., le 17 juin 2021</w:t>
      </w:r>
    </w:p>
    <w:p w14:paraId="41BFE81A" w14:textId="7A37F1ED" w:rsidR="00726E6E" w:rsidRDefault="00726E6E" w:rsidP="00726E6E">
      <w:pPr>
        <w:rPr>
          <w:noProof/>
          <w:sz w:val="22"/>
          <w:szCs w:val="22"/>
          <w:lang w:val="fr-FR"/>
        </w:rPr>
      </w:pPr>
    </w:p>
    <w:p w14:paraId="4F49120C" w14:textId="4146476D" w:rsidR="00726E6E" w:rsidRDefault="00726E6E" w:rsidP="00726E6E">
      <w:pPr>
        <w:rPr>
          <w:noProof/>
          <w:sz w:val="22"/>
          <w:szCs w:val="22"/>
          <w:lang w:val="fr-FR"/>
        </w:rPr>
      </w:pPr>
    </w:p>
    <w:p w14:paraId="402EFE1C" w14:textId="2C36F44E" w:rsidR="00726E6E" w:rsidRDefault="00726E6E" w:rsidP="00726E6E">
      <w:pPr>
        <w:rPr>
          <w:noProof/>
          <w:sz w:val="22"/>
          <w:szCs w:val="22"/>
          <w:lang w:val="fr-FR"/>
        </w:rPr>
      </w:pPr>
    </w:p>
    <w:p w14:paraId="534714C6" w14:textId="68F4D1DC" w:rsidR="00026C43" w:rsidRDefault="00026C43" w:rsidP="00726E6E">
      <w:pPr>
        <w:rPr>
          <w:noProof/>
          <w:sz w:val="22"/>
          <w:szCs w:val="22"/>
          <w:lang w:val="fr-FR"/>
        </w:rPr>
      </w:pPr>
    </w:p>
    <w:p w14:paraId="1323CE46" w14:textId="5FAD15BD" w:rsidR="00026C43" w:rsidRDefault="00026C43" w:rsidP="00726E6E">
      <w:pPr>
        <w:rPr>
          <w:noProof/>
          <w:sz w:val="22"/>
          <w:szCs w:val="22"/>
          <w:lang w:val="fr-FR"/>
        </w:rPr>
      </w:pPr>
    </w:p>
    <w:p w14:paraId="0E27EA5A" w14:textId="2C562762" w:rsidR="00026C43" w:rsidRDefault="00026C43" w:rsidP="00726E6E">
      <w:pPr>
        <w:rPr>
          <w:noProof/>
          <w:sz w:val="22"/>
          <w:szCs w:val="22"/>
          <w:lang w:val="fr-FR"/>
        </w:rPr>
      </w:pPr>
    </w:p>
    <w:p w14:paraId="0031A649" w14:textId="0BC4DD2B" w:rsidR="00026C43" w:rsidRDefault="00026C43" w:rsidP="00726E6E">
      <w:pPr>
        <w:rPr>
          <w:noProof/>
          <w:sz w:val="22"/>
          <w:szCs w:val="22"/>
          <w:lang w:val="fr-FR"/>
        </w:rPr>
      </w:pPr>
    </w:p>
    <w:p w14:paraId="1A657944" w14:textId="77777777" w:rsidR="00026C43" w:rsidRDefault="00026C43" w:rsidP="00726E6E">
      <w:pPr>
        <w:rPr>
          <w:noProof/>
          <w:sz w:val="22"/>
          <w:szCs w:val="22"/>
          <w:lang w:val="fr-FR"/>
        </w:rPr>
      </w:pPr>
    </w:p>
    <w:p w14:paraId="45F94824" w14:textId="21292D35" w:rsidR="00726E6E" w:rsidRDefault="00726E6E" w:rsidP="00726E6E">
      <w:pPr>
        <w:rPr>
          <w:noProof/>
          <w:sz w:val="22"/>
          <w:szCs w:val="22"/>
          <w:lang w:val="fr-FR"/>
        </w:rPr>
      </w:pPr>
      <w:r>
        <w:rPr>
          <w:noProof/>
          <w:sz w:val="22"/>
          <w:szCs w:val="22"/>
          <w:lang w:val="fr-FR"/>
        </w:rPr>
        <w:t>Secrétariat exécutif au développement intégré</w:t>
      </w:r>
    </w:p>
    <w:p w14:paraId="43B81050" w14:textId="296B76FD" w:rsidR="00726E6E" w:rsidRDefault="00726E6E" w:rsidP="00726E6E">
      <w:pPr>
        <w:rPr>
          <w:noProof/>
          <w:sz w:val="22"/>
          <w:szCs w:val="22"/>
          <w:lang w:val="fr-FR"/>
        </w:rPr>
      </w:pPr>
      <w:r>
        <w:rPr>
          <w:noProof/>
          <w:sz w:val="22"/>
          <w:szCs w:val="22"/>
          <w:lang w:val="fr-FR"/>
        </w:rPr>
        <w:t>Organisation des États Américains</w:t>
      </w:r>
    </w:p>
    <w:p w14:paraId="5936C5C2" w14:textId="176C68B0" w:rsidR="006518B9" w:rsidRDefault="00726E6E" w:rsidP="00726E6E">
      <w:pPr>
        <w:rPr>
          <w:noProof/>
          <w:sz w:val="22"/>
          <w:szCs w:val="22"/>
          <w:lang w:val="fr-FR"/>
        </w:rPr>
      </w:pPr>
      <w:r>
        <w:rPr>
          <w:noProof/>
          <w:sz w:val="22"/>
          <w:szCs w:val="22"/>
          <w:lang w:val="fr-FR"/>
        </w:rPr>
        <w:t>Washington, D.C.</w:t>
      </w:r>
    </w:p>
    <w:p w14:paraId="34F8E4B5" w14:textId="77777777" w:rsidR="006518B9" w:rsidRDefault="006518B9">
      <w:pPr>
        <w:rPr>
          <w:noProof/>
          <w:sz w:val="22"/>
          <w:szCs w:val="22"/>
          <w:lang w:val="fr-FR"/>
        </w:rPr>
      </w:pPr>
      <w:r>
        <w:rPr>
          <w:noProof/>
          <w:sz w:val="22"/>
          <w:szCs w:val="22"/>
          <w:lang w:val="fr-FR"/>
        </w:rPr>
        <w:br w:type="page"/>
      </w:r>
    </w:p>
    <w:p w14:paraId="01441D9F" w14:textId="77777777" w:rsidR="006518B9" w:rsidRDefault="006518B9" w:rsidP="006518B9">
      <w:pPr>
        <w:jc w:val="center"/>
        <w:rPr>
          <w:noProof/>
          <w:sz w:val="22"/>
          <w:szCs w:val="22"/>
          <w:lang w:val="fr-FR"/>
        </w:rPr>
      </w:pPr>
      <w:r>
        <w:rPr>
          <w:noProof/>
          <w:sz w:val="22"/>
          <w:szCs w:val="22"/>
          <w:lang w:val="fr-FR"/>
        </w:rPr>
        <w:lastRenderedPageBreak/>
        <w:t>Ministre du Travail, de l’emploi et de la sécurité sociale</w:t>
      </w:r>
    </w:p>
    <w:p w14:paraId="4EA4C1B2" w14:textId="77777777" w:rsidR="006518B9" w:rsidRDefault="006518B9" w:rsidP="006518B9">
      <w:pPr>
        <w:jc w:val="center"/>
        <w:rPr>
          <w:noProof/>
          <w:sz w:val="22"/>
          <w:szCs w:val="22"/>
          <w:lang w:val="fr-FR"/>
        </w:rPr>
      </w:pPr>
    </w:p>
    <w:p w14:paraId="365C7778" w14:textId="77777777" w:rsidR="006518B9" w:rsidRDefault="006518B9" w:rsidP="006518B9">
      <w:pPr>
        <w:jc w:val="center"/>
        <w:rPr>
          <w:noProof/>
          <w:sz w:val="22"/>
          <w:szCs w:val="22"/>
          <w:lang w:val="fr-FR"/>
        </w:rPr>
      </w:pPr>
    </w:p>
    <w:p w14:paraId="4058728E" w14:textId="77777777" w:rsidR="006518B9" w:rsidRDefault="006518B9" w:rsidP="006518B9">
      <w:pPr>
        <w:jc w:val="center"/>
        <w:rPr>
          <w:noProof/>
          <w:sz w:val="22"/>
          <w:szCs w:val="22"/>
          <w:lang w:val="fr-FR"/>
        </w:rPr>
      </w:pPr>
    </w:p>
    <w:p w14:paraId="43C1CD7C" w14:textId="77777777" w:rsidR="006518B9" w:rsidRDefault="006518B9" w:rsidP="006518B9">
      <w:pPr>
        <w:jc w:val="right"/>
        <w:rPr>
          <w:noProof/>
          <w:sz w:val="22"/>
          <w:szCs w:val="22"/>
          <w:lang w:val="fr-FR"/>
        </w:rPr>
      </w:pPr>
      <w:r>
        <w:rPr>
          <w:noProof/>
          <w:sz w:val="22"/>
          <w:szCs w:val="22"/>
          <w:lang w:val="fr-FR"/>
        </w:rPr>
        <w:t>Buenos Aires, le 11 juin 2021</w:t>
      </w:r>
    </w:p>
    <w:p w14:paraId="5C50CB8A" w14:textId="77777777" w:rsidR="006518B9" w:rsidRDefault="006518B9" w:rsidP="006518B9">
      <w:pPr>
        <w:jc w:val="right"/>
        <w:rPr>
          <w:noProof/>
          <w:sz w:val="22"/>
          <w:szCs w:val="22"/>
          <w:lang w:val="fr-FR"/>
        </w:rPr>
      </w:pPr>
    </w:p>
    <w:p w14:paraId="07034CC5" w14:textId="77777777" w:rsidR="006518B9" w:rsidRDefault="006518B9" w:rsidP="006518B9">
      <w:pPr>
        <w:jc w:val="right"/>
        <w:rPr>
          <w:noProof/>
          <w:sz w:val="22"/>
          <w:szCs w:val="22"/>
          <w:lang w:val="fr-FR"/>
        </w:rPr>
      </w:pPr>
    </w:p>
    <w:p w14:paraId="33D2E540" w14:textId="77777777" w:rsidR="006518B9" w:rsidRDefault="006518B9" w:rsidP="006518B9">
      <w:pPr>
        <w:rPr>
          <w:noProof/>
          <w:sz w:val="22"/>
          <w:szCs w:val="22"/>
          <w:lang w:val="fr-FR"/>
        </w:rPr>
      </w:pPr>
      <w:r>
        <w:rPr>
          <w:noProof/>
          <w:sz w:val="22"/>
          <w:szCs w:val="22"/>
          <w:lang w:val="fr-FR"/>
        </w:rPr>
        <w:t>Madame Kim Osborne</w:t>
      </w:r>
    </w:p>
    <w:p w14:paraId="47AE6EA2" w14:textId="1B6832A8" w:rsidR="006518B9" w:rsidRDefault="006518B9" w:rsidP="006518B9">
      <w:pPr>
        <w:rPr>
          <w:noProof/>
          <w:sz w:val="22"/>
          <w:szCs w:val="22"/>
          <w:lang w:val="fr-FR"/>
        </w:rPr>
      </w:pPr>
      <w:r>
        <w:rPr>
          <w:noProof/>
          <w:sz w:val="22"/>
          <w:szCs w:val="22"/>
          <w:lang w:val="fr-FR"/>
        </w:rPr>
        <w:t>Secrétaire exécutive au développement intégré</w:t>
      </w:r>
    </w:p>
    <w:p w14:paraId="5A741CB0" w14:textId="77777777" w:rsidR="006518B9" w:rsidRDefault="006518B9" w:rsidP="006518B9">
      <w:pPr>
        <w:rPr>
          <w:noProof/>
          <w:sz w:val="22"/>
          <w:szCs w:val="22"/>
          <w:lang w:val="fr-FR"/>
        </w:rPr>
      </w:pPr>
      <w:r>
        <w:rPr>
          <w:noProof/>
          <w:sz w:val="22"/>
          <w:szCs w:val="22"/>
          <w:lang w:val="fr-FR"/>
        </w:rPr>
        <w:t>Secrétariat exécutif au développement intégré</w:t>
      </w:r>
    </w:p>
    <w:p w14:paraId="7F03C27D" w14:textId="3B44D38A" w:rsidR="006518B9" w:rsidRDefault="006518B9" w:rsidP="006518B9">
      <w:pPr>
        <w:rPr>
          <w:noProof/>
          <w:sz w:val="22"/>
          <w:szCs w:val="22"/>
          <w:lang w:val="fr-FR"/>
        </w:rPr>
      </w:pPr>
      <w:r>
        <w:rPr>
          <w:noProof/>
          <w:sz w:val="22"/>
          <w:szCs w:val="22"/>
          <w:lang w:val="fr-FR"/>
        </w:rPr>
        <w:t>Organisation des États Américains</w:t>
      </w:r>
    </w:p>
    <w:p w14:paraId="779E854A" w14:textId="66DEFB48" w:rsidR="006518B9" w:rsidRDefault="006518B9" w:rsidP="006518B9">
      <w:pPr>
        <w:rPr>
          <w:noProof/>
          <w:sz w:val="22"/>
          <w:szCs w:val="22"/>
          <w:lang w:val="fr-FR"/>
        </w:rPr>
      </w:pPr>
      <w:r>
        <w:rPr>
          <w:noProof/>
          <w:sz w:val="22"/>
          <w:szCs w:val="22"/>
          <w:lang w:val="fr-FR"/>
        </w:rPr>
        <w:t xml:space="preserve"> </w:t>
      </w:r>
    </w:p>
    <w:p w14:paraId="6F65560E" w14:textId="5F3EAFF4" w:rsidR="006518B9" w:rsidRDefault="006518B9">
      <w:pPr>
        <w:rPr>
          <w:noProof/>
          <w:sz w:val="22"/>
          <w:szCs w:val="22"/>
          <w:lang w:val="fr-FR"/>
        </w:rPr>
      </w:pPr>
      <w:r>
        <w:rPr>
          <w:noProof/>
          <w:sz w:val="22"/>
          <w:szCs w:val="22"/>
          <w:lang w:val="fr-FR"/>
        </w:rPr>
        <w:t>Madame la Secrétaire exécutive,</w:t>
      </w:r>
    </w:p>
    <w:p w14:paraId="02F0FEFB" w14:textId="7272A6C4" w:rsidR="006518B9" w:rsidRDefault="006518B9">
      <w:pPr>
        <w:rPr>
          <w:noProof/>
          <w:sz w:val="22"/>
          <w:szCs w:val="22"/>
          <w:lang w:val="fr-FR"/>
        </w:rPr>
      </w:pPr>
    </w:p>
    <w:p w14:paraId="47F5B0D4" w14:textId="77777777" w:rsidR="006518B9" w:rsidRDefault="006518B9" w:rsidP="00026C43">
      <w:pPr>
        <w:ind w:firstLine="720"/>
        <w:jc w:val="both"/>
        <w:rPr>
          <w:noProof/>
          <w:sz w:val="22"/>
          <w:szCs w:val="22"/>
          <w:lang w:val="fr-FR"/>
        </w:rPr>
      </w:pPr>
      <w:r>
        <w:rPr>
          <w:noProof/>
          <w:sz w:val="22"/>
          <w:szCs w:val="22"/>
          <w:lang w:val="fr-FR"/>
        </w:rPr>
        <w:t>J’ai l’honneur de vous adresser la présente pour me référer à la Vingt-et-unième Conférence interaméricaine des ministres du travail prévue pour les 22, 23 et 24 septembre prochain.</w:t>
      </w:r>
    </w:p>
    <w:p w14:paraId="4F6B99AD" w14:textId="77777777" w:rsidR="006518B9" w:rsidRDefault="006518B9" w:rsidP="00026C43">
      <w:pPr>
        <w:jc w:val="both"/>
        <w:rPr>
          <w:noProof/>
          <w:sz w:val="22"/>
          <w:szCs w:val="22"/>
          <w:lang w:val="fr-FR"/>
        </w:rPr>
      </w:pPr>
    </w:p>
    <w:p w14:paraId="269FD1D3" w14:textId="1CC0DFFF" w:rsidR="006518B9" w:rsidRDefault="006518B9" w:rsidP="00026C43">
      <w:pPr>
        <w:jc w:val="both"/>
        <w:rPr>
          <w:noProof/>
          <w:sz w:val="22"/>
          <w:szCs w:val="22"/>
          <w:lang w:val="fr-FR"/>
        </w:rPr>
      </w:pPr>
      <w:r>
        <w:rPr>
          <w:noProof/>
          <w:sz w:val="22"/>
          <w:szCs w:val="22"/>
          <w:lang w:val="fr-FR"/>
        </w:rPr>
        <w:tab/>
        <w:t xml:space="preserve">À cet égard, je suis au regret de vous informer que, après une analyse de la situation de </w:t>
      </w:r>
      <w:r w:rsidR="002D6B88">
        <w:rPr>
          <w:noProof/>
          <w:sz w:val="22"/>
          <w:szCs w:val="22"/>
          <w:lang w:val="fr-FR"/>
        </w:rPr>
        <w:t xml:space="preserve">la </w:t>
      </w:r>
      <w:r>
        <w:rPr>
          <w:noProof/>
          <w:sz w:val="22"/>
          <w:szCs w:val="22"/>
          <w:lang w:val="fr-FR"/>
        </w:rPr>
        <w:t>pandémie en Argentine et plusieurs consultations, nous sommes parvenus à la conclusion que notre pays n’est pas en mesure de réaliser la prochaine réunion de la Conférence interaméricaine des ministres du travail en mode présentiel.</w:t>
      </w:r>
    </w:p>
    <w:p w14:paraId="4A2FEBFB" w14:textId="2B7CDCEB" w:rsidR="006518B9" w:rsidRDefault="006518B9" w:rsidP="00026C43">
      <w:pPr>
        <w:jc w:val="both"/>
        <w:rPr>
          <w:noProof/>
          <w:sz w:val="22"/>
          <w:szCs w:val="22"/>
          <w:lang w:val="fr-FR"/>
        </w:rPr>
      </w:pPr>
    </w:p>
    <w:p w14:paraId="409B6514" w14:textId="77777777" w:rsidR="006518B9" w:rsidRDefault="006518B9" w:rsidP="00026C43">
      <w:pPr>
        <w:jc w:val="both"/>
        <w:rPr>
          <w:noProof/>
          <w:sz w:val="22"/>
          <w:szCs w:val="22"/>
          <w:lang w:val="fr-FR"/>
        </w:rPr>
      </w:pPr>
      <w:r>
        <w:rPr>
          <w:noProof/>
          <w:sz w:val="22"/>
          <w:szCs w:val="22"/>
          <w:lang w:val="fr-FR"/>
        </w:rPr>
        <w:tab/>
        <w:t>Par conséquent, la Conférence aura lieu en mode virtuel, ce qui nécessitera une adaptation à cette caractéristique.</w:t>
      </w:r>
    </w:p>
    <w:p w14:paraId="1565E478" w14:textId="77777777" w:rsidR="006518B9" w:rsidRDefault="006518B9" w:rsidP="00026C43">
      <w:pPr>
        <w:jc w:val="both"/>
        <w:rPr>
          <w:noProof/>
          <w:sz w:val="22"/>
          <w:szCs w:val="22"/>
          <w:lang w:val="fr-FR"/>
        </w:rPr>
      </w:pPr>
    </w:p>
    <w:p w14:paraId="7953D642" w14:textId="77777777" w:rsidR="006518B9" w:rsidRDefault="006518B9" w:rsidP="00026C43">
      <w:pPr>
        <w:ind w:firstLine="720"/>
        <w:jc w:val="both"/>
        <w:rPr>
          <w:noProof/>
          <w:sz w:val="22"/>
          <w:szCs w:val="22"/>
          <w:lang w:val="fr-FR"/>
        </w:rPr>
      </w:pPr>
      <w:r>
        <w:rPr>
          <w:noProof/>
          <w:sz w:val="22"/>
          <w:szCs w:val="22"/>
          <w:lang w:val="fr-FR"/>
        </w:rPr>
        <w:t>Nous vous remercions par avance de votre compréhension et du soutien fourni et considérons que, malgré ces inconvénients, l’ordre du jour de la Conférence comporte des questions qui revêtent une grande sensibilité sur les plans social, politique et économique et sont garantes du succès de ladite Conférence.</w:t>
      </w:r>
    </w:p>
    <w:p w14:paraId="2647BBEA" w14:textId="77777777" w:rsidR="006518B9" w:rsidRDefault="006518B9" w:rsidP="00026C43">
      <w:pPr>
        <w:ind w:firstLine="720"/>
        <w:jc w:val="both"/>
        <w:rPr>
          <w:noProof/>
          <w:sz w:val="22"/>
          <w:szCs w:val="22"/>
          <w:lang w:val="fr-FR"/>
        </w:rPr>
      </w:pPr>
    </w:p>
    <w:p w14:paraId="7033E9F3" w14:textId="18EC5880" w:rsidR="006518B9" w:rsidRDefault="006518B9" w:rsidP="00026C43">
      <w:pPr>
        <w:ind w:firstLine="720"/>
        <w:jc w:val="both"/>
        <w:rPr>
          <w:noProof/>
          <w:sz w:val="22"/>
          <w:szCs w:val="22"/>
          <w:lang w:val="fr-FR"/>
        </w:rPr>
      </w:pPr>
      <w:r>
        <w:rPr>
          <w:noProof/>
          <w:sz w:val="22"/>
          <w:szCs w:val="22"/>
          <w:lang w:val="fr-FR"/>
        </w:rPr>
        <w:t>Je vous prie de bien vouloir recevoir, madame la Secrétaire exécutive, les assurances de ma plus haute considération.</w:t>
      </w:r>
    </w:p>
    <w:p w14:paraId="3E0BF7B9" w14:textId="6C2B4A26" w:rsidR="006518B9" w:rsidRDefault="006518B9" w:rsidP="006518B9">
      <w:pPr>
        <w:ind w:firstLine="720"/>
        <w:rPr>
          <w:noProof/>
          <w:sz w:val="22"/>
          <w:szCs w:val="22"/>
          <w:lang w:val="fr-FR"/>
        </w:rPr>
      </w:pPr>
    </w:p>
    <w:p w14:paraId="53C87AC1" w14:textId="4D1A2E21" w:rsidR="006518B9" w:rsidRDefault="006518B9" w:rsidP="006518B9">
      <w:pPr>
        <w:ind w:firstLine="720"/>
        <w:rPr>
          <w:noProof/>
          <w:sz w:val="22"/>
          <w:szCs w:val="22"/>
          <w:lang w:val="fr-FR"/>
        </w:rPr>
      </w:pPr>
    </w:p>
    <w:p w14:paraId="00689709" w14:textId="4776EF17" w:rsidR="006518B9" w:rsidRDefault="006518B9" w:rsidP="006518B9">
      <w:pPr>
        <w:ind w:firstLine="720"/>
        <w:rPr>
          <w:noProof/>
          <w:sz w:val="22"/>
          <w:szCs w:val="22"/>
          <w:lang w:val="fr-FR"/>
        </w:rPr>
      </w:pPr>
    </w:p>
    <w:p w14:paraId="4192C4D5" w14:textId="45CA5FC5" w:rsidR="006518B9" w:rsidRDefault="006518B9" w:rsidP="006518B9">
      <w:pPr>
        <w:ind w:firstLine="720"/>
        <w:rPr>
          <w:noProof/>
          <w:sz w:val="22"/>
          <w:szCs w:val="22"/>
          <w:lang w:val="fr-FR"/>
        </w:rPr>
      </w:pPr>
      <w:r>
        <w:rPr>
          <w:noProof/>
          <w:sz w:val="22"/>
          <w:szCs w:val="22"/>
          <w:lang w:val="fr-FR"/>
        </w:rPr>
        <w:tab/>
      </w:r>
      <w:r>
        <w:rPr>
          <w:noProof/>
          <w:sz w:val="22"/>
          <w:szCs w:val="22"/>
          <w:lang w:val="fr-FR"/>
        </w:rPr>
        <w:tab/>
      </w:r>
      <w:r>
        <w:rPr>
          <w:noProof/>
          <w:sz w:val="22"/>
          <w:szCs w:val="22"/>
          <w:lang w:val="fr-FR"/>
        </w:rPr>
        <w:tab/>
      </w:r>
      <w:r>
        <w:rPr>
          <w:noProof/>
          <w:sz w:val="22"/>
          <w:szCs w:val="22"/>
          <w:lang w:val="fr-FR"/>
        </w:rPr>
        <w:tab/>
        <w:t>Claudio O. Moroni</w:t>
      </w:r>
    </w:p>
    <w:p w14:paraId="7FC8E77F" w14:textId="1F9B3CE0" w:rsidR="006518B9" w:rsidRDefault="006518B9" w:rsidP="006518B9">
      <w:pPr>
        <w:ind w:left="1440" w:firstLine="720"/>
        <w:rPr>
          <w:noProof/>
          <w:sz w:val="22"/>
          <w:szCs w:val="22"/>
          <w:lang w:val="fr-FR"/>
        </w:rPr>
      </w:pPr>
      <w:r>
        <w:rPr>
          <w:noProof/>
          <w:sz w:val="22"/>
          <w:szCs w:val="22"/>
          <w:lang w:val="fr-FR"/>
        </w:rPr>
        <w:t>Ministre du Travail, de l’emploi et de la sécurité sociale</w:t>
      </w:r>
    </w:p>
    <w:p w14:paraId="286FFF47" w14:textId="4F0FC9C6" w:rsidR="00726E6E" w:rsidRPr="00726E6E" w:rsidRDefault="00026C43" w:rsidP="00026C43">
      <w:pPr>
        <w:ind w:right="2170"/>
        <w:rPr>
          <w:noProof/>
          <w:sz w:val="22"/>
          <w:szCs w:val="22"/>
          <w:lang w:val="fr-FR"/>
        </w:rPr>
      </w:pPr>
      <w:r>
        <w:rPr>
          <w:noProof/>
          <w:sz w:val="22"/>
          <w:szCs w:val="22"/>
          <w:lang w:val="fr-FR"/>
        </w:rPr>
        <mc:AlternateContent>
          <mc:Choice Requires="wps">
            <w:drawing>
              <wp:anchor distT="0" distB="0" distL="114300" distR="114300" simplePos="0" relativeHeight="251660288" behindDoc="0" locked="1" layoutInCell="1" allowOverlap="1" wp14:anchorId="2BBC8A52" wp14:editId="59266AA8">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5DAF84F" w14:textId="7CBB96EA" w:rsidR="00026C43" w:rsidRPr="00026C43" w:rsidRDefault="00026C43">
                            <w:pPr>
                              <w:rPr>
                                <w:sz w:val="18"/>
                              </w:rPr>
                            </w:pPr>
                            <w:r>
                              <w:rPr>
                                <w:sz w:val="18"/>
                              </w:rPr>
                              <w:fldChar w:fldCharType="begin"/>
                            </w:r>
                            <w:r>
                              <w:rPr>
                                <w:sz w:val="18"/>
                              </w:rPr>
                              <w:instrText xml:space="preserve"> FILENAME  \* MERGEFORMAT </w:instrText>
                            </w:r>
                            <w:r>
                              <w:rPr>
                                <w:sz w:val="18"/>
                              </w:rPr>
                              <w:fldChar w:fldCharType="separate"/>
                            </w:r>
                            <w:r>
                              <w:rPr>
                                <w:noProof/>
                                <w:sz w:val="18"/>
                              </w:rPr>
                              <w:t>CIDRP03228F04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BC8A52" id="_x0000_t202" coordsize="21600,21600" o:spt="202" path="m,l,21600r21600,l21600,xe">
                <v:stroke joinstyle="miter"/>
                <v:path gradientshapeok="t" o:connecttype="rect"/>
              </v:shapetype>
              <v:shape id="Text Box 6"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q6ggIAAAk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mnFo0PDVmaaod+ODPo2Vtx2+K9C/LhgRwEDDoxlOEe&#10;S60MHmX2FmeNcT//dB7x0BW8qAIDgaJ/rMmhJvVVQ3EX47OzOEFpc3b+McfGHXuWxx697q4NiBtj&#10;/K1IZsQHdTBrZ7pnzO48ZoWLtEDukqM9g3kdhjHF7As5nycQZsZSWOhHKw4yjH166p/J2b08AoR1&#10;Zw6jQ8UblQzYQSfzdTB1myQUeR5Y3dOPeUvK2v8b4kAf7xPq9Q82+wU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HCBq6&#10;ggIAAAkFAAAOAAAAAAAAAAAAAAAAAC4CAABkcnMvZTJvRG9jLnhtbFBLAQItABQABgAIAAAAIQCi&#10;ImOP3gAAAA0BAAAPAAAAAAAAAAAAAAAAANwEAABkcnMvZG93bnJldi54bWxQSwUGAAAAAAQABADz&#10;AAAA5wUAAAAA&#10;" filled="f" stroked="f">
                <v:stroke joinstyle="round"/>
                <v:textbox>
                  <w:txbxContent>
                    <w:p w14:paraId="05DAF84F" w14:textId="7CBB96EA" w:rsidR="00026C43" w:rsidRPr="00026C43" w:rsidRDefault="00026C43">
                      <w:pPr>
                        <w:rPr>
                          <w:sz w:val="18"/>
                        </w:rPr>
                      </w:pPr>
                      <w:r>
                        <w:rPr>
                          <w:sz w:val="18"/>
                        </w:rPr>
                        <w:fldChar w:fldCharType="begin"/>
                      </w:r>
                      <w:r>
                        <w:rPr>
                          <w:sz w:val="18"/>
                        </w:rPr>
                        <w:instrText xml:space="preserve"> FILENAME  \* MERGEFORMAT </w:instrText>
                      </w:r>
                      <w:r>
                        <w:rPr>
                          <w:sz w:val="18"/>
                        </w:rPr>
                        <w:fldChar w:fldCharType="separate"/>
                      </w:r>
                      <w:r>
                        <w:rPr>
                          <w:noProof/>
                          <w:sz w:val="18"/>
                        </w:rPr>
                        <w:t>CIDRP03228F04</w:t>
                      </w:r>
                      <w:r>
                        <w:rPr>
                          <w:sz w:val="18"/>
                        </w:rPr>
                        <w:fldChar w:fldCharType="end"/>
                      </w:r>
                    </w:p>
                  </w:txbxContent>
                </v:textbox>
                <w10:wrap anchory="page"/>
                <w10:anchorlock/>
              </v:shape>
            </w:pict>
          </mc:Fallback>
        </mc:AlternateContent>
      </w:r>
    </w:p>
    <w:sectPr w:rsidR="00726E6E" w:rsidRPr="00726E6E" w:rsidSect="0025128B">
      <w:headerReference w:type="default" r:id="rId10"/>
      <w:headerReference w:type="first" r:id="rId11"/>
      <w:type w:val="oddPage"/>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8197" w14:textId="77777777" w:rsidR="00506118" w:rsidRPr="00E907DB" w:rsidRDefault="00506118">
      <w:pPr>
        <w:rPr>
          <w:noProof/>
        </w:rPr>
      </w:pPr>
      <w:r w:rsidRPr="00E907DB">
        <w:rPr>
          <w:noProof/>
        </w:rPr>
        <w:separator/>
      </w:r>
    </w:p>
  </w:endnote>
  <w:endnote w:type="continuationSeparator" w:id="0">
    <w:p w14:paraId="52C62F1E" w14:textId="77777777" w:rsidR="00506118" w:rsidRPr="00E907DB" w:rsidRDefault="00506118">
      <w:pPr>
        <w:rPr>
          <w:noProof/>
        </w:rPr>
      </w:pPr>
      <w:r w:rsidRPr="00E907D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9782" w14:textId="77777777" w:rsidR="00506118" w:rsidRPr="00E907DB" w:rsidRDefault="00506118">
      <w:pPr>
        <w:rPr>
          <w:noProof/>
        </w:rPr>
      </w:pPr>
      <w:r w:rsidRPr="00E907DB">
        <w:rPr>
          <w:noProof/>
        </w:rPr>
        <w:separator/>
      </w:r>
    </w:p>
  </w:footnote>
  <w:footnote w:type="continuationSeparator" w:id="0">
    <w:p w14:paraId="11EEAC93" w14:textId="77777777" w:rsidR="00506118" w:rsidRPr="00E907DB" w:rsidRDefault="00506118">
      <w:pPr>
        <w:rPr>
          <w:noProof/>
        </w:rPr>
      </w:pPr>
      <w:r w:rsidRPr="00E907D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F632" w14:textId="77777777" w:rsidR="00E907DB" w:rsidRPr="00E907DB" w:rsidRDefault="00E907DB">
    <w:pPr>
      <w:pStyle w:val="Header"/>
      <w:jc w:val="center"/>
      <w:rPr>
        <w:noProof/>
      </w:rPr>
    </w:pPr>
    <w:r w:rsidRPr="00E907DB">
      <w:fldChar w:fldCharType="begin"/>
    </w:r>
    <w:r w:rsidRPr="00E907DB">
      <w:instrText xml:space="preserve"> PAGE   \* MERGEFORMAT </w:instrText>
    </w:r>
    <w:r w:rsidRPr="00E907DB">
      <w:fldChar w:fldCharType="separate"/>
    </w:r>
    <w:r w:rsidRPr="00E907DB">
      <w:t>- 2 -</w:t>
    </w:r>
    <w:r w:rsidRPr="00E907DB">
      <w:fldChar w:fldCharType="end"/>
    </w:r>
  </w:p>
  <w:p w14:paraId="5788C55D" w14:textId="77777777" w:rsidR="00E907DB" w:rsidRPr="00E907DB" w:rsidRDefault="00E907DB">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77777777" w:rsidR="00E907DB" w:rsidRPr="00E907DB" w:rsidRDefault="00E907DB">
    <w:pPr>
      <w:pStyle w:val="Header"/>
      <w:rPr>
        <w:noProof/>
      </w:rPr>
    </w:pPr>
    <w:r>
      <w:rPr>
        <w:noProof/>
      </w:rPr>
      <mc:AlternateContent>
        <mc:Choice Requires="wps">
          <w:drawing>
            <wp:anchor distT="0" distB="0" distL="114300" distR="114300" simplePos="0" relativeHeight="251661312" behindDoc="0" locked="0" layoutInCell="1" allowOverlap="1" wp14:anchorId="107E828A" wp14:editId="60629C48">
              <wp:simplePos x="0" y="0"/>
              <wp:positionH relativeFrom="page">
                <wp:posOffset>1725433</wp:posOffset>
              </wp:positionH>
              <wp:positionV relativeFrom="paragraph">
                <wp:posOffset>-337930</wp:posOffset>
              </wp:positionV>
              <wp:extent cx="4285256" cy="604299"/>
              <wp:effectExtent l="0" t="0" r="127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256" cy="604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F194" w14:textId="6F32DF9F" w:rsidR="00E907DB" w:rsidRPr="00726E6E" w:rsidRDefault="00726E6E" w:rsidP="00D34C29">
                          <w:pPr>
                            <w:pStyle w:val="Header"/>
                            <w:tabs>
                              <w:tab w:val="left" w:pos="900"/>
                            </w:tabs>
                            <w:spacing w:line="0" w:lineRule="atLeast"/>
                            <w:jc w:val="center"/>
                            <w:rPr>
                              <w:rFonts w:ascii="Garamond" w:hAnsi="Garamond"/>
                              <w:b/>
                              <w:sz w:val="22"/>
                              <w:szCs w:val="22"/>
                              <w:lang w:val="fr-FR"/>
                            </w:rPr>
                          </w:pPr>
                          <w:r>
                            <w:rPr>
                              <w:rFonts w:ascii="Garamond" w:hAnsi="Garamond"/>
                              <w:b/>
                              <w:sz w:val="22"/>
                              <w:szCs w:val="22"/>
                              <w:lang w:val="fr-FR"/>
                            </w:rPr>
                            <w:t>ORGANISATION DES ÉTATS AMÉRICAINS</w:t>
                          </w:r>
                          <w:r w:rsidR="00E907DB" w:rsidRPr="00726E6E">
                            <w:rPr>
                              <w:rFonts w:ascii="Garamond" w:hAnsi="Garamond"/>
                              <w:b/>
                              <w:sz w:val="22"/>
                              <w:szCs w:val="22"/>
                              <w:lang w:val="fr-FR"/>
                            </w:rPr>
                            <w:t xml:space="preserve"> </w:t>
                          </w:r>
                        </w:p>
                        <w:p w14:paraId="3A479295" w14:textId="17574986" w:rsidR="00E907DB" w:rsidRPr="00726E6E" w:rsidRDefault="00726E6E" w:rsidP="00D34C29">
                          <w:pPr>
                            <w:pStyle w:val="Header"/>
                            <w:tabs>
                              <w:tab w:val="left" w:pos="900"/>
                            </w:tabs>
                            <w:spacing w:line="0" w:lineRule="atLeast"/>
                            <w:jc w:val="center"/>
                            <w:rPr>
                              <w:rFonts w:ascii="Garamond" w:hAnsi="Garamond"/>
                              <w:b/>
                              <w:sz w:val="22"/>
                              <w:szCs w:val="22"/>
                              <w:lang w:val="fr-FR"/>
                            </w:rPr>
                          </w:pPr>
                          <w:r>
                            <w:rPr>
                              <w:rFonts w:ascii="Garamond" w:hAnsi="Garamond"/>
                              <w:b/>
                              <w:sz w:val="22"/>
                              <w:szCs w:val="22"/>
                              <w:lang w:val="fr-FR"/>
                            </w:rPr>
                            <w:t>Conseil interaméricain pour le développement intégré</w:t>
                          </w:r>
                          <w:r w:rsidR="00E907DB" w:rsidRPr="00726E6E">
                            <w:rPr>
                              <w:rFonts w:ascii="Garamond" w:hAnsi="Garamond"/>
                              <w:b/>
                              <w:sz w:val="22"/>
                              <w:szCs w:val="22"/>
                              <w:lang w:val="fr-FR"/>
                            </w:rPr>
                            <w:t xml:space="preserve">  </w:t>
                          </w:r>
                        </w:p>
                        <w:p w14:paraId="66CF3378" w14:textId="77777777" w:rsidR="00E907DB" w:rsidRPr="00726E6E" w:rsidRDefault="00E907DB" w:rsidP="00921E9E">
                          <w:pPr>
                            <w:pStyle w:val="Header"/>
                            <w:tabs>
                              <w:tab w:val="left" w:pos="900"/>
                            </w:tabs>
                            <w:spacing w:line="0" w:lineRule="atLeast"/>
                            <w:jc w:val="center"/>
                            <w:rPr>
                              <w:rFonts w:ascii="Garamond" w:hAnsi="Garamond"/>
                              <w:b/>
                              <w:szCs w:val="22"/>
                              <w:lang w:val="fr-FR"/>
                            </w:rPr>
                          </w:pPr>
                          <w:r w:rsidRPr="00726E6E">
                            <w:rPr>
                              <w:rFonts w:ascii="Garamond" w:hAnsi="Garamond"/>
                              <w:b/>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828A" id="_x0000_t202" coordsize="21600,21600" o:spt="202" path="m,l,21600r21600,l21600,xe">
              <v:stroke joinstyle="miter"/>
              <v:path gradientshapeok="t" o:connecttype="rect"/>
            </v:shapetype>
            <v:shape id="Text Box 8" o:spid="_x0000_s1027" type="#_x0000_t202" style="position:absolute;margin-left:135.85pt;margin-top:-26.6pt;width:337.4pt;height:4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" stroked="f">
              <v:textbox>
                <w:txbxContent>
                  <w:p w14:paraId="48B3F194" w14:textId="6F32DF9F" w:rsidR="00E907DB" w:rsidRPr="00726E6E" w:rsidRDefault="00726E6E" w:rsidP="00D34C29">
                    <w:pPr>
                      <w:pStyle w:val="Header"/>
                      <w:tabs>
                        <w:tab w:val="left" w:pos="900"/>
                      </w:tabs>
                      <w:spacing w:line="0" w:lineRule="atLeast"/>
                      <w:jc w:val="center"/>
                      <w:rPr>
                        <w:rFonts w:ascii="Garamond" w:hAnsi="Garamond"/>
                        <w:b/>
                        <w:sz w:val="22"/>
                        <w:szCs w:val="22"/>
                        <w:lang w:val="fr-FR"/>
                      </w:rPr>
                    </w:pPr>
                    <w:r>
                      <w:rPr>
                        <w:rFonts w:ascii="Garamond" w:hAnsi="Garamond"/>
                        <w:b/>
                        <w:sz w:val="22"/>
                        <w:szCs w:val="22"/>
                        <w:lang w:val="fr-FR"/>
                      </w:rPr>
                      <w:t>ORGANISATION DES ÉTATS AMÉRICAINS</w:t>
                    </w:r>
                    <w:r w:rsidR="00E907DB" w:rsidRPr="00726E6E">
                      <w:rPr>
                        <w:rFonts w:ascii="Garamond" w:hAnsi="Garamond"/>
                        <w:b/>
                        <w:sz w:val="22"/>
                        <w:szCs w:val="22"/>
                        <w:lang w:val="fr-FR"/>
                      </w:rPr>
                      <w:t xml:space="preserve"> </w:t>
                    </w:r>
                  </w:p>
                  <w:p w14:paraId="3A479295" w14:textId="17574986" w:rsidR="00E907DB" w:rsidRPr="00726E6E" w:rsidRDefault="00726E6E" w:rsidP="00D34C29">
                    <w:pPr>
                      <w:pStyle w:val="Header"/>
                      <w:tabs>
                        <w:tab w:val="left" w:pos="900"/>
                      </w:tabs>
                      <w:spacing w:line="0" w:lineRule="atLeast"/>
                      <w:jc w:val="center"/>
                      <w:rPr>
                        <w:rFonts w:ascii="Garamond" w:hAnsi="Garamond"/>
                        <w:b/>
                        <w:sz w:val="22"/>
                        <w:szCs w:val="22"/>
                        <w:lang w:val="fr-FR"/>
                      </w:rPr>
                    </w:pPr>
                    <w:r>
                      <w:rPr>
                        <w:rFonts w:ascii="Garamond" w:hAnsi="Garamond"/>
                        <w:b/>
                        <w:sz w:val="22"/>
                        <w:szCs w:val="22"/>
                        <w:lang w:val="fr-FR"/>
                      </w:rPr>
                      <w:t>Conseil interaméricain pour le développement intégré</w:t>
                    </w:r>
                    <w:r w:rsidR="00E907DB" w:rsidRPr="00726E6E">
                      <w:rPr>
                        <w:rFonts w:ascii="Garamond" w:hAnsi="Garamond"/>
                        <w:b/>
                        <w:sz w:val="22"/>
                        <w:szCs w:val="22"/>
                        <w:lang w:val="fr-FR"/>
                      </w:rPr>
                      <w:t xml:space="preserve">  </w:t>
                    </w:r>
                  </w:p>
                  <w:p w14:paraId="66CF3378" w14:textId="77777777" w:rsidR="00E907DB" w:rsidRPr="00726E6E" w:rsidRDefault="00E907DB" w:rsidP="00921E9E">
                    <w:pPr>
                      <w:pStyle w:val="Header"/>
                      <w:tabs>
                        <w:tab w:val="left" w:pos="900"/>
                      </w:tabs>
                      <w:spacing w:line="0" w:lineRule="atLeast"/>
                      <w:jc w:val="center"/>
                      <w:rPr>
                        <w:rFonts w:ascii="Garamond" w:hAnsi="Garamond"/>
                        <w:b/>
                        <w:szCs w:val="22"/>
                        <w:lang w:val="fr-FR"/>
                      </w:rPr>
                    </w:pPr>
                    <w:r w:rsidRPr="00726E6E">
                      <w:rPr>
                        <w:rFonts w:ascii="Garamond" w:hAnsi="Garamond"/>
                        <w:b/>
                        <w:lang w:val="fr-FR"/>
                      </w:rPr>
                      <w:t>(CIDI)</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4212602E" wp14:editId="56009F60">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602E" 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70EEF778" wp14:editId="1A98AF6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EE3B8" w14:textId="77777777" w:rsidR="00E907DB" w:rsidRPr="00E907DB" w:rsidRDefault="00E907DB">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76F" w14:textId="325043A7" w:rsidR="00353059" w:rsidRPr="00E907DB" w:rsidRDefault="00362BED">
    <w:pPr>
      <w:pStyle w:val="Header"/>
      <w:jc w:val="center"/>
      <w:rPr>
        <w:noProof/>
        <w:sz w:val="22"/>
        <w:szCs w:val="22"/>
      </w:rPr>
    </w:pPr>
    <w:r w:rsidRPr="00E907DB">
      <w:rPr>
        <w:sz w:val="22"/>
      </w:rPr>
      <w:fldChar w:fldCharType="begin"/>
    </w:r>
    <w:r w:rsidRPr="00E907DB">
      <w:rPr>
        <w:sz w:val="22"/>
      </w:rPr>
      <w:instrText xml:space="preserve"> PAGE   \* MERGEFORMAT </w:instrText>
    </w:r>
    <w:r w:rsidRPr="00E907DB">
      <w:rPr>
        <w:sz w:val="22"/>
      </w:rPr>
      <w:fldChar w:fldCharType="separate"/>
    </w:r>
    <w:r w:rsidR="00AA7976" w:rsidRPr="00E907DB">
      <w:rPr>
        <w:sz w:val="22"/>
      </w:rPr>
      <w:t>- 2 -</w:t>
    </w:r>
    <w:r w:rsidRPr="00E907DB">
      <w:rPr>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C4B6" w14:textId="61D7D723" w:rsidR="00353059" w:rsidRPr="00E907DB" w:rsidRDefault="00026C43">
    <w:pPr>
      <w:pStyle w:val="Header"/>
      <w:rPr>
        <w:noProof/>
      </w:rPr>
    </w:pPr>
  </w:p>
  <w:p w14:paraId="4947663D" w14:textId="77777777" w:rsidR="00353059" w:rsidRPr="00E907DB" w:rsidRDefault="00026C43">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0"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3"/>
  </w:num>
  <w:num w:numId="6">
    <w:abstractNumId w:val="14"/>
  </w:num>
  <w:num w:numId="7">
    <w:abstractNumId w:val="5"/>
  </w:num>
  <w:num w:numId="8">
    <w:abstractNumId w:val="11"/>
  </w:num>
  <w:num w:numId="9">
    <w:abstractNumId w:val="7"/>
  </w:num>
  <w:num w:numId="10">
    <w:abstractNumId w:val="8"/>
  </w:num>
  <w:num w:numId="11">
    <w:abstractNumId w:val="12"/>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EC6CE8-903D-4A96-A5E3-470B0B6EAB5E}"/>
    <w:docVar w:name="dgnword-eventsink" w:val="2444827661440"/>
  </w:docVars>
  <w:rsids>
    <w:rsidRoot w:val="007F2774"/>
    <w:rsid w:val="000026CF"/>
    <w:rsid w:val="0000296B"/>
    <w:rsid w:val="00002C98"/>
    <w:rsid w:val="00011272"/>
    <w:rsid w:val="000129E8"/>
    <w:rsid w:val="000205EC"/>
    <w:rsid w:val="00026C43"/>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14877"/>
    <w:rsid w:val="001259E2"/>
    <w:rsid w:val="0012611C"/>
    <w:rsid w:val="001346FF"/>
    <w:rsid w:val="001405C9"/>
    <w:rsid w:val="00142D34"/>
    <w:rsid w:val="0014798B"/>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58B3"/>
    <w:rsid w:val="001D738C"/>
    <w:rsid w:val="001E3150"/>
    <w:rsid w:val="001E3C78"/>
    <w:rsid w:val="001F2739"/>
    <w:rsid w:val="002024FE"/>
    <w:rsid w:val="00203839"/>
    <w:rsid w:val="002050F0"/>
    <w:rsid w:val="00222AFE"/>
    <w:rsid w:val="00224C3F"/>
    <w:rsid w:val="00225597"/>
    <w:rsid w:val="00234996"/>
    <w:rsid w:val="00235CB9"/>
    <w:rsid w:val="00250A53"/>
    <w:rsid w:val="0025128B"/>
    <w:rsid w:val="0027412E"/>
    <w:rsid w:val="00277682"/>
    <w:rsid w:val="00282ED9"/>
    <w:rsid w:val="0028696A"/>
    <w:rsid w:val="00286D8C"/>
    <w:rsid w:val="002A03E9"/>
    <w:rsid w:val="002A1985"/>
    <w:rsid w:val="002A1CB2"/>
    <w:rsid w:val="002A3CB5"/>
    <w:rsid w:val="002B2DE0"/>
    <w:rsid w:val="002C6B0D"/>
    <w:rsid w:val="002D6B88"/>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118"/>
    <w:rsid w:val="0050667F"/>
    <w:rsid w:val="005112C3"/>
    <w:rsid w:val="00513B4E"/>
    <w:rsid w:val="005336D0"/>
    <w:rsid w:val="0053678B"/>
    <w:rsid w:val="00540938"/>
    <w:rsid w:val="00544F8F"/>
    <w:rsid w:val="005462E3"/>
    <w:rsid w:val="0055186F"/>
    <w:rsid w:val="00556357"/>
    <w:rsid w:val="00564C90"/>
    <w:rsid w:val="00564FA3"/>
    <w:rsid w:val="00577517"/>
    <w:rsid w:val="0058420A"/>
    <w:rsid w:val="005A5372"/>
    <w:rsid w:val="005B5F61"/>
    <w:rsid w:val="005B7D03"/>
    <w:rsid w:val="005C166E"/>
    <w:rsid w:val="005C20AF"/>
    <w:rsid w:val="005D1365"/>
    <w:rsid w:val="005D44CE"/>
    <w:rsid w:val="005D74F2"/>
    <w:rsid w:val="005E085B"/>
    <w:rsid w:val="005F29C1"/>
    <w:rsid w:val="005F78BB"/>
    <w:rsid w:val="00602980"/>
    <w:rsid w:val="006123C5"/>
    <w:rsid w:val="00612E0C"/>
    <w:rsid w:val="00622F41"/>
    <w:rsid w:val="00624A6C"/>
    <w:rsid w:val="00630DF8"/>
    <w:rsid w:val="006374D0"/>
    <w:rsid w:val="00642E66"/>
    <w:rsid w:val="0064648A"/>
    <w:rsid w:val="006518B9"/>
    <w:rsid w:val="00655B90"/>
    <w:rsid w:val="00660222"/>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26E6E"/>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5C78"/>
    <w:rsid w:val="00942059"/>
    <w:rsid w:val="00945D81"/>
    <w:rsid w:val="0095177B"/>
    <w:rsid w:val="009571C8"/>
    <w:rsid w:val="0096142F"/>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976"/>
    <w:rsid w:val="00AA7CBB"/>
    <w:rsid w:val="00AB7175"/>
    <w:rsid w:val="00AC3A0C"/>
    <w:rsid w:val="00AC4232"/>
    <w:rsid w:val="00AC7FA2"/>
    <w:rsid w:val="00AD6394"/>
    <w:rsid w:val="00AE13AF"/>
    <w:rsid w:val="00AF06BC"/>
    <w:rsid w:val="00AF0C03"/>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001D"/>
    <w:rsid w:val="00C212C7"/>
    <w:rsid w:val="00C223D4"/>
    <w:rsid w:val="00C37CBF"/>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38D9"/>
    <w:rsid w:val="00CF4554"/>
    <w:rsid w:val="00CF629A"/>
    <w:rsid w:val="00CF6FDB"/>
    <w:rsid w:val="00D07BD9"/>
    <w:rsid w:val="00D12A50"/>
    <w:rsid w:val="00D307BF"/>
    <w:rsid w:val="00D31989"/>
    <w:rsid w:val="00D324C0"/>
    <w:rsid w:val="00D32A6A"/>
    <w:rsid w:val="00D32A75"/>
    <w:rsid w:val="00D34C29"/>
    <w:rsid w:val="00D3773B"/>
    <w:rsid w:val="00D57730"/>
    <w:rsid w:val="00D61BB6"/>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710BA"/>
    <w:rsid w:val="00E907DB"/>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572B"/>
    <w:rsid w:val="00F76DC9"/>
    <w:rsid w:val="00F773E4"/>
    <w:rsid w:val="00F8041D"/>
    <w:rsid w:val="00F8105E"/>
    <w:rsid w:val="00F845FC"/>
    <w:rsid w:val="00F87541"/>
    <w:rsid w:val="00FA4E2D"/>
    <w:rsid w:val="00FA61C9"/>
    <w:rsid w:val="00FA6A04"/>
    <w:rsid w:val="00FB0853"/>
    <w:rsid w:val="00FB6445"/>
    <w:rsid w:val="00FC16EC"/>
    <w:rsid w:val="00FC73C7"/>
    <w:rsid w:val="00FD4F65"/>
    <w:rsid w:val="00FE404F"/>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99"/>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character" w:styleId="UnresolvedMention">
    <w:name w:val="Unresolved Mention"/>
    <w:basedOn w:val="DefaultParagraphFont"/>
    <w:uiPriority w:val="99"/>
    <w:semiHidden/>
    <w:unhideWhenUsed/>
    <w:rsid w:val="005C1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5</TotalTime>
  <Pages>3</Pages>
  <Words>392</Words>
  <Characters>2122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cp:lastModifiedBy>Santos, Ada</cp:lastModifiedBy>
  <cp:revision>3</cp:revision>
  <cp:lastPrinted>2018-08-24T15:52:00Z</cp:lastPrinted>
  <dcterms:created xsi:type="dcterms:W3CDTF">2021-06-25T19:39:00Z</dcterms:created>
  <dcterms:modified xsi:type="dcterms:W3CDTF">2021-06-26T18:10:00Z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