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6849B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sz w:val="22"/>
        </w:rPr>
        <w:tab/>
      </w:r>
      <w:r w:rsidRPr="006849B6">
        <w:rPr>
          <w:sz w:val="22"/>
          <w:lang w:val="pt-BR"/>
        </w:rPr>
        <w:t>OEA/Ser.W</w:t>
      </w:r>
      <w:bookmarkStart w:id="0" w:name="_top"/>
      <w:bookmarkEnd w:id="0"/>
    </w:p>
    <w:p w14:paraId="65BAC976" w14:textId="6494A1B0" w:rsidR="00E907DB" w:rsidRPr="006849B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849B6">
        <w:rPr>
          <w:sz w:val="22"/>
          <w:lang w:val="pt-BR"/>
        </w:rPr>
        <w:tab/>
        <w:t>CIDI/INF.</w:t>
      </w:r>
      <w:r w:rsidR="00F47DD2">
        <w:rPr>
          <w:sz w:val="22"/>
          <w:lang w:val="pt-BR"/>
        </w:rPr>
        <w:t xml:space="preserve"> </w:t>
      </w:r>
      <w:r w:rsidRPr="006849B6">
        <w:rPr>
          <w:sz w:val="22"/>
          <w:lang w:val="pt-BR"/>
        </w:rPr>
        <w:t>452/21</w:t>
      </w:r>
    </w:p>
    <w:p w14:paraId="49CFAFCC" w14:textId="3BB780D3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849B6">
        <w:rPr>
          <w:sz w:val="22"/>
          <w:lang w:val="pt-BR"/>
        </w:rPr>
        <w:tab/>
      </w:r>
      <w:r>
        <w:rPr>
          <w:sz w:val="22"/>
        </w:rPr>
        <w:t>14 September 2021</w:t>
      </w:r>
    </w:p>
    <w:p w14:paraId="3F980F95" w14:textId="02DD46B4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>Original: Spanish</w:t>
      </w:r>
    </w:p>
    <w:p w14:paraId="479AA53D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907D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907D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A9A8BB1" w14:textId="319055BE" w:rsidR="00E907DB" w:rsidRPr="00E907DB" w:rsidRDefault="00E907DB" w:rsidP="00E907DB">
      <w:pPr>
        <w:jc w:val="center"/>
        <w:outlineLvl w:val="0"/>
        <w:rPr>
          <w:caps/>
          <w:noProof/>
          <w:sz w:val="22"/>
          <w:szCs w:val="22"/>
        </w:rPr>
      </w:pPr>
      <w:r>
        <w:rPr>
          <w:caps/>
          <w:sz w:val="22"/>
        </w:rPr>
        <w:t xml:space="preserve">NOTE FROM THE PERMANENT MISSION OF PARAGUAY OFFERING TO HOST THE XXVI INTER-AMERICAN CONGRESS OF MINISTERS AND HIGH-LEVEL AUTHORITIES OF TOURISM AND SUBMITTING </w:t>
      </w:r>
      <w:r w:rsidR="00F05206">
        <w:rPr>
          <w:caps/>
          <w:sz w:val="22"/>
        </w:rPr>
        <w:t>CANDIDACY</w:t>
      </w:r>
    </w:p>
    <w:p w14:paraId="6152887F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6849B6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6849B6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6849B6" w:rsidSect="006849B6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0BF7377B" w14:textId="67DBC87F" w:rsidR="006849B6" w:rsidRPr="006849B6" w:rsidRDefault="006849B6" w:rsidP="006849B6">
      <w:pPr>
        <w:tabs>
          <w:tab w:val="left" w:pos="4640"/>
        </w:tabs>
        <w:jc w:val="center"/>
        <w:rPr>
          <w:b/>
          <w:bCs/>
          <w:i/>
          <w:iCs/>
          <w:color w:val="626262"/>
          <w:sz w:val="22"/>
          <w:szCs w:val="22"/>
        </w:rPr>
      </w:pPr>
      <w:r w:rsidRPr="006849B6">
        <w:rPr>
          <w:b/>
          <w:bCs/>
          <w:i/>
          <w:iCs/>
          <w:color w:val="626262"/>
          <w:sz w:val="22"/>
          <w:szCs w:val="22"/>
        </w:rPr>
        <w:lastRenderedPageBreak/>
        <w:t>PERMANENT MISSION</w:t>
      </w:r>
      <w:r>
        <w:rPr>
          <w:b/>
          <w:bCs/>
          <w:i/>
          <w:iCs/>
          <w:color w:val="626262"/>
          <w:sz w:val="22"/>
          <w:szCs w:val="22"/>
        </w:rPr>
        <w:t xml:space="preserve"> </w:t>
      </w:r>
      <w:r w:rsidRPr="006849B6">
        <w:rPr>
          <w:b/>
          <w:bCs/>
          <w:i/>
          <w:iCs/>
          <w:color w:val="626262"/>
          <w:sz w:val="22"/>
          <w:szCs w:val="22"/>
        </w:rPr>
        <w:t>OF THE REPUBLIC OF PARAGUAY</w:t>
      </w:r>
    </w:p>
    <w:p w14:paraId="33741F38" w14:textId="77777777" w:rsidR="006849B6" w:rsidRDefault="006849B6" w:rsidP="006849B6">
      <w:pPr>
        <w:tabs>
          <w:tab w:val="left" w:pos="4640"/>
        </w:tabs>
        <w:jc w:val="center"/>
        <w:rPr>
          <w:b/>
          <w:bCs/>
          <w:i/>
          <w:iCs/>
          <w:color w:val="626262"/>
          <w:sz w:val="22"/>
          <w:szCs w:val="22"/>
        </w:rPr>
      </w:pPr>
      <w:r w:rsidRPr="006849B6">
        <w:rPr>
          <w:b/>
          <w:bCs/>
          <w:i/>
          <w:iCs/>
          <w:color w:val="626262"/>
          <w:sz w:val="22"/>
          <w:szCs w:val="22"/>
        </w:rPr>
        <w:t xml:space="preserve">TO THE </w:t>
      </w:r>
    </w:p>
    <w:p w14:paraId="26182361" w14:textId="639703A8" w:rsidR="006849B6" w:rsidRPr="006849B6" w:rsidRDefault="006849B6" w:rsidP="006849B6">
      <w:pPr>
        <w:tabs>
          <w:tab w:val="left" w:pos="4640"/>
        </w:tabs>
        <w:jc w:val="center"/>
        <w:rPr>
          <w:b/>
          <w:bCs/>
          <w:i/>
          <w:iCs/>
          <w:color w:val="626262"/>
          <w:sz w:val="22"/>
          <w:szCs w:val="22"/>
        </w:rPr>
      </w:pPr>
      <w:r w:rsidRPr="006849B6">
        <w:rPr>
          <w:b/>
          <w:bCs/>
          <w:i/>
          <w:iCs/>
          <w:color w:val="626262"/>
          <w:sz w:val="22"/>
          <w:szCs w:val="22"/>
        </w:rPr>
        <w:t>ORGANIZATION OF AMERICAN STATES</w:t>
      </w:r>
    </w:p>
    <w:p w14:paraId="071214D6" w14:textId="77777777" w:rsidR="006849B6" w:rsidRPr="006849B6" w:rsidRDefault="006849B6" w:rsidP="006849B6">
      <w:pPr>
        <w:tabs>
          <w:tab w:val="left" w:pos="4640"/>
        </w:tabs>
        <w:jc w:val="center"/>
        <w:rPr>
          <w:b/>
          <w:bCs/>
          <w:i/>
          <w:iCs/>
          <w:color w:val="626262"/>
          <w:sz w:val="22"/>
          <w:szCs w:val="22"/>
        </w:rPr>
      </w:pPr>
      <w:r w:rsidRPr="006849B6">
        <w:rPr>
          <w:b/>
          <w:bCs/>
          <w:i/>
          <w:iCs/>
          <w:color w:val="626262"/>
          <w:sz w:val="22"/>
          <w:szCs w:val="22"/>
        </w:rPr>
        <w:t>Ministry of Foreign Affairs</w:t>
      </w:r>
    </w:p>
    <w:p w14:paraId="5BB60BFD" w14:textId="56F3DCFE" w:rsidR="006849B6" w:rsidRDefault="006849B6" w:rsidP="006849B6">
      <w:pPr>
        <w:pStyle w:val="BodyText"/>
        <w:spacing w:before="3"/>
        <w:jc w:val="both"/>
        <w:rPr>
          <w:rFonts w:ascii="Times New Roman" w:hAnsi="Times New Roman"/>
          <w:b w:val="0"/>
          <w:bCs w:val="0"/>
          <w:szCs w:val="22"/>
        </w:rPr>
      </w:pPr>
    </w:p>
    <w:p w14:paraId="6471E971" w14:textId="011586D8" w:rsidR="006849B6" w:rsidRDefault="006849B6" w:rsidP="006849B6">
      <w:pPr>
        <w:pStyle w:val="BodyText"/>
        <w:spacing w:before="3"/>
        <w:jc w:val="both"/>
        <w:rPr>
          <w:rFonts w:ascii="Times New Roman" w:hAnsi="Times New Roman"/>
          <w:b w:val="0"/>
          <w:bCs w:val="0"/>
          <w:szCs w:val="22"/>
        </w:rPr>
      </w:pPr>
    </w:p>
    <w:p w14:paraId="31E2CA70" w14:textId="647CE67B" w:rsidR="006849B6" w:rsidRDefault="006849B6" w:rsidP="006849B6">
      <w:pPr>
        <w:pStyle w:val="BodyText"/>
        <w:spacing w:before="3"/>
        <w:jc w:val="both"/>
        <w:rPr>
          <w:rFonts w:ascii="Times New Roman" w:hAnsi="Times New Roman"/>
          <w:b w:val="0"/>
          <w:bCs w:val="0"/>
          <w:szCs w:val="22"/>
        </w:rPr>
      </w:pPr>
    </w:p>
    <w:p w14:paraId="26A2E014" w14:textId="77777777" w:rsidR="006849B6" w:rsidRPr="006849B6" w:rsidRDefault="006849B6" w:rsidP="006849B6">
      <w:pPr>
        <w:pStyle w:val="BodyText"/>
        <w:spacing w:before="3"/>
        <w:jc w:val="both"/>
        <w:rPr>
          <w:rFonts w:ascii="Times New Roman" w:hAnsi="Times New Roman"/>
          <w:b w:val="0"/>
          <w:bCs w:val="0"/>
          <w:szCs w:val="22"/>
        </w:rPr>
      </w:pPr>
    </w:p>
    <w:p w14:paraId="71F6D63A" w14:textId="717DBEAA" w:rsidR="006849B6" w:rsidRPr="006849B6" w:rsidRDefault="006849B6" w:rsidP="006849B6">
      <w:pPr>
        <w:pStyle w:val="BodyText"/>
        <w:jc w:val="both"/>
        <w:rPr>
          <w:rFonts w:ascii="Times New Roman" w:hAnsi="Times New Roman"/>
          <w:szCs w:val="22"/>
        </w:rPr>
      </w:pPr>
      <w:r w:rsidRPr="006849B6">
        <w:rPr>
          <w:rFonts w:ascii="Times New Roman" w:hAnsi="Times New Roman"/>
          <w:color w:val="242424"/>
          <w:szCs w:val="22"/>
        </w:rPr>
        <w:t>N° 870-21/MPP/OEA</w:t>
      </w:r>
    </w:p>
    <w:p w14:paraId="25856FCD" w14:textId="00087939" w:rsidR="006849B6" w:rsidRPr="006849B6" w:rsidRDefault="006849B6" w:rsidP="006849B6">
      <w:pPr>
        <w:pStyle w:val="BodyText"/>
        <w:spacing w:before="7"/>
        <w:jc w:val="both"/>
        <w:rPr>
          <w:rFonts w:ascii="Times New Roman" w:hAnsi="Times New Roman"/>
          <w:b w:val="0"/>
          <w:bCs w:val="0"/>
          <w:szCs w:val="22"/>
        </w:rPr>
      </w:pPr>
    </w:p>
    <w:p w14:paraId="601F1DC0" w14:textId="77777777" w:rsidR="006849B6" w:rsidRPr="006849B6" w:rsidRDefault="006849B6" w:rsidP="006849B6">
      <w:pPr>
        <w:pStyle w:val="BodyText"/>
        <w:spacing w:before="7"/>
        <w:jc w:val="both"/>
        <w:rPr>
          <w:rFonts w:ascii="Times New Roman" w:hAnsi="Times New Roman"/>
          <w:b w:val="0"/>
          <w:bCs w:val="0"/>
          <w:szCs w:val="22"/>
        </w:rPr>
      </w:pPr>
    </w:p>
    <w:p w14:paraId="0B1EC15A" w14:textId="31A2EA59" w:rsidR="006849B6" w:rsidRPr="006849B6" w:rsidRDefault="006849B6" w:rsidP="006849B6">
      <w:pPr>
        <w:spacing w:before="90"/>
        <w:ind w:right="244"/>
        <w:jc w:val="right"/>
        <w:rPr>
          <w:i/>
          <w:sz w:val="22"/>
          <w:szCs w:val="22"/>
        </w:rPr>
      </w:pPr>
      <w:r w:rsidRPr="006849B6">
        <w:rPr>
          <w:i/>
          <w:color w:val="242424"/>
          <w:sz w:val="22"/>
          <w:szCs w:val="22"/>
        </w:rPr>
        <w:t>Ref.: Tourism / Candida</w:t>
      </w:r>
      <w:r w:rsidR="003E5520">
        <w:rPr>
          <w:i/>
          <w:color w:val="242424"/>
          <w:sz w:val="22"/>
          <w:szCs w:val="22"/>
        </w:rPr>
        <w:t>cy</w:t>
      </w:r>
    </w:p>
    <w:p w14:paraId="35EC3DD0" w14:textId="24C548BD" w:rsidR="006849B6" w:rsidRPr="006849B6" w:rsidRDefault="006849B6" w:rsidP="006849B6">
      <w:pPr>
        <w:pStyle w:val="BodyText"/>
        <w:spacing w:before="9"/>
        <w:jc w:val="both"/>
        <w:rPr>
          <w:rFonts w:ascii="Times New Roman" w:hAnsi="Times New Roman"/>
          <w:b w:val="0"/>
          <w:bCs w:val="0"/>
          <w:iCs/>
          <w:szCs w:val="22"/>
        </w:rPr>
      </w:pPr>
    </w:p>
    <w:p w14:paraId="3F8430AF" w14:textId="77777777" w:rsidR="006849B6" w:rsidRPr="006849B6" w:rsidRDefault="006849B6" w:rsidP="006849B6">
      <w:pPr>
        <w:pStyle w:val="BodyText"/>
        <w:spacing w:before="9"/>
        <w:jc w:val="both"/>
        <w:rPr>
          <w:rFonts w:ascii="Times New Roman" w:hAnsi="Times New Roman"/>
          <w:b w:val="0"/>
          <w:bCs w:val="0"/>
          <w:iCs/>
          <w:szCs w:val="22"/>
        </w:rPr>
      </w:pPr>
    </w:p>
    <w:p w14:paraId="430C1D2B" w14:textId="697BF870" w:rsidR="006849B6" w:rsidRPr="006849B6" w:rsidRDefault="006849B6" w:rsidP="006849B6">
      <w:pPr>
        <w:pStyle w:val="BodyText"/>
        <w:spacing w:line="230" w:lineRule="auto"/>
        <w:ind w:right="221" w:firstLine="720"/>
        <w:jc w:val="both"/>
        <w:rPr>
          <w:rFonts w:ascii="Times New Roman" w:hAnsi="Times New Roman"/>
          <w:b w:val="0"/>
          <w:bCs w:val="0"/>
          <w:szCs w:val="22"/>
        </w:rPr>
      </w:pPr>
      <w:r w:rsidRPr="006849B6">
        <w:rPr>
          <w:rFonts w:ascii="Times New Roman" w:hAnsi="Times New Roman"/>
          <w:b w:val="0"/>
          <w:bCs w:val="0"/>
          <w:color w:val="242424"/>
          <w:szCs w:val="22"/>
        </w:rPr>
        <w:t>The Permanent Mission of Paraguay to the Organization of American States (OAS) presents its compliments to the Organization of American States – Executive Secretariat for Integral Development (SEDI) – and has the honor announce the intention of the Government of Paraguay, through the National Secretariat of Tourism (SENATUR), to submit its candidacy for the following:</w:t>
      </w:r>
    </w:p>
    <w:p w14:paraId="42C7D4D6" w14:textId="77777777" w:rsidR="006849B6" w:rsidRPr="006849B6" w:rsidRDefault="006849B6" w:rsidP="006849B6">
      <w:pPr>
        <w:pStyle w:val="BodyText"/>
        <w:spacing w:before="2"/>
        <w:jc w:val="both"/>
        <w:rPr>
          <w:rFonts w:ascii="Times New Roman" w:hAnsi="Times New Roman"/>
          <w:b w:val="0"/>
          <w:bCs w:val="0"/>
          <w:szCs w:val="22"/>
        </w:rPr>
      </w:pPr>
    </w:p>
    <w:p w14:paraId="073CE3E5" w14:textId="77777777" w:rsidR="006849B6" w:rsidRPr="00F47DD2" w:rsidRDefault="006849B6" w:rsidP="006849B6">
      <w:pPr>
        <w:pStyle w:val="ListParagraph0"/>
        <w:widowControl w:val="0"/>
        <w:numPr>
          <w:ilvl w:val="0"/>
          <w:numId w:val="19"/>
        </w:numPr>
        <w:autoSpaceDE w:val="0"/>
        <w:autoSpaceDN w:val="0"/>
        <w:spacing w:line="283" w:lineRule="exact"/>
        <w:ind w:left="1440" w:hanging="720"/>
        <w:rPr>
          <w:color w:val="333333"/>
          <w:sz w:val="22"/>
          <w:szCs w:val="22"/>
        </w:rPr>
      </w:pPr>
      <w:r w:rsidRPr="00F47DD2">
        <w:rPr>
          <w:color w:val="242424"/>
          <w:sz w:val="22"/>
          <w:szCs w:val="22"/>
        </w:rPr>
        <w:t>Chair of the Inter-American Committee on Tourism (CITUR)</w:t>
      </w:r>
    </w:p>
    <w:p w14:paraId="45FF8CFA" w14:textId="77777777" w:rsidR="006849B6" w:rsidRPr="00F47DD2" w:rsidRDefault="006849B6" w:rsidP="006849B6">
      <w:pPr>
        <w:pStyle w:val="ListParagraph0"/>
        <w:widowControl w:val="0"/>
        <w:numPr>
          <w:ilvl w:val="0"/>
          <w:numId w:val="19"/>
        </w:numPr>
        <w:autoSpaceDE w:val="0"/>
        <w:autoSpaceDN w:val="0"/>
        <w:spacing w:before="8" w:line="228" w:lineRule="auto"/>
        <w:ind w:left="1440" w:right="227" w:hanging="720"/>
        <w:jc w:val="both"/>
        <w:rPr>
          <w:color w:val="383838"/>
          <w:sz w:val="22"/>
          <w:szCs w:val="22"/>
        </w:rPr>
      </w:pPr>
      <w:r w:rsidRPr="00F47DD2">
        <w:rPr>
          <w:color w:val="242424"/>
          <w:sz w:val="22"/>
          <w:szCs w:val="22"/>
        </w:rPr>
        <w:t>Host of the Twenty-Sixth Inter-American Congress of Ministers and High-Level Authorities of Tourism.</w:t>
      </w:r>
    </w:p>
    <w:p w14:paraId="77D022EA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iCs/>
          <w:szCs w:val="22"/>
        </w:rPr>
      </w:pPr>
    </w:p>
    <w:p w14:paraId="06D871E2" w14:textId="77777777" w:rsidR="006849B6" w:rsidRPr="006849B6" w:rsidRDefault="006849B6" w:rsidP="006849B6">
      <w:pPr>
        <w:pStyle w:val="BodyText"/>
        <w:spacing w:line="230" w:lineRule="auto"/>
        <w:ind w:right="221" w:firstLine="720"/>
        <w:jc w:val="both"/>
        <w:rPr>
          <w:rFonts w:ascii="Times New Roman" w:hAnsi="Times New Roman"/>
          <w:b w:val="0"/>
          <w:bCs w:val="0"/>
          <w:szCs w:val="22"/>
        </w:rPr>
      </w:pPr>
      <w:r w:rsidRPr="006849B6">
        <w:rPr>
          <w:rFonts w:ascii="Times New Roman" w:hAnsi="Times New Roman"/>
          <w:b w:val="0"/>
          <w:bCs w:val="0"/>
          <w:color w:val="242424"/>
          <w:szCs w:val="22"/>
        </w:rPr>
        <w:t>The Permanent Mission of Paraguay to the Organization of American States avails itself of this opportunity to convey to the Organization of American States – Executive Secretariat for Integral Development – renewed assurances of its highest consideration.</w:t>
      </w:r>
    </w:p>
    <w:p w14:paraId="38959CC8" w14:textId="77777777" w:rsidR="006849B6" w:rsidRPr="006849B6" w:rsidRDefault="006849B6" w:rsidP="006849B6">
      <w:pPr>
        <w:pStyle w:val="BodyText"/>
        <w:spacing w:before="4"/>
        <w:jc w:val="both"/>
        <w:rPr>
          <w:rFonts w:ascii="Times New Roman" w:hAnsi="Times New Roman"/>
          <w:b w:val="0"/>
          <w:bCs w:val="0"/>
          <w:szCs w:val="22"/>
        </w:rPr>
      </w:pPr>
    </w:p>
    <w:p w14:paraId="5EAC688A" w14:textId="77777777" w:rsidR="006849B6" w:rsidRPr="006849B6" w:rsidRDefault="006849B6" w:rsidP="006849B6">
      <w:pPr>
        <w:pStyle w:val="BodyText"/>
        <w:ind w:right="236"/>
        <w:jc w:val="right"/>
        <w:rPr>
          <w:rFonts w:ascii="Times New Roman" w:hAnsi="Times New Roman"/>
          <w:b w:val="0"/>
          <w:bCs w:val="0"/>
          <w:szCs w:val="22"/>
        </w:rPr>
      </w:pPr>
      <w:r w:rsidRPr="006849B6">
        <w:rPr>
          <w:rFonts w:ascii="Times New Roman" w:hAnsi="Times New Roman"/>
          <w:b w:val="0"/>
          <w:bCs w:val="0"/>
          <w:color w:val="242424"/>
          <w:szCs w:val="22"/>
        </w:rPr>
        <w:t>Washington, D.C., September 13, 2021</w:t>
      </w:r>
    </w:p>
    <w:p w14:paraId="173365B4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</w:p>
    <w:p w14:paraId="29D16FA0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</w:p>
    <w:p w14:paraId="62B420AB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</w:p>
    <w:p w14:paraId="33562E44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</w:p>
    <w:p w14:paraId="0C39C0FF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</w:p>
    <w:p w14:paraId="1EADA565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</w:p>
    <w:p w14:paraId="06AED45C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</w:p>
    <w:p w14:paraId="7C157787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  <w:r w:rsidRPr="006849B6">
        <w:rPr>
          <w:rFonts w:ascii="Times New Roman" w:hAnsi="Times New Roman"/>
          <w:b w:val="0"/>
          <w:bCs w:val="0"/>
          <w:szCs w:val="22"/>
        </w:rPr>
        <w:t>To the</w:t>
      </w:r>
    </w:p>
    <w:p w14:paraId="5E977964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  <w:r w:rsidRPr="006849B6">
        <w:rPr>
          <w:rFonts w:ascii="Times New Roman" w:hAnsi="Times New Roman"/>
          <w:b w:val="0"/>
          <w:bCs w:val="0"/>
          <w:szCs w:val="22"/>
        </w:rPr>
        <w:t>Organization of American States</w:t>
      </w:r>
    </w:p>
    <w:p w14:paraId="7418DB33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  <w:r w:rsidRPr="006849B6">
        <w:rPr>
          <w:rFonts w:ascii="Times New Roman" w:hAnsi="Times New Roman"/>
          <w:b w:val="0"/>
          <w:bCs w:val="0"/>
          <w:szCs w:val="22"/>
        </w:rPr>
        <w:t>Executive Secretariat for Integral Development (SEDI)</w:t>
      </w:r>
    </w:p>
    <w:p w14:paraId="789E269D" w14:textId="77777777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  <w:r w:rsidRPr="006849B6">
        <w:rPr>
          <w:rFonts w:ascii="Times New Roman" w:hAnsi="Times New Roman"/>
          <w:b w:val="0"/>
          <w:bCs w:val="0"/>
          <w:szCs w:val="22"/>
        </w:rPr>
        <w:t>Washington, D.C.</w:t>
      </w:r>
    </w:p>
    <w:p w14:paraId="663C553C" w14:textId="723FF720" w:rsidR="006849B6" w:rsidRPr="006849B6" w:rsidRDefault="006849B6" w:rsidP="006849B6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  <w:r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F87BF7" wp14:editId="2948981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D0B2EC" w14:textId="3B4D0EDF" w:rsidR="006849B6" w:rsidRPr="006849B6" w:rsidRDefault="006849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CIDRP03312E04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87B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n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jzbid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4D0B2EC" w14:textId="3B4D0EDF" w:rsidR="006849B6" w:rsidRPr="006849B6" w:rsidRDefault="006849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CIDRP03312E04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49B6" w:rsidRPr="006849B6" w:rsidSect="006849B6">
      <w:type w:val="oddPage"/>
      <w:pgSz w:w="12240" w:h="15840" w:code="1"/>
      <w:pgMar w:top="2160" w:right="1570" w:bottom="1296" w:left="1699" w:header="1296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97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2C62F1E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82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11EEAC93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4351C89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F47DD2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F47DD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ORGANIZATION OF AMERICAN STATES </w:t>
                          </w:r>
                        </w:p>
                        <w:p w14:paraId="3A479295" w14:textId="77777777" w:rsidR="00E907DB" w:rsidRPr="00F47DD2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F47DD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Inter-American Council for Integral Development  </w:t>
                          </w:r>
                        </w:p>
                        <w:p w14:paraId="66CF3378" w14:textId="77777777" w:rsidR="00E907DB" w:rsidRPr="00F47DD2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F47DD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F47DD2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F47DD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ORGANIZATION OF AMERICAN STATES </w:t>
                    </w:r>
                  </w:p>
                  <w:p w14:paraId="3A479295" w14:textId="77777777" w:rsidR="00E907DB" w:rsidRPr="00F47DD2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F47DD2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Inter-American Council for Integral Development  </w:t>
                    </w:r>
                  </w:p>
                  <w:p w14:paraId="66CF3378" w14:textId="77777777" w:rsidR="00E907DB" w:rsidRPr="00F47DD2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F47DD2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4.1pt;visibility:visible;mso-wrap-style:square" o:bullet="t">
        <v:imagedata r:id="rId1" o:title=""/>
      </v:shape>
    </w:pict>
  </w:numPicBullet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1856"/>
    <w:multiLevelType w:val="hybridMultilevel"/>
    <w:tmpl w:val="55E6F1DC"/>
    <w:lvl w:ilvl="0" w:tplc="12BC235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0B005D"/>
    <w:multiLevelType w:val="hybridMultilevel"/>
    <w:tmpl w:val="57223CDC"/>
    <w:lvl w:ilvl="0" w:tplc="3CE8DE6C">
      <w:numFmt w:val="bullet"/>
      <w:lvlText w:val="-"/>
      <w:lvlJc w:val="left"/>
      <w:pPr>
        <w:ind w:left="1204" w:hanging="367"/>
      </w:pPr>
      <w:rPr>
        <w:rFonts w:hint="default"/>
        <w:w w:val="97"/>
        <w:lang w:val="es-ES" w:eastAsia="es-ES" w:bidi="es-ES"/>
      </w:rPr>
    </w:lvl>
    <w:lvl w:ilvl="1" w:tplc="976C9C4E">
      <w:numFmt w:val="bullet"/>
      <w:lvlText w:val="•"/>
      <w:lvlJc w:val="left"/>
      <w:pPr>
        <w:ind w:left="2066" w:hanging="367"/>
      </w:pPr>
      <w:rPr>
        <w:rFonts w:hint="default"/>
        <w:lang w:val="es-ES" w:eastAsia="es-ES" w:bidi="es-ES"/>
      </w:rPr>
    </w:lvl>
    <w:lvl w:ilvl="2" w:tplc="0360F56C">
      <w:numFmt w:val="bullet"/>
      <w:lvlText w:val="•"/>
      <w:lvlJc w:val="left"/>
      <w:pPr>
        <w:ind w:left="2932" w:hanging="367"/>
      </w:pPr>
      <w:rPr>
        <w:rFonts w:hint="default"/>
        <w:lang w:val="es-ES" w:eastAsia="es-ES" w:bidi="es-ES"/>
      </w:rPr>
    </w:lvl>
    <w:lvl w:ilvl="3" w:tplc="FAF2DD92">
      <w:numFmt w:val="bullet"/>
      <w:lvlText w:val="•"/>
      <w:lvlJc w:val="left"/>
      <w:pPr>
        <w:ind w:left="3798" w:hanging="367"/>
      </w:pPr>
      <w:rPr>
        <w:rFonts w:hint="default"/>
        <w:lang w:val="es-ES" w:eastAsia="es-ES" w:bidi="es-ES"/>
      </w:rPr>
    </w:lvl>
    <w:lvl w:ilvl="4" w:tplc="B9F43AF4">
      <w:numFmt w:val="bullet"/>
      <w:lvlText w:val="•"/>
      <w:lvlJc w:val="left"/>
      <w:pPr>
        <w:ind w:left="4664" w:hanging="367"/>
      </w:pPr>
      <w:rPr>
        <w:rFonts w:hint="default"/>
        <w:lang w:val="es-ES" w:eastAsia="es-ES" w:bidi="es-ES"/>
      </w:rPr>
    </w:lvl>
    <w:lvl w:ilvl="5" w:tplc="1DB61AF2">
      <w:numFmt w:val="bullet"/>
      <w:lvlText w:val="•"/>
      <w:lvlJc w:val="left"/>
      <w:pPr>
        <w:ind w:left="5530" w:hanging="367"/>
      </w:pPr>
      <w:rPr>
        <w:rFonts w:hint="default"/>
        <w:lang w:val="es-ES" w:eastAsia="es-ES" w:bidi="es-ES"/>
      </w:rPr>
    </w:lvl>
    <w:lvl w:ilvl="6" w:tplc="3202FD04">
      <w:numFmt w:val="bullet"/>
      <w:lvlText w:val="•"/>
      <w:lvlJc w:val="left"/>
      <w:pPr>
        <w:ind w:left="6396" w:hanging="367"/>
      </w:pPr>
      <w:rPr>
        <w:rFonts w:hint="default"/>
        <w:lang w:val="es-ES" w:eastAsia="es-ES" w:bidi="es-ES"/>
      </w:rPr>
    </w:lvl>
    <w:lvl w:ilvl="7" w:tplc="17D4846C">
      <w:numFmt w:val="bullet"/>
      <w:lvlText w:val="•"/>
      <w:lvlJc w:val="left"/>
      <w:pPr>
        <w:ind w:left="7262" w:hanging="367"/>
      </w:pPr>
      <w:rPr>
        <w:rFonts w:hint="default"/>
        <w:lang w:val="es-ES" w:eastAsia="es-ES" w:bidi="es-ES"/>
      </w:rPr>
    </w:lvl>
    <w:lvl w:ilvl="8" w:tplc="C748CB02">
      <w:numFmt w:val="bullet"/>
      <w:lvlText w:val="•"/>
      <w:lvlJc w:val="left"/>
      <w:pPr>
        <w:ind w:left="8128" w:hanging="367"/>
      </w:pPr>
      <w:rPr>
        <w:rFonts w:hint="default"/>
        <w:lang w:val="es-ES" w:eastAsia="es-ES" w:bidi="es-ES"/>
      </w:rPr>
    </w:lvl>
  </w:abstractNum>
  <w:abstractNum w:abstractNumId="15" w15:restartNumberingAfterBreak="0">
    <w:nsid w:val="7665496F"/>
    <w:multiLevelType w:val="hybridMultilevel"/>
    <w:tmpl w:val="C162650C"/>
    <w:lvl w:ilvl="0" w:tplc="D60C1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A4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AA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47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8A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67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09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28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E8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5"/>
  </w:num>
  <w:num w:numId="18">
    <w:abstractNumId w:val="3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090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5520"/>
    <w:rsid w:val="003E687F"/>
    <w:rsid w:val="003F023D"/>
    <w:rsid w:val="003F13E4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2404B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1676D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49B6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D76DD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24E6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0AEC"/>
    <w:rsid w:val="00A52CAE"/>
    <w:rsid w:val="00A61635"/>
    <w:rsid w:val="00A67CD8"/>
    <w:rsid w:val="00A70F71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BF8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76965"/>
    <w:rsid w:val="00C81309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05206"/>
    <w:rsid w:val="00F213D6"/>
    <w:rsid w:val="00F256C7"/>
    <w:rsid w:val="00F31B9A"/>
    <w:rsid w:val="00F4735E"/>
    <w:rsid w:val="00F47DD2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1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6D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52404B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7</cp:revision>
  <cp:lastPrinted>2018-08-24T15:52:00Z</cp:lastPrinted>
  <dcterms:created xsi:type="dcterms:W3CDTF">2021-09-15T22:10:00Z</dcterms:created>
  <dcterms:modified xsi:type="dcterms:W3CDTF">2021-09-16T23:38:00Z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