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5270D" w:rsidRDefault="00AB7175" w:rsidP="0015270D">
      <w:pPr>
        <w:tabs>
          <w:tab w:val="left" w:pos="7200"/>
        </w:tabs>
        <w:ind w:right="-1080"/>
        <w:jc w:val="both"/>
        <w:rPr>
          <w:sz w:val="22"/>
          <w:szCs w:val="22"/>
          <w:lang w:val="pt-BR"/>
        </w:rPr>
      </w:pPr>
      <w:bookmarkStart w:id="0" w:name="_top"/>
      <w:bookmarkEnd w:id="0"/>
      <w:r w:rsidRPr="0015270D">
        <w:rPr>
          <w:sz w:val="22"/>
          <w:szCs w:val="22"/>
          <w:lang w:val="es-ES"/>
        </w:rPr>
        <w:tab/>
      </w:r>
      <w:r w:rsidR="00722693" w:rsidRPr="0015270D">
        <w:rPr>
          <w:sz w:val="22"/>
          <w:szCs w:val="22"/>
          <w:lang w:val="pt-BR"/>
        </w:rPr>
        <w:t>OEA/Ser.W</w:t>
      </w:r>
    </w:p>
    <w:p w14:paraId="63A7DEB5" w14:textId="71A24C3F" w:rsidR="00722693" w:rsidRPr="0015270D" w:rsidRDefault="00722693" w:rsidP="0015270D">
      <w:pPr>
        <w:tabs>
          <w:tab w:val="left" w:pos="7200"/>
        </w:tabs>
        <w:ind w:right="-1080"/>
        <w:jc w:val="both"/>
        <w:rPr>
          <w:sz w:val="22"/>
          <w:szCs w:val="22"/>
          <w:lang w:val="pt-BR"/>
        </w:rPr>
      </w:pPr>
      <w:r w:rsidRPr="0015270D">
        <w:rPr>
          <w:sz w:val="22"/>
          <w:szCs w:val="22"/>
          <w:lang w:val="pt-BR"/>
        </w:rPr>
        <w:tab/>
        <w:t>CIDI/INF.</w:t>
      </w:r>
      <w:r w:rsidR="00C07C3E" w:rsidRPr="0015270D">
        <w:rPr>
          <w:sz w:val="22"/>
          <w:szCs w:val="22"/>
          <w:lang w:val="pt-BR"/>
        </w:rPr>
        <w:t xml:space="preserve"> </w:t>
      </w:r>
      <w:r w:rsidR="0015270D">
        <w:rPr>
          <w:sz w:val="22"/>
          <w:szCs w:val="22"/>
          <w:lang w:val="pt-BR"/>
        </w:rPr>
        <w:t>457</w:t>
      </w:r>
      <w:r w:rsidR="003D1EB1" w:rsidRPr="0015270D">
        <w:rPr>
          <w:sz w:val="22"/>
          <w:szCs w:val="22"/>
          <w:lang w:val="pt-BR"/>
        </w:rPr>
        <w:t>/</w:t>
      </w:r>
      <w:r w:rsidR="005627C6" w:rsidRPr="0015270D">
        <w:rPr>
          <w:sz w:val="22"/>
          <w:szCs w:val="22"/>
          <w:lang w:val="pt-BR"/>
        </w:rPr>
        <w:t>2</w:t>
      </w:r>
      <w:r w:rsidRPr="0015270D">
        <w:rPr>
          <w:sz w:val="22"/>
          <w:szCs w:val="22"/>
          <w:lang w:val="pt-BR"/>
        </w:rPr>
        <w:t>1</w:t>
      </w:r>
    </w:p>
    <w:p w14:paraId="3A17B420" w14:textId="63FB4EFB" w:rsidR="00921E9E" w:rsidRPr="0015270D" w:rsidRDefault="00722693" w:rsidP="0015270D">
      <w:pPr>
        <w:tabs>
          <w:tab w:val="left" w:pos="7200"/>
        </w:tabs>
        <w:ind w:right="-1080"/>
        <w:jc w:val="both"/>
        <w:rPr>
          <w:sz w:val="22"/>
          <w:szCs w:val="22"/>
        </w:rPr>
      </w:pPr>
      <w:r w:rsidRPr="0015270D">
        <w:rPr>
          <w:sz w:val="22"/>
          <w:szCs w:val="22"/>
          <w:lang w:val="pt-BR"/>
        </w:rPr>
        <w:tab/>
      </w:r>
      <w:r w:rsidR="00C07C3E" w:rsidRPr="0015270D">
        <w:rPr>
          <w:sz w:val="22"/>
          <w:szCs w:val="22"/>
        </w:rPr>
        <w:t>2</w:t>
      </w:r>
      <w:r w:rsidR="0015270D" w:rsidRPr="0015270D">
        <w:rPr>
          <w:sz w:val="22"/>
          <w:szCs w:val="22"/>
        </w:rPr>
        <w:t>1 September</w:t>
      </w:r>
      <w:r w:rsidR="00C07C3E" w:rsidRPr="0015270D">
        <w:rPr>
          <w:sz w:val="22"/>
          <w:szCs w:val="22"/>
        </w:rPr>
        <w:t xml:space="preserve"> </w:t>
      </w:r>
      <w:r w:rsidR="005627C6" w:rsidRPr="0015270D">
        <w:rPr>
          <w:sz w:val="22"/>
          <w:szCs w:val="22"/>
        </w:rPr>
        <w:t>2021</w:t>
      </w:r>
    </w:p>
    <w:p w14:paraId="74F96942" w14:textId="12E8D15B" w:rsidR="00921E9E" w:rsidRPr="0015270D" w:rsidRDefault="00921E9E" w:rsidP="0015270D">
      <w:pPr>
        <w:pBdr>
          <w:bottom w:val="single" w:sz="12" w:space="1" w:color="auto"/>
        </w:pBdr>
        <w:tabs>
          <w:tab w:val="left" w:pos="7200"/>
        </w:tabs>
        <w:ind w:right="-389"/>
        <w:jc w:val="both"/>
        <w:rPr>
          <w:sz w:val="22"/>
          <w:szCs w:val="22"/>
        </w:rPr>
      </w:pPr>
      <w:r w:rsidRPr="0015270D">
        <w:rPr>
          <w:sz w:val="22"/>
          <w:szCs w:val="22"/>
        </w:rPr>
        <w:tab/>
      </w:r>
      <w:r w:rsidR="0015270D" w:rsidRPr="0015270D">
        <w:rPr>
          <w:sz w:val="22"/>
          <w:szCs w:val="22"/>
        </w:rPr>
        <w:t>TEXTUAL</w:t>
      </w:r>
    </w:p>
    <w:p w14:paraId="1F47F121" w14:textId="77777777" w:rsidR="00722693" w:rsidRPr="0015270D" w:rsidRDefault="00722693" w:rsidP="0015270D">
      <w:pPr>
        <w:tabs>
          <w:tab w:val="left" w:pos="7200"/>
        </w:tabs>
        <w:ind w:right="-1080"/>
        <w:jc w:val="both"/>
        <w:rPr>
          <w:sz w:val="22"/>
          <w:szCs w:val="22"/>
        </w:rPr>
      </w:pPr>
    </w:p>
    <w:p w14:paraId="25FA450C" w14:textId="77777777" w:rsidR="00AB7175" w:rsidRPr="0015270D" w:rsidRDefault="00AB7175" w:rsidP="0015270D">
      <w:pPr>
        <w:jc w:val="both"/>
        <w:outlineLvl w:val="0"/>
        <w:rPr>
          <w:sz w:val="22"/>
          <w:szCs w:val="22"/>
        </w:rPr>
      </w:pPr>
    </w:p>
    <w:p w14:paraId="0D37B0D5" w14:textId="77777777" w:rsidR="00663A6E" w:rsidRPr="0015270D" w:rsidRDefault="00663A6E" w:rsidP="0015270D">
      <w:pPr>
        <w:jc w:val="both"/>
        <w:outlineLvl w:val="0"/>
        <w:rPr>
          <w:sz w:val="22"/>
          <w:szCs w:val="22"/>
        </w:rPr>
      </w:pPr>
    </w:p>
    <w:p w14:paraId="2C879C32" w14:textId="77777777" w:rsidR="00663A6E" w:rsidRPr="0015270D" w:rsidRDefault="00663A6E" w:rsidP="0015270D">
      <w:pPr>
        <w:jc w:val="both"/>
        <w:outlineLvl w:val="0"/>
        <w:rPr>
          <w:sz w:val="22"/>
          <w:szCs w:val="22"/>
        </w:rPr>
      </w:pPr>
    </w:p>
    <w:p w14:paraId="697FE235" w14:textId="77777777" w:rsidR="00663A6E" w:rsidRPr="0015270D" w:rsidRDefault="00663A6E" w:rsidP="0015270D">
      <w:pPr>
        <w:jc w:val="both"/>
        <w:outlineLvl w:val="0"/>
        <w:rPr>
          <w:sz w:val="22"/>
          <w:szCs w:val="22"/>
        </w:rPr>
      </w:pPr>
    </w:p>
    <w:p w14:paraId="6A16065C" w14:textId="77777777" w:rsidR="00663A6E" w:rsidRPr="0015270D" w:rsidRDefault="00663A6E" w:rsidP="0015270D">
      <w:pPr>
        <w:jc w:val="both"/>
        <w:outlineLvl w:val="0"/>
        <w:rPr>
          <w:sz w:val="22"/>
          <w:szCs w:val="22"/>
        </w:rPr>
      </w:pPr>
    </w:p>
    <w:p w14:paraId="69FEE1F8" w14:textId="77777777" w:rsidR="00663A6E" w:rsidRPr="0015270D" w:rsidRDefault="00663A6E" w:rsidP="0015270D">
      <w:pPr>
        <w:jc w:val="both"/>
        <w:outlineLvl w:val="0"/>
        <w:rPr>
          <w:sz w:val="22"/>
          <w:szCs w:val="22"/>
        </w:rPr>
      </w:pPr>
    </w:p>
    <w:p w14:paraId="722FCC2B" w14:textId="77777777" w:rsidR="00663A6E" w:rsidRPr="0015270D" w:rsidRDefault="00663A6E" w:rsidP="0015270D">
      <w:pPr>
        <w:jc w:val="both"/>
        <w:outlineLvl w:val="0"/>
        <w:rPr>
          <w:sz w:val="22"/>
          <w:szCs w:val="22"/>
        </w:rPr>
      </w:pPr>
    </w:p>
    <w:p w14:paraId="7956871F" w14:textId="77777777" w:rsidR="00663A6E" w:rsidRPr="0015270D" w:rsidRDefault="00663A6E" w:rsidP="0015270D">
      <w:pPr>
        <w:jc w:val="both"/>
        <w:outlineLvl w:val="0"/>
        <w:rPr>
          <w:sz w:val="22"/>
          <w:szCs w:val="22"/>
        </w:rPr>
      </w:pPr>
    </w:p>
    <w:p w14:paraId="078AB6B0" w14:textId="77777777" w:rsidR="00663A6E" w:rsidRPr="0015270D" w:rsidRDefault="00663A6E" w:rsidP="0015270D">
      <w:pPr>
        <w:jc w:val="both"/>
        <w:outlineLvl w:val="0"/>
        <w:rPr>
          <w:sz w:val="22"/>
          <w:szCs w:val="22"/>
        </w:rPr>
      </w:pPr>
    </w:p>
    <w:p w14:paraId="6F8F2C51" w14:textId="77777777" w:rsidR="00663A6E" w:rsidRPr="0015270D" w:rsidRDefault="00663A6E" w:rsidP="0015270D">
      <w:pPr>
        <w:jc w:val="both"/>
        <w:outlineLvl w:val="0"/>
        <w:rPr>
          <w:sz w:val="22"/>
          <w:szCs w:val="22"/>
        </w:rPr>
      </w:pPr>
    </w:p>
    <w:p w14:paraId="4A1F7AAF" w14:textId="19121948" w:rsidR="00663A6E" w:rsidRPr="0015270D" w:rsidRDefault="00663A6E" w:rsidP="0015270D">
      <w:pPr>
        <w:jc w:val="center"/>
        <w:outlineLvl w:val="0"/>
        <w:rPr>
          <w:sz w:val="22"/>
          <w:szCs w:val="22"/>
        </w:rPr>
      </w:pPr>
      <w:r w:rsidRPr="0015270D">
        <w:rPr>
          <w:sz w:val="22"/>
          <w:szCs w:val="22"/>
        </w:rPr>
        <w:t>RE</w:t>
      </w:r>
      <w:r w:rsidR="00CE0FCC" w:rsidRPr="0015270D">
        <w:rPr>
          <w:sz w:val="22"/>
          <w:szCs w:val="22"/>
        </w:rPr>
        <w:t>GULAR MEETING OF THE</w:t>
      </w:r>
    </w:p>
    <w:p w14:paraId="34B274A0" w14:textId="6C74F62F" w:rsidR="00663A6E" w:rsidRPr="0015270D" w:rsidRDefault="00CE0FCC" w:rsidP="0015270D">
      <w:pPr>
        <w:jc w:val="center"/>
        <w:outlineLvl w:val="0"/>
        <w:rPr>
          <w:sz w:val="22"/>
          <w:szCs w:val="22"/>
        </w:rPr>
      </w:pPr>
      <w:r w:rsidRPr="0015270D">
        <w:rPr>
          <w:sz w:val="22"/>
          <w:szCs w:val="22"/>
        </w:rPr>
        <w:t xml:space="preserve">INTER-AMERICAN COUNCIL FOR INTEGRAL DEVELOPMENT </w:t>
      </w:r>
      <w:r w:rsidR="00663A6E" w:rsidRPr="0015270D">
        <w:rPr>
          <w:sz w:val="22"/>
          <w:szCs w:val="22"/>
        </w:rPr>
        <w:t>(CIDI)</w:t>
      </w:r>
    </w:p>
    <w:p w14:paraId="3D30EAED" w14:textId="60E8ED33" w:rsidR="00663A6E" w:rsidRPr="0015270D" w:rsidRDefault="0015270D" w:rsidP="0015270D">
      <w:pPr>
        <w:jc w:val="center"/>
        <w:outlineLvl w:val="0"/>
        <w:rPr>
          <w:sz w:val="22"/>
          <w:szCs w:val="22"/>
        </w:rPr>
      </w:pPr>
      <w:r w:rsidRPr="0015270D">
        <w:rPr>
          <w:sz w:val="22"/>
          <w:szCs w:val="22"/>
        </w:rPr>
        <w:t xml:space="preserve">SEPTEMBER 28, </w:t>
      </w:r>
      <w:r w:rsidR="00663A6E" w:rsidRPr="0015270D">
        <w:rPr>
          <w:sz w:val="22"/>
          <w:szCs w:val="22"/>
        </w:rPr>
        <w:t>20</w:t>
      </w:r>
      <w:r w:rsidR="005627C6" w:rsidRPr="0015270D">
        <w:rPr>
          <w:sz w:val="22"/>
          <w:szCs w:val="22"/>
        </w:rPr>
        <w:t>2</w:t>
      </w:r>
      <w:r w:rsidR="00663A6E" w:rsidRPr="0015270D">
        <w:rPr>
          <w:sz w:val="22"/>
          <w:szCs w:val="22"/>
        </w:rPr>
        <w:t>1</w:t>
      </w:r>
    </w:p>
    <w:p w14:paraId="18B166E8" w14:textId="77777777" w:rsidR="005627C6" w:rsidRPr="0015270D" w:rsidRDefault="005627C6" w:rsidP="0015270D">
      <w:pPr>
        <w:jc w:val="center"/>
        <w:outlineLvl w:val="0"/>
        <w:rPr>
          <w:sz w:val="22"/>
          <w:szCs w:val="22"/>
        </w:rPr>
      </w:pPr>
    </w:p>
    <w:p w14:paraId="00918826" w14:textId="1B9C2C9F" w:rsidR="005627C6" w:rsidRPr="0015270D" w:rsidRDefault="00CE0FCC" w:rsidP="0015270D">
      <w:pPr>
        <w:tabs>
          <w:tab w:val="left" w:pos="0"/>
        </w:tabs>
        <w:jc w:val="center"/>
        <w:rPr>
          <w:caps/>
          <w:sz w:val="22"/>
          <w:szCs w:val="22"/>
        </w:rPr>
      </w:pPr>
      <w:r w:rsidRPr="0015270D">
        <w:rPr>
          <w:caps/>
          <w:sz w:val="22"/>
          <w:szCs w:val="22"/>
        </w:rPr>
        <w:t>ON</w:t>
      </w:r>
      <w:r w:rsidR="003D1EB1" w:rsidRPr="0015270D">
        <w:rPr>
          <w:caps/>
          <w:sz w:val="22"/>
          <w:szCs w:val="22"/>
        </w:rPr>
        <w:t>:</w:t>
      </w:r>
    </w:p>
    <w:p w14:paraId="6A20BE25" w14:textId="77777777" w:rsidR="00663A6E" w:rsidRPr="0015270D" w:rsidRDefault="00663A6E" w:rsidP="0015270D">
      <w:pPr>
        <w:jc w:val="center"/>
        <w:outlineLvl w:val="0"/>
        <w:rPr>
          <w:sz w:val="22"/>
          <w:szCs w:val="22"/>
        </w:rPr>
      </w:pPr>
    </w:p>
    <w:p w14:paraId="6E4C5FF4" w14:textId="29B72073" w:rsidR="00663A6E" w:rsidRPr="0015270D" w:rsidRDefault="0015270D" w:rsidP="0015270D">
      <w:pPr>
        <w:jc w:val="center"/>
        <w:outlineLvl w:val="0"/>
        <w:rPr>
          <w:sz w:val="22"/>
          <w:szCs w:val="22"/>
        </w:rPr>
      </w:pPr>
      <w:r w:rsidRPr="0015270D">
        <w:rPr>
          <w:sz w:val="22"/>
          <w:szCs w:val="22"/>
        </w:rPr>
        <w:t>SCIENCE, TECHNOLOGY, INNOVATION AND ENTREPRENEURSHIP TO PROMOTE THE INCLUSION OF WOMEN, GIRLS AND POPULATIONS IN VULNERABLE SITUATIONS</w:t>
      </w:r>
    </w:p>
    <w:p w14:paraId="461F0E2D" w14:textId="77777777" w:rsidR="00F72FE6" w:rsidRPr="0015270D" w:rsidRDefault="00F72FE6" w:rsidP="0015270D">
      <w:pPr>
        <w:jc w:val="center"/>
        <w:outlineLvl w:val="0"/>
        <w:rPr>
          <w:sz w:val="22"/>
          <w:szCs w:val="22"/>
        </w:rPr>
      </w:pPr>
    </w:p>
    <w:p w14:paraId="20B5CEC2" w14:textId="01635350" w:rsidR="003D1EB1" w:rsidRPr="0015270D" w:rsidRDefault="00663A6E" w:rsidP="0015270D">
      <w:pPr>
        <w:jc w:val="center"/>
        <w:outlineLvl w:val="0"/>
        <w:rPr>
          <w:color w:val="202124"/>
          <w:sz w:val="22"/>
          <w:szCs w:val="22"/>
        </w:rPr>
      </w:pPr>
      <w:r w:rsidRPr="0015270D">
        <w:rPr>
          <w:sz w:val="22"/>
          <w:szCs w:val="22"/>
        </w:rPr>
        <w:t>BIOGRA</w:t>
      </w:r>
      <w:r w:rsidR="00CE0FCC" w:rsidRPr="0015270D">
        <w:rPr>
          <w:sz w:val="22"/>
          <w:szCs w:val="22"/>
        </w:rPr>
        <w:t>PHY OF THE INVITED SPEAKERS</w:t>
      </w:r>
      <w:r w:rsidRPr="0015270D">
        <w:rPr>
          <w:sz w:val="22"/>
          <w:szCs w:val="22"/>
        </w:rPr>
        <w:br w:type="page"/>
      </w:r>
    </w:p>
    <w:p w14:paraId="23C49170" w14:textId="3BF63025" w:rsidR="00CE0FCC" w:rsidRPr="0015270D" w:rsidRDefault="00CE0FCC" w:rsidP="0015270D">
      <w:pPr>
        <w:jc w:val="center"/>
        <w:outlineLvl w:val="0"/>
        <w:rPr>
          <w:sz w:val="22"/>
          <w:szCs w:val="22"/>
        </w:rPr>
      </w:pPr>
      <w:r w:rsidRPr="0015270D">
        <w:rPr>
          <w:sz w:val="22"/>
          <w:szCs w:val="22"/>
        </w:rPr>
        <w:lastRenderedPageBreak/>
        <w:t>REGULAR MEETING OF THE</w:t>
      </w:r>
    </w:p>
    <w:p w14:paraId="470C4629" w14:textId="77777777" w:rsidR="00CE0FCC" w:rsidRPr="0015270D" w:rsidRDefault="00CE0FCC" w:rsidP="0015270D">
      <w:pPr>
        <w:jc w:val="center"/>
        <w:outlineLvl w:val="0"/>
        <w:rPr>
          <w:sz w:val="22"/>
          <w:szCs w:val="22"/>
        </w:rPr>
      </w:pPr>
      <w:r w:rsidRPr="0015270D">
        <w:rPr>
          <w:sz w:val="22"/>
          <w:szCs w:val="22"/>
        </w:rPr>
        <w:t>INTER-AMERICAN COUNCIL FOR INTEGRAL DEVELOPMENT (CIDI)</w:t>
      </w:r>
    </w:p>
    <w:p w14:paraId="50FB6CC4" w14:textId="6C906B8F" w:rsidR="00CE0FCC" w:rsidRPr="0015270D" w:rsidRDefault="0015270D" w:rsidP="0015270D">
      <w:pPr>
        <w:jc w:val="center"/>
        <w:outlineLvl w:val="0"/>
        <w:rPr>
          <w:sz w:val="22"/>
          <w:szCs w:val="22"/>
        </w:rPr>
      </w:pPr>
      <w:r w:rsidRPr="0015270D">
        <w:rPr>
          <w:sz w:val="22"/>
          <w:szCs w:val="22"/>
        </w:rPr>
        <w:t>SEPTEMBER 28, 2021</w:t>
      </w:r>
    </w:p>
    <w:p w14:paraId="05835E3C" w14:textId="77777777" w:rsidR="00CE0FCC" w:rsidRPr="0015270D" w:rsidRDefault="00CE0FCC" w:rsidP="0015270D">
      <w:pPr>
        <w:jc w:val="center"/>
        <w:outlineLvl w:val="0"/>
        <w:rPr>
          <w:sz w:val="22"/>
          <w:szCs w:val="22"/>
        </w:rPr>
      </w:pPr>
    </w:p>
    <w:p w14:paraId="3CEC6FE2" w14:textId="6EA1D534" w:rsidR="00CE0FCC" w:rsidRPr="0015270D" w:rsidRDefault="00CE0FCC" w:rsidP="0015270D">
      <w:pPr>
        <w:jc w:val="center"/>
        <w:outlineLvl w:val="0"/>
        <w:rPr>
          <w:sz w:val="22"/>
          <w:szCs w:val="22"/>
        </w:rPr>
      </w:pPr>
      <w:r w:rsidRPr="0015270D">
        <w:rPr>
          <w:sz w:val="22"/>
          <w:szCs w:val="22"/>
        </w:rPr>
        <w:t>BIOGRAPHY OF THE INVITED SPEAKERS</w:t>
      </w:r>
    </w:p>
    <w:p w14:paraId="4AFB0DC5" w14:textId="6CFD8EB7" w:rsidR="00CE0FCC" w:rsidRPr="0015270D" w:rsidRDefault="00CE0FCC" w:rsidP="0015270D">
      <w:pPr>
        <w:jc w:val="both"/>
        <w:outlineLvl w:val="0"/>
        <w:rPr>
          <w:sz w:val="22"/>
          <w:szCs w:val="22"/>
        </w:rPr>
      </w:pPr>
    </w:p>
    <w:p w14:paraId="5658EAA1" w14:textId="2C2E0EE9" w:rsidR="0015270D" w:rsidRPr="0015270D" w:rsidRDefault="0015270D" w:rsidP="0015270D">
      <w:pPr>
        <w:jc w:val="both"/>
        <w:outlineLvl w:val="0"/>
        <w:rPr>
          <w:sz w:val="22"/>
          <w:szCs w:val="22"/>
        </w:rPr>
      </w:pPr>
    </w:p>
    <w:p w14:paraId="7DFED41C" w14:textId="341C43B6" w:rsidR="0015270D" w:rsidRPr="0015270D" w:rsidRDefault="0015270D" w:rsidP="0015270D">
      <w:pPr>
        <w:jc w:val="both"/>
        <w:outlineLvl w:val="0"/>
        <w:rPr>
          <w:sz w:val="22"/>
          <w:szCs w:val="22"/>
        </w:rPr>
      </w:pPr>
    </w:p>
    <w:p w14:paraId="6FAB7975" w14:textId="77777777" w:rsidR="0015270D" w:rsidRPr="0015270D" w:rsidRDefault="0015270D" w:rsidP="0015270D">
      <w:pPr>
        <w:jc w:val="both"/>
        <w:rPr>
          <w:sz w:val="22"/>
          <w:szCs w:val="22"/>
        </w:rPr>
      </w:pPr>
    </w:p>
    <w:p w14:paraId="1101B5D7" w14:textId="77777777" w:rsidR="0015270D" w:rsidRDefault="0015270D" w:rsidP="0015270D">
      <w:pPr>
        <w:jc w:val="both"/>
        <w:rPr>
          <w:sz w:val="22"/>
          <w:szCs w:val="22"/>
        </w:rPr>
      </w:pPr>
      <w:r w:rsidRPr="0015270D">
        <w:rPr>
          <w:sz w:val="22"/>
          <w:szCs w:val="22"/>
        </w:rPr>
        <w:t xml:space="preserve">Shelli Brunswick, </w:t>
      </w:r>
    </w:p>
    <w:p w14:paraId="205F62F6" w14:textId="73294324" w:rsidR="0015270D" w:rsidRPr="0015270D" w:rsidRDefault="0015270D" w:rsidP="0015270D">
      <w:pPr>
        <w:jc w:val="both"/>
        <w:rPr>
          <w:sz w:val="22"/>
          <w:szCs w:val="22"/>
        </w:rPr>
      </w:pPr>
      <w:r w:rsidRPr="0015270D">
        <w:rPr>
          <w:sz w:val="22"/>
          <w:szCs w:val="22"/>
        </w:rPr>
        <w:t>Chief Operating Officer, Space Foundation, United States</w:t>
      </w:r>
    </w:p>
    <w:p w14:paraId="066428C0" w14:textId="77777777" w:rsidR="0015270D" w:rsidRPr="0015270D" w:rsidRDefault="0015270D" w:rsidP="0015270D">
      <w:pPr>
        <w:jc w:val="both"/>
        <w:rPr>
          <w:i/>
          <w:iCs/>
          <w:sz w:val="22"/>
          <w:szCs w:val="22"/>
        </w:rPr>
      </w:pPr>
    </w:p>
    <w:p w14:paraId="6D901387" w14:textId="77777777" w:rsidR="0015270D" w:rsidRPr="0015270D" w:rsidRDefault="0015270D" w:rsidP="0015270D">
      <w:pPr>
        <w:jc w:val="both"/>
        <w:rPr>
          <w:sz w:val="22"/>
          <w:szCs w:val="22"/>
          <w:lang w:val="pt-BR"/>
        </w:rPr>
      </w:pPr>
      <w:r w:rsidRPr="0015270D">
        <w:rPr>
          <w:i/>
          <w:iCs/>
          <w:noProof/>
          <w:sz w:val="22"/>
          <w:szCs w:val="22"/>
          <w:lang w:val="pt-BR"/>
        </w:rPr>
        <w:drawing>
          <wp:inline distT="0" distB="0" distL="0" distR="0" wp14:anchorId="122152D7" wp14:editId="2373B5CF">
            <wp:extent cx="1571625" cy="1724025"/>
            <wp:effectExtent l="0" t="0" r="9525" b="9525"/>
            <wp:docPr id="8" name="Picture 8" descr="A person in a yellow jack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yellow jacket&#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1625" cy="1724025"/>
                    </a:xfrm>
                    <a:prstGeom prst="rect">
                      <a:avLst/>
                    </a:prstGeom>
                    <a:noFill/>
                    <a:ln>
                      <a:noFill/>
                    </a:ln>
                  </pic:spPr>
                </pic:pic>
              </a:graphicData>
            </a:graphic>
          </wp:inline>
        </w:drawing>
      </w:r>
    </w:p>
    <w:p w14:paraId="4B4A0C24" w14:textId="77777777" w:rsidR="0015270D" w:rsidRPr="0015270D" w:rsidRDefault="0015270D" w:rsidP="0015270D">
      <w:pPr>
        <w:jc w:val="both"/>
        <w:rPr>
          <w:sz w:val="22"/>
          <w:szCs w:val="22"/>
        </w:rPr>
      </w:pPr>
    </w:p>
    <w:p w14:paraId="72C0A2B5" w14:textId="77777777" w:rsidR="0015270D" w:rsidRPr="0015270D" w:rsidRDefault="0015270D" w:rsidP="0015270D">
      <w:pPr>
        <w:ind w:firstLine="720"/>
        <w:jc w:val="both"/>
        <w:rPr>
          <w:sz w:val="22"/>
          <w:szCs w:val="22"/>
        </w:rPr>
      </w:pPr>
      <w:r w:rsidRPr="0015270D">
        <w:rPr>
          <w:sz w:val="22"/>
          <w:szCs w:val="22"/>
        </w:rPr>
        <w:t>Shelli Brunswick, COO of Space Foundation, brings a broad perspective and deep vision of the global space ecosystem — from a distinguished career as a space acquisition and program management leader and congressional liaison for the U.S. Air Force to her current role overseeing Space Foundation's three primary divisions: Center for Innovation and Education, Symposium 365, and Global Alliance.</w:t>
      </w:r>
    </w:p>
    <w:p w14:paraId="632EED97" w14:textId="77777777" w:rsidR="0015270D" w:rsidRPr="0015270D" w:rsidRDefault="0015270D" w:rsidP="0015270D">
      <w:pPr>
        <w:pStyle w:val="ListParagraph0"/>
        <w:ind w:left="1440"/>
        <w:jc w:val="both"/>
        <w:rPr>
          <w:sz w:val="22"/>
          <w:szCs w:val="22"/>
        </w:rPr>
      </w:pPr>
    </w:p>
    <w:p w14:paraId="1A5DB32B" w14:textId="77777777" w:rsidR="0015270D" w:rsidRPr="0015270D" w:rsidRDefault="0015270D" w:rsidP="0015270D">
      <w:pPr>
        <w:ind w:firstLine="720"/>
        <w:jc w:val="both"/>
        <w:rPr>
          <w:sz w:val="22"/>
          <w:szCs w:val="22"/>
        </w:rPr>
      </w:pPr>
      <w:r w:rsidRPr="0015270D">
        <w:rPr>
          <w:sz w:val="22"/>
          <w:szCs w:val="22"/>
        </w:rPr>
        <w:t xml:space="preserve">Advocating for space technology innovation, entrepreneurship, diversity and inclusion, Shelli collaborates with organizations around the world to connect commercial, </w:t>
      </w:r>
      <w:proofErr w:type="gramStart"/>
      <w:r w:rsidRPr="0015270D">
        <w:rPr>
          <w:sz w:val="22"/>
          <w:szCs w:val="22"/>
        </w:rPr>
        <w:t>government</w:t>
      </w:r>
      <w:proofErr w:type="gramEnd"/>
      <w:r w:rsidRPr="0015270D">
        <w:rPr>
          <w:sz w:val="22"/>
          <w:szCs w:val="22"/>
        </w:rPr>
        <w:t xml:space="preserve"> and educational sectors. Shelli was named the 2020 Diversity &amp; Inclusion Officer and Role Model of the Year by </w:t>
      </w:r>
      <w:proofErr w:type="spellStart"/>
      <w:r w:rsidRPr="0015270D">
        <w:rPr>
          <w:sz w:val="22"/>
          <w:szCs w:val="22"/>
        </w:rPr>
        <w:t>WomenTech</w:t>
      </w:r>
      <w:proofErr w:type="spellEnd"/>
      <w:r w:rsidRPr="0015270D">
        <w:rPr>
          <w:sz w:val="22"/>
          <w:szCs w:val="22"/>
        </w:rPr>
        <w:t xml:space="preserve"> Network.  </w:t>
      </w:r>
    </w:p>
    <w:p w14:paraId="17AF2F06" w14:textId="77777777" w:rsidR="0015270D" w:rsidRPr="0015270D" w:rsidRDefault="0015270D" w:rsidP="0015270D">
      <w:pPr>
        <w:jc w:val="both"/>
        <w:rPr>
          <w:sz w:val="22"/>
          <w:szCs w:val="22"/>
        </w:rPr>
      </w:pPr>
    </w:p>
    <w:p w14:paraId="36ABA7B6" w14:textId="06966D3A" w:rsidR="0015270D" w:rsidRDefault="0015270D" w:rsidP="0015270D">
      <w:pPr>
        <w:ind w:firstLine="720"/>
        <w:jc w:val="both"/>
        <w:rPr>
          <w:sz w:val="22"/>
          <w:szCs w:val="22"/>
        </w:rPr>
      </w:pPr>
      <w:r>
        <w:rPr>
          <w:sz w:val="22"/>
          <w:szCs w:val="22"/>
        </w:rPr>
        <w:t xml:space="preserve">Ms. </w:t>
      </w:r>
      <w:r w:rsidRPr="0015270D">
        <w:rPr>
          <w:sz w:val="22"/>
          <w:szCs w:val="22"/>
        </w:rPr>
        <w:t xml:space="preserve">Brunswick plays an active leadership role with United Nations Space4Women, </w:t>
      </w:r>
      <w:proofErr w:type="spellStart"/>
      <w:r w:rsidRPr="0015270D">
        <w:rPr>
          <w:sz w:val="22"/>
          <w:szCs w:val="22"/>
        </w:rPr>
        <w:t>WomenTech</w:t>
      </w:r>
      <w:proofErr w:type="spellEnd"/>
      <w:r w:rsidRPr="0015270D">
        <w:rPr>
          <w:sz w:val="22"/>
          <w:szCs w:val="22"/>
        </w:rPr>
        <w:t xml:space="preserve"> Network, Islamic World Educational, Scientific and Cultural Organization (ICESCO), World Business Angels Investment Forum (WBAF) Global Women Leaders Committee (GWLC), New York University, Global Policy Insights – Global Policy, Diplomacy and Sustainability (GPODS) Fellowship program, Global Policy Insights -- Quad Forum, Space Tourism Society Africa, </w:t>
      </w:r>
      <w:proofErr w:type="spellStart"/>
      <w:r w:rsidRPr="0015270D">
        <w:rPr>
          <w:sz w:val="22"/>
          <w:szCs w:val="22"/>
        </w:rPr>
        <w:t>Tod'Aérs</w:t>
      </w:r>
      <w:proofErr w:type="spellEnd"/>
      <w:r w:rsidRPr="0015270D">
        <w:rPr>
          <w:sz w:val="22"/>
          <w:szCs w:val="22"/>
        </w:rPr>
        <w:t xml:space="preserve">, Lifeboat Foundation, Women in Aerospace Foundation, Women’s Global Gathering, Manufacturer’s Edge, and Colorado Springs Chamber &amp; EDC. </w:t>
      </w:r>
    </w:p>
    <w:p w14:paraId="789A6135" w14:textId="55902863" w:rsidR="0015270D" w:rsidRDefault="0015270D" w:rsidP="0015270D">
      <w:pPr>
        <w:jc w:val="both"/>
        <w:rPr>
          <w:sz w:val="22"/>
          <w:szCs w:val="22"/>
        </w:rPr>
      </w:pPr>
    </w:p>
    <w:p w14:paraId="5A6BC31E" w14:textId="77777777" w:rsidR="0015270D" w:rsidRPr="0015270D" w:rsidRDefault="00EC7A8A" w:rsidP="0015270D">
      <w:pPr>
        <w:jc w:val="both"/>
        <w:rPr>
          <w:i/>
          <w:iCs/>
          <w:sz w:val="22"/>
          <w:szCs w:val="22"/>
        </w:rPr>
      </w:pPr>
      <w:hyperlink r:id="rId10" w:history="1">
        <w:r w:rsidR="0015270D" w:rsidRPr="0015270D">
          <w:rPr>
            <w:rStyle w:val="Hyperlink"/>
            <w:i/>
            <w:iCs/>
            <w:sz w:val="22"/>
            <w:szCs w:val="22"/>
          </w:rPr>
          <w:t>https://www.spacefoundation.org/human/shelli-brunswick/</w:t>
        </w:r>
      </w:hyperlink>
      <w:r w:rsidR="0015270D" w:rsidRPr="0015270D">
        <w:rPr>
          <w:i/>
          <w:iCs/>
          <w:sz w:val="22"/>
          <w:szCs w:val="22"/>
        </w:rPr>
        <w:t xml:space="preserve"> </w:t>
      </w:r>
    </w:p>
    <w:p w14:paraId="166A3ACE" w14:textId="045EA657" w:rsidR="0015270D" w:rsidRDefault="0015270D" w:rsidP="0015270D">
      <w:pPr>
        <w:jc w:val="both"/>
        <w:rPr>
          <w:sz w:val="22"/>
          <w:szCs w:val="22"/>
        </w:rPr>
      </w:pPr>
    </w:p>
    <w:p w14:paraId="3E1FFF3E" w14:textId="6C8FCABB" w:rsidR="0015270D" w:rsidRDefault="0015270D" w:rsidP="0015270D">
      <w:pPr>
        <w:jc w:val="both"/>
        <w:rPr>
          <w:sz w:val="22"/>
          <w:szCs w:val="22"/>
        </w:rPr>
      </w:pPr>
    </w:p>
    <w:p w14:paraId="636166A3" w14:textId="2AAB5B0D" w:rsidR="0015270D" w:rsidRDefault="0015270D" w:rsidP="0015270D">
      <w:pPr>
        <w:jc w:val="both"/>
        <w:rPr>
          <w:sz w:val="22"/>
          <w:szCs w:val="22"/>
        </w:rPr>
      </w:pPr>
    </w:p>
    <w:p w14:paraId="0AD0C16A" w14:textId="0598C21F" w:rsidR="0015270D" w:rsidRDefault="0015270D" w:rsidP="0015270D">
      <w:pPr>
        <w:jc w:val="both"/>
        <w:rPr>
          <w:sz w:val="22"/>
          <w:szCs w:val="22"/>
        </w:rPr>
      </w:pPr>
    </w:p>
    <w:p w14:paraId="505BE518" w14:textId="7070AEA5" w:rsidR="0015270D" w:rsidRDefault="0015270D" w:rsidP="0015270D">
      <w:pPr>
        <w:jc w:val="both"/>
        <w:rPr>
          <w:sz w:val="22"/>
          <w:szCs w:val="22"/>
        </w:rPr>
      </w:pPr>
    </w:p>
    <w:p w14:paraId="2DE8E37B" w14:textId="77777777" w:rsidR="0015270D" w:rsidRPr="0015270D" w:rsidRDefault="0015270D" w:rsidP="0015270D">
      <w:pPr>
        <w:jc w:val="both"/>
        <w:rPr>
          <w:sz w:val="22"/>
          <w:szCs w:val="22"/>
        </w:rPr>
      </w:pPr>
    </w:p>
    <w:p w14:paraId="2C47D7FF" w14:textId="77777777" w:rsidR="0015270D" w:rsidRPr="0015270D" w:rsidRDefault="0015270D" w:rsidP="0015270D">
      <w:pPr>
        <w:jc w:val="both"/>
        <w:rPr>
          <w:sz w:val="22"/>
          <w:szCs w:val="22"/>
        </w:rPr>
      </w:pPr>
    </w:p>
    <w:p w14:paraId="3D1AD104" w14:textId="246AD84C" w:rsidR="0015270D" w:rsidRPr="0015270D" w:rsidRDefault="0015270D" w:rsidP="0015270D">
      <w:pPr>
        <w:jc w:val="both"/>
        <w:rPr>
          <w:sz w:val="22"/>
          <w:szCs w:val="22"/>
        </w:rPr>
      </w:pPr>
      <w:r w:rsidRPr="0015270D">
        <w:rPr>
          <w:sz w:val="22"/>
          <w:szCs w:val="22"/>
        </w:rPr>
        <w:t xml:space="preserve">Saiph Savage, </w:t>
      </w:r>
    </w:p>
    <w:p w14:paraId="5B362D93" w14:textId="7171FD99" w:rsidR="0015270D" w:rsidRPr="0015270D" w:rsidRDefault="0015270D" w:rsidP="0015270D">
      <w:pPr>
        <w:jc w:val="both"/>
        <w:rPr>
          <w:sz w:val="22"/>
          <w:szCs w:val="22"/>
        </w:rPr>
      </w:pPr>
      <w:r w:rsidRPr="0015270D">
        <w:rPr>
          <w:sz w:val="22"/>
          <w:szCs w:val="22"/>
        </w:rPr>
        <w:t>Director of the Civic A.I. Lab, Northeastern University Khoury College of Computer Sciences and Co-Director of the UNAM Civic Innovation Lab in Mexico</w:t>
      </w:r>
    </w:p>
    <w:p w14:paraId="22776B6E" w14:textId="5A612D02" w:rsidR="0015270D" w:rsidRDefault="0015270D" w:rsidP="0015270D">
      <w:pPr>
        <w:jc w:val="both"/>
        <w:rPr>
          <w:i/>
          <w:iCs/>
          <w:sz w:val="22"/>
          <w:szCs w:val="22"/>
        </w:rPr>
      </w:pPr>
    </w:p>
    <w:p w14:paraId="5D087B98" w14:textId="6674D992" w:rsidR="0015270D" w:rsidRDefault="0015270D" w:rsidP="0015270D">
      <w:pPr>
        <w:jc w:val="both"/>
        <w:rPr>
          <w:i/>
          <w:iCs/>
          <w:sz w:val="22"/>
          <w:szCs w:val="22"/>
        </w:rPr>
      </w:pPr>
      <w:r w:rsidRPr="0015270D">
        <w:rPr>
          <w:b/>
          <w:bCs/>
          <w:noProof/>
          <w:color w:val="0A0A0A"/>
          <w:sz w:val="22"/>
          <w:szCs w:val="22"/>
        </w:rPr>
        <w:drawing>
          <wp:inline distT="0" distB="0" distL="0" distR="0" wp14:anchorId="2BCBABE7" wp14:editId="3F8E8C0B">
            <wp:extent cx="1752600" cy="1752600"/>
            <wp:effectExtent l="0" t="0" r="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5549D684" w14:textId="0CB766B0" w:rsidR="0015270D" w:rsidRDefault="0015270D" w:rsidP="0015270D">
      <w:pPr>
        <w:jc w:val="both"/>
        <w:rPr>
          <w:i/>
          <w:iCs/>
          <w:sz w:val="22"/>
          <w:szCs w:val="22"/>
        </w:rPr>
      </w:pPr>
    </w:p>
    <w:p w14:paraId="72EB3484" w14:textId="77777777" w:rsidR="0015270D" w:rsidRPr="0015270D" w:rsidRDefault="0015270D" w:rsidP="0015270D">
      <w:pPr>
        <w:jc w:val="both"/>
        <w:rPr>
          <w:sz w:val="22"/>
          <w:szCs w:val="22"/>
        </w:rPr>
      </w:pPr>
    </w:p>
    <w:p w14:paraId="4F54DD4A" w14:textId="77777777" w:rsidR="0015270D" w:rsidRDefault="0015270D" w:rsidP="0015270D">
      <w:pPr>
        <w:ind w:firstLine="720"/>
        <w:jc w:val="both"/>
        <w:rPr>
          <w:sz w:val="22"/>
          <w:szCs w:val="22"/>
        </w:rPr>
      </w:pPr>
      <w:r w:rsidRPr="0015270D">
        <w:rPr>
          <w:sz w:val="22"/>
          <w:szCs w:val="22"/>
        </w:rPr>
        <w:t>Dr. Savage is an Assistant Professor at Northeastern University and co-Director of the Civic Innovation Lab at the National Autonomous University of Mexico (UNAM).</w:t>
      </w:r>
    </w:p>
    <w:p w14:paraId="3C529169" w14:textId="77777777" w:rsidR="0015270D" w:rsidRDefault="0015270D" w:rsidP="0015270D">
      <w:pPr>
        <w:tabs>
          <w:tab w:val="left" w:pos="720"/>
        </w:tabs>
        <w:jc w:val="both"/>
        <w:rPr>
          <w:sz w:val="22"/>
          <w:szCs w:val="22"/>
        </w:rPr>
      </w:pPr>
    </w:p>
    <w:p w14:paraId="5C176B7C" w14:textId="3149299A" w:rsidR="0015270D" w:rsidRPr="0015270D" w:rsidRDefault="0015270D" w:rsidP="0015270D">
      <w:pPr>
        <w:tabs>
          <w:tab w:val="left" w:pos="720"/>
        </w:tabs>
        <w:jc w:val="both"/>
        <w:rPr>
          <w:sz w:val="22"/>
          <w:szCs w:val="22"/>
        </w:rPr>
      </w:pPr>
      <w:r>
        <w:rPr>
          <w:sz w:val="22"/>
          <w:szCs w:val="22"/>
        </w:rPr>
        <w:tab/>
      </w:r>
      <w:r w:rsidRPr="0015270D">
        <w:rPr>
          <w:sz w:val="22"/>
          <w:szCs w:val="22"/>
        </w:rPr>
        <w:t xml:space="preserve">She was named one of the 35 Innovators under 35 by the MIT Technology Review for her intelligent civic tech research where she focuses on organizing citizen crowds to address critical problems in society. Dr. Savage’s work has been featured on major news outlets, such as: the BBC, The Economist, Deutsche </w:t>
      </w:r>
      <w:proofErr w:type="spellStart"/>
      <w:r w:rsidRPr="0015270D">
        <w:rPr>
          <w:sz w:val="22"/>
          <w:szCs w:val="22"/>
        </w:rPr>
        <w:t>Welle</w:t>
      </w:r>
      <w:proofErr w:type="spellEnd"/>
      <w:r w:rsidRPr="0015270D">
        <w:rPr>
          <w:sz w:val="22"/>
          <w:szCs w:val="22"/>
        </w:rPr>
        <w:t>, Vice News and the New York Times. Saiph collaborates with Federal and local Governments in the U.S.  and Latin America to support Human Centered A.I. applications to deliver </w:t>
      </w:r>
      <w:hyperlink r:id="rId13" w:tgtFrame="_blank" w:history="1">
        <w:r w:rsidRPr="0015270D">
          <w:rPr>
            <w:rStyle w:val="Hyperlink"/>
            <w:sz w:val="22"/>
            <w:szCs w:val="22"/>
          </w:rPr>
          <w:t>better and more intelligent services to citizens</w:t>
        </w:r>
      </w:hyperlink>
      <w:r w:rsidRPr="0015270D">
        <w:rPr>
          <w:sz w:val="22"/>
          <w:szCs w:val="22"/>
        </w:rPr>
        <w:t>. Dr. Savage has experience working with different NGOs, such as the Atlantic Council or the Federation of American Scientists. She holds a bachelor’s degree in Computer Engineering from UNAM, a masters and Ph.D. in Computer Science from the University of California, Santa Barbara.</w:t>
      </w:r>
    </w:p>
    <w:p w14:paraId="09834E44" w14:textId="77777777" w:rsidR="0015270D" w:rsidRPr="0015270D" w:rsidRDefault="0015270D" w:rsidP="0015270D">
      <w:pPr>
        <w:jc w:val="both"/>
        <w:rPr>
          <w:sz w:val="22"/>
          <w:szCs w:val="22"/>
        </w:rPr>
      </w:pPr>
    </w:p>
    <w:p w14:paraId="0D5E2E7E" w14:textId="76CFD779" w:rsidR="0015270D" w:rsidRPr="0015270D" w:rsidRDefault="0015270D" w:rsidP="0015270D">
      <w:pPr>
        <w:ind w:firstLine="720"/>
        <w:jc w:val="both"/>
        <w:rPr>
          <w:sz w:val="22"/>
          <w:szCs w:val="22"/>
        </w:rPr>
      </w:pPr>
      <w:r>
        <w:rPr>
          <w:sz w:val="22"/>
          <w:szCs w:val="22"/>
        </w:rPr>
        <w:t xml:space="preserve">Dr. </w:t>
      </w:r>
      <w:r w:rsidRPr="0015270D">
        <w:rPr>
          <w:sz w:val="22"/>
          <w:szCs w:val="22"/>
        </w:rPr>
        <w:t>Savage is also a Fellow at the Center for Democracy &amp; Technology and worked at Intel Labs and Microsoft Bing, as well as a crowd research worker at Stanford, and Visiting Professor at the Human-Computer Interaction Institute at Carnegie Mellon University (CMU).</w:t>
      </w:r>
    </w:p>
    <w:p w14:paraId="712A5C8E" w14:textId="77777777" w:rsidR="0015270D" w:rsidRPr="0015270D" w:rsidRDefault="0015270D" w:rsidP="0015270D">
      <w:pPr>
        <w:jc w:val="both"/>
        <w:rPr>
          <w:sz w:val="22"/>
          <w:szCs w:val="22"/>
        </w:rPr>
      </w:pPr>
    </w:p>
    <w:p w14:paraId="012DAA0D" w14:textId="0B4BAE7F" w:rsidR="0015270D" w:rsidRPr="00EC7A8A" w:rsidRDefault="00EC7A8A" w:rsidP="0015270D">
      <w:pPr>
        <w:jc w:val="both"/>
        <w:rPr>
          <w:sz w:val="22"/>
          <w:szCs w:val="22"/>
          <w:lang w:val="fr-CA"/>
        </w:rPr>
      </w:pPr>
      <w:r>
        <w:fldChar w:fldCharType="begin"/>
      </w:r>
      <w:r w:rsidRPr="00EC7A8A">
        <w:rPr>
          <w:lang w:val="fr-CA"/>
        </w:rPr>
        <w:instrText xml:space="preserve"> HYPERLINK "https://nam10.safelinks.protection.outlook.com/?url=http%3A%2F%2Fwww.saiph.org%2F&amp;data=04%7C01%7CEDiaz%40oas.org%7C5b807002c6d14a52f0a208d97d5bce53%7C4fdc3f2315064175958c37</w:instrText>
      </w:r>
      <w:r w:rsidRPr="00EC7A8A">
        <w:rPr>
          <w:lang w:val="fr-CA"/>
        </w:rPr>
        <w:instrText xml:space="preserve">999cee0941%7C0%7C0%7C637678655529471352%7CUnknown%7CTWFpbGZsb3d8eyJWIjoiMC4wLjAwMDAiLCJQIjoiV2luMzIiLCJBTiI6Ik1haWwiLCJXVCI6Mn0%3D%7C1000&amp;sdata=ACnE4BH5VEqlq4D0F%2B5zMt6DkkRNSoujs7udXKywEyw%3D&amp;reserved=0" </w:instrText>
      </w:r>
      <w:r>
        <w:fldChar w:fldCharType="separate"/>
      </w:r>
      <w:r w:rsidR="0015270D" w:rsidRPr="00EC7A8A">
        <w:rPr>
          <w:rStyle w:val="Hyperlink"/>
          <w:color w:val="000000"/>
          <w:sz w:val="22"/>
          <w:szCs w:val="22"/>
          <w:bdr w:val="none" w:sz="0" w:space="0" w:color="auto" w:frame="1"/>
          <w:lang w:val="fr-CA"/>
        </w:rPr>
        <w:t>http://www.saiph.org/</w:t>
      </w:r>
      <w:r>
        <w:rPr>
          <w:rStyle w:val="Hyperlink"/>
          <w:color w:val="000000"/>
          <w:sz w:val="22"/>
          <w:szCs w:val="22"/>
          <w:bdr w:val="none" w:sz="0" w:space="0" w:color="auto" w:frame="1"/>
        </w:rPr>
        <w:fldChar w:fldCharType="end"/>
      </w:r>
    </w:p>
    <w:p w14:paraId="5356AA9D" w14:textId="3EDC1F34" w:rsidR="0015270D" w:rsidRPr="00EC7A8A" w:rsidRDefault="0015270D" w:rsidP="0015270D">
      <w:pPr>
        <w:jc w:val="both"/>
        <w:rPr>
          <w:sz w:val="22"/>
          <w:szCs w:val="22"/>
          <w:lang w:val="fr-CA"/>
        </w:rPr>
      </w:pPr>
    </w:p>
    <w:p w14:paraId="1DA5E363" w14:textId="4EEE74C3" w:rsidR="0015270D" w:rsidRPr="00EC7A8A" w:rsidRDefault="0015270D" w:rsidP="0015270D">
      <w:pPr>
        <w:jc w:val="both"/>
        <w:rPr>
          <w:sz w:val="22"/>
          <w:szCs w:val="22"/>
          <w:lang w:val="fr-CA"/>
        </w:rPr>
      </w:pPr>
      <w:r w:rsidRPr="00EC7A8A">
        <w:rPr>
          <w:sz w:val="22"/>
          <w:szCs w:val="22"/>
          <w:lang w:val="fr-CA"/>
        </w:rPr>
        <w:br w:type="page"/>
      </w:r>
    </w:p>
    <w:p w14:paraId="5168F876" w14:textId="77777777" w:rsidR="0015270D" w:rsidRPr="00EC7A8A" w:rsidRDefault="0015270D" w:rsidP="0015270D">
      <w:pPr>
        <w:jc w:val="both"/>
        <w:rPr>
          <w:sz w:val="22"/>
          <w:szCs w:val="22"/>
          <w:lang w:val="fr-CA"/>
        </w:rPr>
      </w:pPr>
      <w:r w:rsidRPr="00EC7A8A">
        <w:rPr>
          <w:sz w:val="22"/>
          <w:szCs w:val="22"/>
          <w:lang w:val="fr-CA"/>
        </w:rPr>
        <w:lastRenderedPageBreak/>
        <w:t>Vanise Zimmer,</w:t>
      </w:r>
    </w:p>
    <w:p w14:paraId="4FE16EF1" w14:textId="4310A653" w:rsidR="0015270D" w:rsidRPr="0015270D" w:rsidRDefault="0015270D" w:rsidP="0015270D">
      <w:pPr>
        <w:jc w:val="both"/>
        <w:rPr>
          <w:sz w:val="22"/>
          <w:szCs w:val="22"/>
        </w:rPr>
      </w:pPr>
      <w:r w:rsidRPr="0015270D">
        <w:rPr>
          <w:sz w:val="22"/>
          <w:szCs w:val="22"/>
        </w:rPr>
        <w:t xml:space="preserve">Founder and President, </w:t>
      </w:r>
      <w:proofErr w:type="spellStart"/>
      <w:r w:rsidRPr="0015270D">
        <w:rPr>
          <w:sz w:val="22"/>
          <w:szCs w:val="22"/>
        </w:rPr>
        <w:t>ElasBank</w:t>
      </w:r>
      <w:proofErr w:type="spellEnd"/>
      <w:r w:rsidRPr="0015270D">
        <w:rPr>
          <w:sz w:val="22"/>
          <w:szCs w:val="22"/>
        </w:rPr>
        <w:t xml:space="preserve">, Brazil  </w:t>
      </w:r>
    </w:p>
    <w:p w14:paraId="1669F290" w14:textId="77777777" w:rsidR="0015270D" w:rsidRPr="0015270D" w:rsidRDefault="0015270D" w:rsidP="0015270D">
      <w:pPr>
        <w:jc w:val="both"/>
        <w:rPr>
          <w:sz w:val="22"/>
          <w:szCs w:val="22"/>
        </w:rPr>
      </w:pPr>
    </w:p>
    <w:p w14:paraId="798B498A" w14:textId="77777777" w:rsidR="0015270D" w:rsidRPr="0015270D" w:rsidRDefault="0015270D" w:rsidP="0015270D">
      <w:pPr>
        <w:jc w:val="both"/>
        <w:rPr>
          <w:sz w:val="22"/>
          <w:szCs w:val="22"/>
        </w:rPr>
      </w:pPr>
      <w:r w:rsidRPr="0015270D">
        <w:rPr>
          <w:noProof/>
          <w:sz w:val="22"/>
          <w:szCs w:val="22"/>
        </w:rPr>
        <w:drawing>
          <wp:inline distT="0" distB="0" distL="0" distR="0" wp14:anchorId="1D00201F" wp14:editId="2E256490">
            <wp:extent cx="1914525" cy="2009775"/>
            <wp:effectExtent l="0" t="0" r="9525"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4525" cy="2009775"/>
                    </a:xfrm>
                    <a:prstGeom prst="rect">
                      <a:avLst/>
                    </a:prstGeom>
                    <a:noFill/>
                    <a:ln>
                      <a:noFill/>
                    </a:ln>
                  </pic:spPr>
                </pic:pic>
              </a:graphicData>
            </a:graphic>
          </wp:inline>
        </w:drawing>
      </w:r>
    </w:p>
    <w:p w14:paraId="6F911B0E" w14:textId="77777777" w:rsidR="0015270D" w:rsidRPr="0015270D" w:rsidRDefault="0015270D" w:rsidP="0015270D">
      <w:pPr>
        <w:jc w:val="both"/>
        <w:rPr>
          <w:sz w:val="22"/>
          <w:szCs w:val="22"/>
        </w:rPr>
      </w:pPr>
    </w:p>
    <w:p w14:paraId="0DB43459" w14:textId="50DE1AFE" w:rsidR="0015270D" w:rsidRPr="0015270D" w:rsidRDefault="0015270D" w:rsidP="0015270D">
      <w:pPr>
        <w:ind w:firstLine="720"/>
        <w:jc w:val="both"/>
        <w:rPr>
          <w:sz w:val="22"/>
          <w:szCs w:val="22"/>
        </w:rPr>
      </w:pPr>
      <w:r w:rsidRPr="0015270D">
        <w:rPr>
          <w:sz w:val="22"/>
          <w:szCs w:val="22"/>
        </w:rPr>
        <w:t xml:space="preserve">Dr. Zimmer is a psychologist by training. She holds a PhD in engineering from the University of São Paulo (USP) and has a postgraduate degree in Gender and Technology Studies from Leibniz University in Hannover, Germany. Dr. Zimmer has published numerous scientific articles in Europe and Brazil. </w:t>
      </w:r>
    </w:p>
    <w:p w14:paraId="5548F872" w14:textId="77777777" w:rsidR="0015270D" w:rsidRPr="0015270D" w:rsidRDefault="0015270D" w:rsidP="0015270D">
      <w:pPr>
        <w:jc w:val="both"/>
        <w:rPr>
          <w:sz w:val="22"/>
          <w:szCs w:val="22"/>
        </w:rPr>
      </w:pPr>
    </w:p>
    <w:p w14:paraId="6B701D81" w14:textId="77777777" w:rsidR="0015270D" w:rsidRPr="0015270D" w:rsidRDefault="0015270D" w:rsidP="0015270D">
      <w:pPr>
        <w:ind w:firstLine="720"/>
        <w:jc w:val="both"/>
        <w:rPr>
          <w:sz w:val="22"/>
          <w:szCs w:val="22"/>
        </w:rPr>
      </w:pPr>
      <w:r w:rsidRPr="0015270D">
        <w:rPr>
          <w:sz w:val="22"/>
          <w:szCs w:val="22"/>
        </w:rPr>
        <w:t xml:space="preserve">After returning to Brazil from Germany where she was among the founders of a university focused on women and having spent 20 years as an academic researching behavioral psychology in tech and gender in digital services, Dr. Zimmer studied investments and quickly realized that there were almost no women in senior positions in the finance field and that the needs of women were not met. This led her to establish </w:t>
      </w:r>
      <w:proofErr w:type="spellStart"/>
      <w:r w:rsidRPr="0015270D">
        <w:rPr>
          <w:sz w:val="22"/>
          <w:szCs w:val="22"/>
        </w:rPr>
        <w:t>ElasBank</w:t>
      </w:r>
      <w:proofErr w:type="spellEnd"/>
      <w:r w:rsidRPr="0015270D">
        <w:rPr>
          <w:sz w:val="22"/>
          <w:szCs w:val="22"/>
        </w:rPr>
        <w:t xml:space="preserve">, a digital bank that offers women-focused banking and financial services aimed at promoting gender equity in finance using the most advanced </w:t>
      </w:r>
      <w:proofErr w:type="spellStart"/>
      <w:r w:rsidRPr="0015270D">
        <w:rPr>
          <w:sz w:val="22"/>
          <w:szCs w:val="22"/>
        </w:rPr>
        <w:t>RoboAdvisor</w:t>
      </w:r>
      <w:proofErr w:type="spellEnd"/>
      <w:r w:rsidRPr="0015270D">
        <w:rPr>
          <w:sz w:val="22"/>
          <w:szCs w:val="22"/>
        </w:rPr>
        <w:t xml:space="preserve"> of the Industry 4.0 in Brazil. </w:t>
      </w:r>
      <w:proofErr w:type="spellStart"/>
      <w:r w:rsidRPr="0015270D">
        <w:rPr>
          <w:sz w:val="22"/>
          <w:szCs w:val="22"/>
        </w:rPr>
        <w:t>ElasBank</w:t>
      </w:r>
      <w:proofErr w:type="spellEnd"/>
      <w:r w:rsidRPr="0015270D">
        <w:rPr>
          <w:sz w:val="22"/>
          <w:szCs w:val="22"/>
        </w:rPr>
        <w:t xml:space="preserve"> is a Fintech established by women working for women from all over Brazil.</w:t>
      </w:r>
    </w:p>
    <w:p w14:paraId="4728D3E0" w14:textId="77777777" w:rsidR="0015270D" w:rsidRPr="0015270D" w:rsidRDefault="0015270D" w:rsidP="0015270D">
      <w:pPr>
        <w:jc w:val="both"/>
        <w:rPr>
          <w:sz w:val="22"/>
          <w:szCs w:val="22"/>
        </w:rPr>
      </w:pPr>
    </w:p>
    <w:p w14:paraId="42EA57EB" w14:textId="77777777" w:rsidR="0015270D" w:rsidRPr="0015270D" w:rsidRDefault="0015270D" w:rsidP="0015270D">
      <w:pPr>
        <w:jc w:val="both"/>
        <w:rPr>
          <w:sz w:val="22"/>
          <w:szCs w:val="22"/>
        </w:rPr>
      </w:pPr>
      <w:r w:rsidRPr="0015270D">
        <w:rPr>
          <w:rStyle w:val="css-901oao"/>
          <w:color w:val="0F1419"/>
          <w:sz w:val="22"/>
          <w:szCs w:val="22"/>
          <w:bdr w:val="single" w:sz="8" w:space="0" w:color="000000" w:frame="1"/>
          <w:shd w:val="clear" w:color="auto" w:fill="FFFFFF"/>
        </w:rPr>
        <w:t xml:space="preserve">Fintech Maker &amp; Gender Specialist| President and Co-Founder </w:t>
      </w:r>
    </w:p>
    <w:p w14:paraId="333BB055" w14:textId="77777777" w:rsidR="0015270D" w:rsidRPr="0015270D" w:rsidRDefault="00EC7A8A" w:rsidP="0015270D">
      <w:pPr>
        <w:shd w:val="clear" w:color="auto" w:fill="FFFFFF"/>
        <w:jc w:val="both"/>
        <w:rPr>
          <w:color w:val="0F1419"/>
          <w:sz w:val="22"/>
          <w:szCs w:val="22"/>
        </w:rPr>
      </w:pPr>
      <w:hyperlink r:id="rId16" w:history="1">
        <w:r w:rsidR="0015270D" w:rsidRPr="0015270D">
          <w:rPr>
            <w:rStyle w:val="Hyperlink"/>
            <w:color w:val="1B95E0"/>
            <w:sz w:val="22"/>
            <w:szCs w:val="22"/>
            <w:bdr w:val="single" w:sz="8" w:space="0" w:color="000000" w:frame="1"/>
          </w:rPr>
          <w:t>@ElasBank</w:t>
        </w:r>
      </w:hyperlink>
    </w:p>
    <w:p w14:paraId="04551584" w14:textId="77777777" w:rsidR="0015270D" w:rsidRPr="0015270D" w:rsidRDefault="0015270D" w:rsidP="0015270D">
      <w:pPr>
        <w:jc w:val="both"/>
        <w:rPr>
          <w:sz w:val="22"/>
          <w:szCs w:val="22"/>
        </w:rPr>
      </w:pPr>
    </w:p>
    <w:p w14:paraId="4F2713F6" w14:textId="77777777" w:rsidR="0015270D" w:rsidRPr="0015270D" w:rsidRDefault="0015270D" w:rsidP="0015270D">
      <w:pPr>
        <w:ind w:left="360"/>
        <w:jc w:val="both"/>
        <w:outlineLvl w:val="0"/>
        <w:rPr>
          <w:sz w:val="22"/>
          <w:szCs w:val="22"/>
        </w:rPr>
      </w:pPr>
    </w:p>
    <w:p w14:paraId="2935A840" w14:textId="77777777" w:rsidR="0015270D" w:rsidRPr="0015270D" w:rsidRDefault="0015270D" w:rsidP="0015270D">
      <w:pPr>
        <w:ind w:left="360"/>
        <w:jc w:val="both"/>
        <w:outlineLvl w:val="0"/>
        <w:rPr>
          <w:sz w:val="22"/>
          <w:szCs w:val="22"/>
        </w:rPr>
      </w:pPr>
    </w:p>
    <w:p w14:paraId="0A84579A" w14:textId="77777777" w:rsidR="0015270D" w:rsidRPr="0015270D" w:rsidRDefault="0015270D" w:rsidP="0015270D">
      <w:pPr>
        <w:ind w:left="360"/>
        <w:jc w:val="both"/>
        <w:outlineLvl w:val="0"/>
        <w:rPr>
          <w:sz w:val="22"/>
          <w:szCs w:val="22"/>
        </w:rPr>
      </w:pPr>
    </w:p>
    <w:p w14:paraId="3B5E7B9A" w14:textId="385CEF5B" w:rsidR="0015270D" w:rsidRPr="0015270D" w:rsidRDefault="00EC7A8A" w:rsidP="0015270D">
      <w:pPr>
        <w:jc w:val="both"/>
        <w:outlineLvl w:val="0"/>
        <w:rPr>
          <w:sz w:val="22"/>
          <w:szCs w:val="22"/>
        </w:rPr>
      </w:pPr>
      <w:r>
        <w:rPr>
          <w:noProof/>
          <w:sz w:val="22"/>
          <w:szCs w:val="22"/>
        </w:rPr>
        <mc:AlternateContent>
          <mc:Choice Requires="wps">
            <w:drawing>
              <wp:anchor distT="0" distB="0" distL="114300" distR="114300" simplePos="0" relativeHeight="251659264" behindDoc="0" locked="1" layoutInCell="1" allowOverlap="1" wp14:anchorId="605751EB" wp14:editId="0AB990A4">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78CA70" w14:textId="1644C2D7" w:rsidR="00EC7A8A" w:rsidRPr="00EC7A8A" w:rsidRDefault="00EC7A8A">
                            <w:pPr>
                              <w:rPr>
                                <w:sz w:val="18"/>
                              </w:rPr>
                            </w:pPr>
                            <w:r>
                              <w:rPr>
                                <w:sz w:val="18"/>
                              </w:rPr>
                              <w:fldChar w:fldCharType="begin"/>
                            </w:r>
                            <w:r>
                              <w:rPr>
                                <w:sz w:val="18"/>
                              </w:rPr>
                              <w:instrText xml:space="preserve"> FILENAME  \* MERGEFORMAT </w:instrText>
                            </w:r>
                            <w:r>
                              <w:rPr>
                                <w:sz w:val="18"/>
                              </w:rPr>
                              <w:fldChar w:fldCharType="separate"/>
                            </w:r>
                            <w:r>
                              <w:rPr>
                                <w:noProof/>
                                <w:sz w:val="18"/>
                              </w:rPr>
                              <w:t>CIDRP03327T01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751EB"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1B78CA70" w14:textId="1644C2D7" w:rsidR="00EC7A8A" w:rsidRPr="00EC7A8A" w:rsidRDefault="00EC7A8A">
                      <w:pPr>
                        <w:rPr>
                          <w:sz w:val="18"/>
                        </w:rPr>
                      </w:pPr>
                      <w:r>
                        <w:rPr>
                          <w:sz w:val="18"/>
                        </w:rPr>
                        <w:fldChar w:fldCharType="begin"/>
                      </w:r>
                      <w:r>
                        <w:rPr>
                          <w:sz w:val="18"/>
                        </w:rPr>
                        <w:instrText xml:space="preserve"> FILENAME  \* MERGEFORMAT </w:instrText>
                      </w:r>
                      <w:r>
                        <w:rPr>
                          <w:sz w:val="18"/>
                        </w:rPr>
                        <w:fldChar w:fldCharType="separate"/>
                      </w:r>
                      <w:r>
                        <w:rPr>
                          <w:noProof/>
                          <w:sz w:val="18"/>
                        </w:rPr>
                        <w:t>CIDRP03327T01</w:t>
                      </w:r>
                      <w:r>
                        <w:rPr>
                          <w:sz w:val="18"/>
                        </w:rPr>
                        <w:fldChar w:fldCharType="end"/>
                      </w:r>
                    </w:p>
                  </w:txbxContent>
                </v:textbox>
                <w10:wrap anchory="page"/>
                <w10:anchorlock/>
              </v:shape>
            </w:pict>
          </mc:Fallback>
        </mc:AlternateContent>
      </w:r>
    </w:p>
    <w:sectPr w:rsidR="0015270D" w:rsidRPr="0015270D" w:rsidSect="003340D0">
      <w:headerReference w:type="default" r:id="rId17"/>
      <w:headerReference w:type="first" r:id="rId18"/>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F267" w14:textId="77777777" w:rsidR="00C96DB3" w:rsidRDefault="00C96DB3">
      <w:r>
        <w:separator/>
      </w:r>
    </w:p>
  </w:endnote>
  <w:endnote w:type="continuationSeparator" w:id="0">
    <w:p w14:paraId="0B784E21" w14:textId="77777777" w:rsidR="00C96DB3" w:rsidRDefault="00C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C76" w14:textId="77777777" w:rsidR="00C96DB3" w:rsidRDefault="00C96DB3">
      <w:r>
        <w:separator/>
      </w:r>
    </w:p>
  </w:footnote>
  <w:footnote w:type="continuationSeparator" w:id="0">
    <w:p w14:paraId="5382F66C" w14:textId="77777777" w:rsidR="00C96DB3" w:rsidRDefault="00C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3"/>
  </w:num>
  <w:num w:numId="7">
    <w:abstractNumId w:val="1"/>
  </w:num>
  <w:num w:numId="8">
    <w:abstractNumId w:val="2"/>
  </w:num>
  <w:num w:numId="9">
    <w:abstractNumId w:val="8"/>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70D"/>
    <w:rsid w:val="00152D2E"/>
    <w:rsid w:val="00153DD8"/>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CB"/>
    <w:rsid w:val="008E1FD5"/>
    <w:rsid w:val="008F747C"/>
    <w:rsid w:val="0090209F"/>
    <w:rsid w:val="00910645"/>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C7A8A"/>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10.safelinks.protection.outlook.com/?url=https%3A%2F%2Fwww.gob.mx%2Fsre%2Fprensa%2Fimpulsaran-sre-y-unam-apoyo-cientifico-y-tecnologico-a-connacionales-en-el-exterior%3Fstate%3Dpublished&amp;data=04%7C01%7CEDiaz%40oas.org%7C5b807002c6d14a52f0a208d97d5bce53%7C4fdc3f2315064175958c37999cee0941%7C0%7C0%7C637678655529471352%7CUnknown%7CTWFpbGZsb3d8eyJWIjoiMC4wLjAwMDAiLCJQIjoiV2luMzIiLCJBTiI6Ik1haWwiLCJXVCI6Mn0%3D%7C1000&amp;sdata=pWOV4J84Zv5%2FWJIW0G5dxfuscWRetom7nmOveSrAfoc%3D&amp;reserved=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7AEF7.46C5C4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m10.safelinks.protection.outlook.com/?url=https%3A%2F%2Ftwitter.com%2FElasBank&amp;data=04%7C01%7CEDiaz%40oas.org%7C5b807002c6d14a52f0a208d97d5bce53%7C4fdc3f2315064175958c37999cee0941%7C0%7C0%7C637678655529481348%7CUnknown%7CTWFpbGZsb3d8eyJWIjoiMC4wLjAwMDAiLCJQIjoiV2luMzIiLCJBTiI6Ik1haWwiLCJXVCI6Mn0%3D%7C1000&amp;sdata=JZFX%2B%2Firk4RulxAFFuIoWivhu9BtDBGsPgLLSCuaqIA%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3.jpg@01D7AEFA.D864F130" TargetMode="External"/><Relationship Id="rId10" Type="http://schemas.openxmlformats.org/officeDocument/2006/relationships/hyperlink" Target="https://nam10.safelinks.protection.outlook.com/?url=https%3A%2F%2Fwww.spacefoundation.org%2Fhuman%2Fshelli-brunswick%2F&amp;data=04%7C01%7CEDiaz%40oas.org%7C5b807002c6d14a52f0a208d97d5bce53%7C4fdc3f2315064175958c37999cee0941%7C0%7C0%7C637678655529461353%7CUnknown%7CTWFpbGZsb3d8eyJWIjoiMC4wLjAwMDAiLCJQIjoiV2luMzIiLCJBTiI6Ik1haWwiLCJXVCI6Mn0%3D%7C1000&amp;sdata=hiuDn3CcJMloJJGqFVNYdEmfMF8xVeA85VK03yyzGuA%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7AEF9.ED96C610"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6223</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2021-09-22T00:42:00Z</dcterms:created>
  <dcterms:modified xsi:type="dcterms:W3CDTF">2021-09-22T00:42:00Z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