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084BD" w14:textId="77777777" w:rsidR="000C3AF3" w:rsidRPr="00D2212C" w:rsidRDefault="000C3AF3" w:rsidP="003D4DC5">
      <w:pPr>
        <w:tabs>
          <w:tab w:val="left" w:pos="6480"/>
        </w:tabs>
        <w:rPr>
          <w:sz w:val="22"/>
          <w:szCs w:val="22"/>
          <w:lang w:val="es-ES"/>
        </w:rPr>
      </w:pPr>
      <w:r w:rsidRPr="009172DB">
        <w:rPr>
          <w:noProof/>
          <w:sz w:val="22"/>
          <w:szCs w:val="22"/>
          <w:lang w:val="es-ES"/>
        </w:rPr>
        <w:tab/>
      </w:r>
      <w:r w:rsidR="00CF1751" w:rsidRPr="009172DB">
        <w:rPr>
          <w:noProof/>
          <w:sz w:val="22"/>
          <w:szCs w:val="22"/>
          <w:lang w:val="es-ES"/>
        </w:rPr>
        <w:tab/>
      </w:r>
      <w:r w:rsidRPr="00D2212C">
        <w:rPr>
          <w:noProof/>
          <w:sz w:val="22"/>
          <w:szCs w:val="22"/>
          <w:lang w:val="es-ES"/>
        </w:rPr>
        <w:t>OEA/Ser.W</w:t>
      </w:r>
    </w:p>
    <w:p w14:paraId="68013CAC" w14:textId="45951337" w:rsidR="000C3AF3" w:rsidRPr="00D2212C" w:rsidRDefault="000C3AF3" w:rsidP="003D4DC5">
      <w:pPr>
        <w:tabs>
          <w:tab w:val="left" w:pos="6480"/>
        </w:tabs>
        <w:ind w:right="-240"/>
        <w:rPr>
          <w:sz w:val="22"/>
          <w:szCs w:val="22"/>
          <w:lang w:val="es-ES"/>
        </w:rPr>
      </w:pPr>
      <w:r w:rsidRPr="00D2212C">
        <w:rPr>
          <w:b/>
          <w:sz w:val="22"/>
          <w:szCs w:val="22"/>
          <w:lang w:val="es-ES"/>
        </w:rPr>
        <w:tab/>
      </w:r>
      <w:r w:rsidR="00CF1751" w:rsidRPr="00D2212C">
        <w:rPr>
          <w:b/>
          <w:sz w:val="22"/>
          <w:szCs w:val="22"/>
          <w:lang w:val="es-ES"/>
        </w:rPr>
        <w:tab/>
      </w:r>
      <w:r w:rsidR="006A1336" w:rsidRPr="00D2212C">
        <w:rPr>
          <w:noProof/>
          <w:sz w:val="22"/>
          <w:szCs w:val="22"/>
          <w:lang w:val="es-ES"/>
        </w:rPr>
        <w:t>CIDI/</w:t>
      </w:r>
      <w:r w:rsidR="006A1336" w:rsidRPr="00D2212C">
        <w:rPr>
          <w:sz w:val="22"/>
          <w:szCs w:val="22"/>
          <w:lang w:val="es-ES"/>
        </w:rPr>
        <w:t>INF.</w:t>
      </w:r>
      <w:r w:rsidR="00F56BD9">
        <w:rPr>
          <w:sz w:val="22"/>
          <w:szCs w:val="22"/>
          <w:lang w:val="es-ES"/>
        </w:rPr>
        <w:t>469</w:t>
      </w:r>
      <w:r w:rsidR="00A7714A">
        <w:rPr>
          <w:sz w:val="22"/>
          <w:szCs w:val="22"/>
          <w:lang w:val="es-ES"/>
        </w:rPr>
        <w:t>/2</w:t>
      </w:r>
      <w:r w:rsidR="007473EB">
        <w:rPr>
          <w:sz w:val="22"/>
          <w:szCs w:val="22"/>
          <w:lang w:val="es-ES"/>
        </w:rPr>
        <w:t>1</w:t>
      </w:r>
      <w:r w:rsidRPr="00D2212C">
        <w:rPr>
          <w:sz w:val="22"/>
          <w:szCs w:val="22"/>
          <w:lang w:val="es-ES"/>
        </w:rPr>
        <w:tab/>
      </w:r>
      <w:r w:rsidR="00CF1751" w:rsidRPr="00D2212C">
        <w:rPr>
          <w:sz w:val="22"/>
          <w:szCs w:val="22"/>
          <w:lang w:val="es-ES"/>
        </w:rPr>
        <w:tab/>
      </w:r>
      <w:r w:rsidR="007473EB">
        <w:rPr>
          <w:noProof/>
          <w:sz w:val="22"/>
          <w:szCs w:val="22"/>
          <w:lang w:val="es-ES"/>
        </w:rPr>
        <w:t>26</w:t>
      </w:r>
      <w:r w:rsidR="00063D18" w:rsidRPr="00D2212C">
        <w:rPr>
          <w:noProof/>
          <w:sz w:val="22"/>
          <w:szCs w:val="22"/>
          <w:lang w:val="es-ES"/>
        </w:rPr>
        <w:t xml:space="preserve"> </w:t>
      </w:r>
      <w:r w:rsidR="00A71267" w:rsidRPr="00D2212C">
        <w:rPr>
          <w:noProof/>
          <w:sz w:val="22"/>
          <w:szCs w:val="22"/>
          <w:lang w:val="es-ES"/>
        </w:rPr>
        <w:t>octubre</w:t>
      </w:r>
      <w:r w:rsidR="00732C1A" w:rsidRPr="00D2212C">
        <w:rPr>
          <w:noProof/>
          <w:sz w:val="22"/>
          <w:szCs w:val="22"/>
          <w:lang w:val="es-ES"/>
        </w:rPr>
        <w:t xml:space="preserve"> 202</w:t>
      </w:r>
      <w:r w:rsidR="007473EB">
        <w:rPr>
          <w:noProof/>
          <w:sz w:val="22"/>
          <w:szCs w:val="22"/>
          <w:lang w:val="es-ES"/>
        </w:rPr>
        <w:t>1</w:t>
      </w:r>
    </w:p>
    <w:p w14:paraId="12816FA0" w14:textId="77777777" w:rsidR="000C3AF3" w:rsidRPr="009172DB" w:rsidRDefault="000C3AF3" w:rsidP="003D4DC5">
      <w:pPr>
        <w:pBdr>
          <w:bottom w:val="single" w:sz="12" w:space="1" w:color="auto"/>
        </w:pBdr>
        <w:tabs>
          <w:tab w:val="left" w:pos="6480"/>
        </w:tabs>
        <w:rPr>
          <w:noProof/>
          <w:sz w:val="22"/>
          <w:szCs w:val="22"/>
          <w:lang w:val="es-ES"/>
        </w:rPr>
      </w:pPr>
      <w:r w:rsidRPr="00D2212C">
        <w:rPr>
          <w:b/>
          <w:sz w:val="22"/>
          <w:szCs w:val="22"/>
          <w:lang w:val="es-ES"/>
        </w:rPr>
        <w:tab/>
      </w:r>
      <w:r w:rsidR="00CF1751" w:rsidRPr="00D2212C">
        <w:rPr>
          <w:b/>
          <w:sz w:val="22"/>
          <w:szCs w:val="22"/>
          <w:lang w:val="es-ES"/>
        </w:rPr>
        <w:tab/>
      </w:r>
      <w:r w:rsidRPr="00D2212C">
        <w:rPr>
          <w:noProof/>
          <w:sz w:val="22"/>
          <w:szCs w:val="22"/>
          <w:lang w:val="es-ES"/>
        </w:rPr>
        <w:t xml:space="preserve">Original: </w:t>
      </w:r>
      <w:r w:rsidR="00063D18" w:rsidRPr="00D2212C">
        <w:rPr>
          <w:noProof/>
          <w:sz w:val="22"/>
          <w:szCs w:val="22"/>
          <w:lang w:val="es-ES"/>
        </w:rPr>
        <w:t>español</w:t>
      </w:r>
    </w:p>
    <w:p w14:paraId="0AA3F823" w14:textId="77777777" w:rsidR="000C3AF3" w:rsidRPr="009172DB" w:rsidRDefault="000C3AF3" w:rsidP="003D4DC5">
      <w:pPr>
        <w:pBdr>
          <w:bottom w:val="single" w:sz="12" w:space="1" w:color="auto"/>
        </w:pBdr>
        <w:tabs>
          <w:tab w:val="left" w:pos="6480"/>
        </w:tabs>
        <w:jc w:val="both"/>
        <w:rPr>
          <w:sz w:val="22"/>
          <w:szCs w:val="22"/>
          <w:lang w:val="es-ES"/>
        </w:rPr>
      </w:pPr>
    </w:p>
    <w:p w14:paraId="4F73143B" w14:textId="77777777" w:rsidR="00B348D0" w:rsidRPr="009172DB" w:rsidRDefault="00B348D0" w:rsidP="003D4DC5">
      <w:pPr>
        <w:jc w:val="both"/>
        <w:rPr>
          <w:sz w:val="22"/>
          <w:szCs w:val="22"/>
          <w:lang w:val="es-ES"/>
        </w:rPr>
      </w:pPr>
    </w:p>
    <w:p w14:paraId="0CDBFA25" w14:textId="77777777" w:rsidR="006A1336" w:rsidRPr="009172DB" w:rsidRDefault="006A1336" w:rsidP="003D4DC5">
      <w:pPr>
        <w:jc w:val="both"/>
        <w:rPr>
          <w:sz w:val="22"/>
          <w:szCs w:val="22"/>
          <w:lang w:val="es-ES"/>
        </w:rPr>
      </w:pPr>
    </w:p>
    <w:p w14:paraId="2FB7B1BB" w14:textId="2A73F535" w:rsidR="00B81820" w:rsidRPr="009172DB" w:rsidRDefault="00A85562" w:rsidP="00A85562">
      <w:pPr>
        <w:jc w:val="center"/>
        <w:rPr>
          <w:sz w:val="22"/>
          <w:szCs w:val="22"/>
          <w:lang w:val="es-ES"/>
        </w:rPr>
      </w:pPr>
      <w:r w:rsidRPr="009172DB">
        <w:rPr>
          <w:sz w:val="22"/>
          <w:szCs w:val="22"/>
          <w:lang w:val="es-ES"/>
        </w:rPr>
        <w:t>INFORME DE LA</w:t>
      </w:r>
      <w:r>
        <w:rPr>
          <w:sz w:val="22"/>
          <w:szCs w:val="22"/>
          <w:lang w:val="es-ES"/>
        </w:rPr>
        <w:t xml:space="preserve"> MISIÓN PERMANENTE DE MÉXICO EN SU CALIDAD DE </w:t>
      </w:r>
      <w:r w:rsidRPr="009172DB">
        <w:rPr>
          <w:sz w:val="22"/>
          <w:szCs w:val="22"/>
          <w:lang w:val="es-ES"/>
        </w:rPr>
        <w:t>PRESIDENCIA</w:t>
      </w:r>
      <w:r>
        <w:rPr>
          <w:sz w:val="22"/>
          <w:szCs w:val="22"/>
          <w:lang w:val="es-ES"/>
        </w:rPr>
        <w:t xml:space="preserve"> DE LA JUNTA DIRECTIVA DE LA AGENCIA INTERAMERICANA PARA LA COOPERACIÓN Y EL DESARROLLO (AICD)</w:t>
      </w:r>
    </w:p>
    <w:p w14:paraId="352A134C" w14:textId="77777777" w:rsidR="006A1336" w:rsidRDefault="006A1336" w:rsidP="00D2212C">
      <w:pPr>
        <w:jc w:val="center"/>
        <w:rPr>
          <w:b/>
          <w:sz w:val="22"/>
          <w:szCs w:val="22"/>
          <w:lang w:val="es-ES"/>
        </w:rPr>
      </w:pPr>
    </w:p>
    <w:p w14:paraId="2A332593" w14:textId="454EEA64" w:rsidR="00D2212C" w:rsidRPr="009172DB" w:rsidRDefault="00D2212C" w:rsidP="00D2212C">
      <w:pPr>
        <w:snapToGrid w:val="0"/>
        <w:ind w:firstLine="720"/>
        <w:jc w:val="center"/>
        <w:rPr>
          <w:sz w:val="22"/>
          <w:szCs w:val="22"/>
          <w:lang w:val="es-ES"/>
        </w:rPr>
      </w:pPr>
      <w:r>
        <w:rPr>
          <w:sz w:val="22"/>
          <w:szCs w:val="22"/>
          <w:lang w:val="es-ES"/>
        </w:rPr>
        <w:t>(Periodo 20</w:t>
      </w:r>
      <w:r w:rsidR="00A85562">
        <w:rPr>
          <w:sz w:val="22"/>
          <w:szCs w:val="22"/>
          <w:lang w:val="es-ES"/>
        </w:rPr>
        <w:t>20</w:t>
      </w:r>
      <w:r>
        <w:rPr>
          <w:sz w:val="22"/>
          <w:szCs w:val="22"/>
          <w:lang w:val="es-ES"/>
        </w:rPr>
        <w:t>-202</w:t>
      </w:r>
      <w:r w:rsidR="00A85562">
        <w:rPr>
          <w:sz w:val="22"/>
          <w:szCs w:val="22"/>
          <w:lang w:val="es-ES"/>
        </w:rPr>
        <w:t>1</w:t>
      </w:r>
      <w:r>
        <w:rPr>
          <w:sz w:val="22"/>
          <w:szCs w:val="22"/>
          <w:lang w:val="es-ES"/>
        </w:rPr>
        <w:t>)</w:t>
      </w:r>
    </w:p>
    <w:p w14:paraId="07353F83" w14:textId="77777777" w:rsidR="00D2212C" w:rsidRPr="009172DB" w:rsidRDefault="00D2212C" w:rsidP="00D2212C">
      <w:pPr>
        <w:jc w:val="center"/>
        <w:rPr>
          <w:b/>
          <w:sz w:val="22"/>
          <w:szCs w:val="22"/>
          <w:lang w:val="es-ES"/>
        </w:rPr>
      </w:pPr>
    </w:p>
    <w:p w14:paraId="3DE87CE3" w14:textId="0B8973C8" w:rsidR="00D2212C" w:rsidRPr="00D2212C" w:rsidRDefault="00B37CDC" w:rsidP="00D2212C">
      <w:pPr>
        <w:snapToGrid w:val="0"/>
        <w:jc w:val="center"/>
        <w:rPr>
          <w:sz w:val="22"/>
          <w:szCs w:val="22"/>
          <w:lang w:val="es-ES"/>
        </w:rPr>
      </w:pPr>
      <w:r w:rsidRPr="00D2212C">
        <w:rPr>
          <w:sz w:val="22"/>
          <w:szCs w:val="22"/>
          <w:lang w:val="es-ES"/>
        </w:rPr>
        <w:t xml:space="preserve">(Punto </w:t>
      </w:r>
      <w:r w:rsidR="00E31345" w:rsidRPr="00D2212C">
        <w:rPr>
          <w:sz w:val="22"/>
          <w:szCs w:val="22"/>
          <w:lang w:val="es-ES"/>
        </w:rPr>
        <w:t>4</w:t>
      </w:r>
      <w:r w:rsidR="00E62E41" w:rsidRPr="00D2212C">
        <w:rPr>
          <w:sz w:val="22"/>
          <w:szCs w:val="22"/>
          <w:lang w:val="es-ES"/>
        </w:rPr>
        <w:t xml:space="preserve"> del orden del día: </w:t>
      </w:r>
      <w:r w:rsidR="00EF3ADE" w:rsidRPr="00D2212C">
        <w:rPr>
          <w:sz w:val="22"/>
          <w:szCs w:val="22"/>
          <w:lang w:val="es-ES"/>
        </w:rPr>
        <w:t xml:space="preserve">Informe de la </w:t>
      </w:r>
      <w:r w:rsidR="00A85562">
        <w:rPr>
          <w:sz w:val="22"/>
          <w:szCs w:val="22"/>
          <w:lang w:val="es-ES"/>
        </w:rPr>
        <w:t>P</w:t>
      </w:r>
      <w:r w:rsidR="00EF3ADE" w:rsidRPr="00D2212C">
        <w:rPr>
          <w:sz w:val="22"/>
          <w:szCs w:val="22"/>
          <w:lang w:val="es-ES"/>
        </w:rPr>
        <w:t xml:space="preserve">residencia de las </w:t>
      </w:r>
      <w:r w:rsidR="00A54951">
        <w:rPr>
          <w:sz w:val="22"/>
          <w:szCs w:val="22"/>
          <w:lang w:val="es-ES"/>
        </w:rPr>
        <w:t>C</w:t>
      </w:r>
      <w:r w:rsidR="00EF3ADE" w:rsidRPr="00D2212C">
        <w:rPr>
          <w:sz w:val="22"/>
          <w:szCs w:val="22"/>
          <w:lang w:val="es-ES"/>
        </w:rPr>
        <w:t xml:space="preserve">omisiones </w:t>
      </w:r>
      <w:r w:rsidR="00A54951">
        <w:rPr>
          <w:sz w:val="22"/>
          <w:szCs w:val="22"/>
          <w:lang w:val="es-ES"/>
        </w:rPr>
        <w:t>P</w:t>
      </w:r>
      <w:r w:rsidR="00EF3ADE" w:rsidRPr="00D2212C">
        <w:rPr>
          <w:sz w:val="22"/>
          <w:szCs w:val="22"/>
          <w:lang w:val="es-ES"/>
        </w:rPr>
        <w:t xml:space="preserve">ermanentes </w:t>
      </w:r>
      <w:r w:rsidR="00EF3ADE" w:rsidRPr="00D2212C">
        <w:rPr>
          <w:sz w:val="22"/>
          <w:szCs w:val="22"/>
          <w:lang w:val="es-ES"/>
        </w:rPr>
        <w:br/>
        <w:t xml:space="preserve">del CIDI, </w:t>
      </w:r>
      <w:r w:rsidR="007473EB" w:rsidRPr="00D2212C">
        <w:rPr>
          <w:sz w:val="22"/>
          <w:szCs w:val="22"/>
          <w:lang w:val="es-ES"/>
        </w:rPr>
        <w:t>C</w:t>
      </w:r>
      <w:r w:rsidR="00C919E1">
        <w:rPr>
          <w:sz w:val="22"/>
          <w:szCs w:val="22"/>
          <w:lang w:val="es-ES"/>
        </w:rPr>
        <w:t>X</w:t>
      </w:r>
      <w:r w:rsidR="007473EB" w:rsidRPr="00D2212C">
        <w:rPr>
          <w:sz w:val="22"/>
          <w:szCs w:val="22"/>
          <w:lang w:val="es-ES"/>
        </w:rPr>
        <w:t>VI</w:t>
      </w:r>
      <w:r w:rsidR="007473EB">
        <w:rPr>
          <w:sz w:val="22"/>
          <w:szCs w:val="22"/>
          <w:lang w:val="es-ES"/>
        </w:rPr>
        <w:t xml:space="preserve">II </w:t>
      </w:r>
      <w:r w:rsidR="00B613D8">
        <w:rPr>
          <w:sz w:val="22"/>
          <w:szCs w:val="22"/>
          <w:lang w:val="es-ES"/>
        </w:rPr>
        <w:t>sesión</w:t>
      </w:r>
      <w:r w:rsidRPr="00D2212C">
        <w:rPr>
          <w:sz w:val="22"/>
          <w:szCs w:val="22"/>
          <w:lang w:val="es-ES"/>
        </w:rPr>
        <w:t xml:space="preserve"> ordinaria</w:t>
      </w:r>
      <w:r w:rsidR="003C05BB" w:rsidRPr="00D2212C">
        <w:rPr>
          <w:sz w:val="22"/>
          <w:szCs w:val="22"/>
          <w:lang w:val="es-ES"/>
        </w:rPr>
        <w:t xml:space="preserve"> del Consejo Interamericano para el Desarrollo Integral,</w:t>
      </w:r>
    </w:p>
    <w:p w14:paraId="1B0BF41F" w14:textId="47BDD57D" w:rsidR="00B37CDC" w:rsidRPr="009172DB" w:rsidRDefault="00B37CDC" w:rsidP="00D2212C">
      <w:pPr>
        <w:snapToGrid w:val="0"/>
        <w:jc w:val="center"/>
        <w:rPr>
          <w:sz w:val="22"/>
          <w:szCs w:val="22"/>
          <w:lang w:val="es-ES"/>
        </w:rPr>
      </w:pPr>
      <w:r w:rsidRPr="00D2212C">
        <w:rPr>
          <w:sz w:val="22"/>
          <w:szCs w:val="22"/>
          <w:lang w:val="es-ES"/>
        </w:rPr>
        <w:t xml:space="preserve">celebrada el </w:t>
      </w:r>
      <w:r w:rsidR="007473EB">
        <w:rPr>
          <w:sz w:val="22"/>
          <w:szCs w:val="22"/>
          <w:lang w:val="es-ES"/>
        </w:rPr>
        <w:t>26</w:t>
      </w:r>
      <w:r w:rsidR="00732C1A" w:rsidRPr="00D2212C">
        <w:rPr>
          <w:sz w:val="22"/>
          <w:szCs w:val="22"/>
          <w:lang w:val="es-ES"/>
        </w:rPr>
        <w:t xml:space="preserve"> </w:t>
      </w:r>
      <w:r w:rsidR="00BB4F04" w:rsidRPr="00D2212C">
        <w:rPr>
          <w:sz w:val="22"/>
          <w:szCs w:val="22"/>
          <w:lang w:val="es-ES"/>
        </w:rPr>
        <w:t xml:space="preserve">de </w:t>
      </w:r>
      <w:r w:rsidR="00026116" w:rsidRPr="00D2212C">
        <w:rPr>
          <w:sz w:val="22"/>
          <w:szCs w:val="22"/>
          <w:lang w:val="es-ES"/>
        </w:rPr>
        <w:t xml:space="preserve">octubre </w:t>
      </w:r>
      <w:r w:rsidR="00732C1A" w:rsidRPr="00D2212C">
        <w:rPr>
          <w:sz w:val="22"/>
          <w:szCs w:val="22"/>
          <w:lang w:val="es-ES"/>
        </w:rPr>
        <w:t>de 202</w:t>
      </w:r>
      <w:r w:rsidR="007473EB">
        <w:rPr>
          <w:sz w:val="22"/>
          <w:szCs w:val="22"/>
          <w:lang w:val="es-ES"/>
        </w:rPr>
        <w:t>1</w:t>
      </w:r>
      <w:r w:rsidRPr="00D2212C">
        <w:rPr>
          <w:sz w:val="22"/>
          <w:szCs w:val="22"/>
          <w:lang w:val="es-ES"/>
        </w:rPr>
        <w:t>)</w:t>
      </w:r>
    </w:p>
    <w:p w14:paraId="34A11311" w14:textId="5BF620E9" w:rsidR="00F821AB" w:rsidRDefault="00F821AB" w:rsidP="003D4DC5">
      <w:pPr>
        <w:ind w:firstLine="720"/>
        <w:jc w:val="center"/>
        <w:rPr>
          <w:rFonts w:ascii="Arial" w:hAnsi="Arial" w:cs="Arial"/>
          <w:lang w:val="es-ES" w:eastAsia="es-AR"/>
        </w:rPr>
      </w:pPr>
    </w:p>
    <w:p w14:paraId="0C59677C" w14:textId="5CE3B58B" w:rsidR="00A85562" w:rsidRPr="007473EB" w:rsidRDefault="00A85562" w:rsidP="003D4DC5">
      <w:pPr>
        <w:ind w:firstLine="720"/>
        <w:jc w:val="center"/>
        <w:rPr>
          <w:sz w:val="22"/>
          <w:szCs w:val="22"/>
          <w:lang w:val="es-ES" w:eastAsia="es-AR"/>
        </w:rPr>
      </w:pPr>
    </w:p>
    <w:p w14:paraId="3435930A" w14:textId="77777777" w:rsidR="007473EB" w:rsidRPr="007473EB" w:rsidRDefault="007473EB" w:rsidP="007473EB">
      <w:pPr>
        <w:jc w:val="both"/>
        <w:rPr>
          <w:sz w:val="24"/>
          <w:szCs w:val="24"/>
          <w:lang w:val="es-MX"/>
        </w:rPr>
      </w:pPr>
    </w:p>
    <w:p w14:paraId="0656A820" w14:textId="77777777" w:rsidR="007473EB" w:rsidRPr="007473EB" w:rsidRDefault="007473EB" w:rsidP="007473EB">
      <w:pPr>
        <w:spacing w:line="360" w:lineRule="auto"/>
        <w:jc w:val="both"/>
        <w:rPr>
          <w:sz w:val="24"/>
          <w:szCs w:val="24"/>
          <w:lang w:val="es-MX"/>
        </w:rPr>
      </w:pPr>
      <w:r w:rsidRPr="007473EB">
        <w:rPr>
          <w:sz w:val="24"/>
          <w:szCs w:val="24"/>
          <w:lang w:val="es-MX"/>
        </w:rPr>
        <w:t xml:space="preserve">Muchas gracias, señora Presidenta, </w:t>
      </w:r>
    </w:p>
    <w:p w14:paraId="457C7DA9" w14:textId="77777777" w:rsidR="007473EB" w:rsidRPr="007473EB" w:rsidRDefault="007473EB" w:rsidP="007473EB">
      <w:pPr>
        <w:spacing w:line="360" w:lineRule="auto"/>
        <w:jc w:val="both"/>
        <w:rPr>
          <w:sz w:val="24"/>
          <w:szCs w:val="24"/>
          <w:lang w:val="es-MX"/>
        </w:rPr>
      </w:pPr>
    </w:p>
    <w:p w14:paraId="53ED9269" w14:textId="77777777" w:rsidR="007473EB" w:rsidRPr="007473EB" w:rsidRDefault="007473EB" w:rsidP="007473EB">
      <w:pPr>
        <w:ind w:firstLine="720"/>
        <w:jc w:val="both"/>
        <w:rPr>
          <w:sz w:val="24"/>
          <w:szCs w:val="24"/>
          <w:lang w:val="es-MX"/>
        </w:rPr>
      </w:pPr>
      <w:r w:rsidRPr="007473EB">
        <w:rPr>
          <w:sz w:val="24"/>
          <w:szCs w:val="24"/>
          <w:lang w:val="es-MX"/>
        </w:rPr>
        <w:t>México, en su calidad de Presidenta de la Junta Directiva de la Agencia Interamericana de Cooperación para el Desarrollo (AICD), presenta el siguiente informe sobre las actividades más relevantes realizadas este último año, incluyendo los principales logros y acuerdos alcanzados.</w:t>
      </w:r>
    </w:p>
    <w:p w14:paraId="5C16B410" w14:textId="77777777" w:rsidR="007473EB" w:rsidRPr="007473EB" w:rsidRDefault="007473EB" w:rsidP="007473EB">
      <w:pPr>
        <w:jc w:val="both"/>
        <w:rPr>
          <w:sz w:val="24"/>
          <w:szCs w:val="24"/>
          <w:lang w:val="es-MX"/>
        </w:rPr>
      </w:pPr>
    </w:p>
    <w:p w14:paraId="6E06B58F" w14:textId="77777777" w:rsidR="007473EB" w:rsidRPr="007473EB" w:rsidRDefault="007473EB" w:rsidP="007473EB">
      <w:pPr>
        <w:ind w:firstLine="720"/>
        <w:jc w:val="both"/>
        <w:rPr>
          <w:sz w:val="24"/>
          <w:szCs w:val="24"/>
          <w:lang w:val="es-MX"/>
        </w:rPr>
      </w:pPr>
      <w:r w:rsidRPr="007473EB">
        <w:rPr>
          <w:sz w:val="24"/>
          <w:szCs w:val="24"/>
          <w:lang w:val="es-MX"/>
        </w:rPr>
        <w:t xml:space="preserve">La Agencia, </w:t>
      </w:r>
      <w:r w:rsidRPr="007473EB">
        <w:rPr>
          <w:sz w:val="24"/>
          <w:szCs w:val="24"/>
          <w:lang w:val="es-US"/>
        </w:rPr>
        <w:t xml:space="preserve">como órgano subsidiario del CIDI, fue creada para promover, coordinar, administrar y facilitar la planificación y la ejecución de programas, proyectos y actividades en el ámbito de la Carta de la Organización de los Estados Americanos y, en particular, en el marco del Plan Estratégico de Cooperación Solidaria para el Desarrollo Integral del CIDI. </w:t>
      </w:r>
      <w:r w:rsidRPr="007473EB">
        <w:rPr>
          <w:sz w:val="24"/>
          <w:szCs w:val="24"/>
          <w:lang w:val="es-MX"/>
        </w:rPr>
        <w:t>En este propósito, diversas acciones se llevaron a cabo en cumplimiento de su mandato:</w:t>
      </w:r>
    </w:p>
    <w:p w14:paraId="1270106F" w14:textId="77777777" w:rsidR="007473EB" w:rsidRPr="007473EB" w:rsidRDefault="007473EB" w:rsidP="007473EB">
      <w:pPr>
        <w:jc w:val="both"/>
        <w:rPr>
          <w:sz w:val="24"/>
          <w:szCs w:val="24"/>
          <w:lang w:val="es-MX"/>
        </w:rPr>
      </w:pPr>
    </w:p>
    <w:p w14:paraId="703331F0" w14:textId="2D637EA6" w:rsidR="007473EB" w:rsidRPr="007473EB" w:rsidRDefault="007473EB" w:rsidP="007473EB">
      <w:pPr>
        <w:ind w:firstLine="720"/>
        <w:jc w:val="both"/>
        <w:rPr>
          <w:sz w:val="24"/>
          <w:szCs w:val="24"/>
          <w:lang w:val="es-US"/>
        </w:rPr>
      </w:pPr>
      <w:r w:rsidRPr="007473EB">
        <w:rPr>
          <w:sz w:val="24"/>
          <w:szCs w:val="24"/>
          <w:lang w:val="es-US"/>
        </w:rPr>
        <w:t xml:space="preserve">En la reunión del 8 de junio de 2021, los miembros de la Junta </w:t>
      </w:r>
      <w:r w:rsidR="0044588E" w:rsidRPr="0044588E">
        <w:rPr>
          <w:sz w:val="24"/>
          <w:szCs w:val="24"/>
          <w:lang w:val="es-US"/>
        </w:rPr>
        <w:t>Directiva</w:t>
      </w:r>
      <w:r w:rsidRPr="007473EB">
        <w:rPr>
          <w:sz w:val="24"/>
          <w:szCs w:val="24"/>
          <w:lang w:val="es-US"/>
        </w:rPr>
        <w:t xml:space="preserve"> convinieron en realizar de manera virtual, la Tercera Reunión Especializada del CIDI de Altas Autoridades de Cooperación, y posteriormente, el 29 de junio, el CIDI aprobó su convocatoria. La reunión, a celebrarse los días 2 y 3 de diciembre de 2021, con el tema: "La cooperación y las alianzas como motores para la recuperación socioeconómica post-COVID-19 en la región", tiene el objetivo del intercambio de soluciones, así como</w:t>
      </w:r>
      <w:r w:rsidRPr="007473EB">
        <w:rPr>
          <w:rFonts w:eastAsia="Calibri"/>
          <w:sz w:val="24"/>
          <w:szCs w:val="24"/>
          <w:lang w:val="es-US"/>
        </w:rPr>
        <w:t xml:space="preserve"> la identificación de oportunidades de cooperación en todas sus modalidades y de alianzas </w:t>
      </w:r>
      <w:proofErr w:type="spellStart"/>
      <w:r w:rsidRPr="007473EB">
        <w:rPr>
          <w:rFonts w:eastAsia="Calibri"/>
          <w:sz w:val="24"/>
          <w:szCs w:val="24"/>
          <w:lang w:val="es-US"/>
        </w:rPr>
        <w:t>multiactores</w:t>
      </w:r>
      <w:proofErr w:type="spellEnd"/>
      <w:r w:rsidRPr="007473EB">
        <w:rPr>
          <w:rFonts w:eastAsia="Calibri"/>
          <w:sz w:val="24"/>
          <w:szCs w:val="24"/>
          <w:lang w:val="es-US"/>
        </w:rPr>
        <w:t xml:space="preserve"> que puedan reforzar </w:t>
      </w:r>
      <w:r w:rsidRPr="007473EB">
        <w:rPr>
          <w:sz w:val="24"/>
          <w:szCs w:val="24"/>
          <w:lang w:val="es-US"/>
        </w:rPr>
        <w:t xml:space="preserve">la recuperación post-COVID-19.  Se invitará a autoridades de los Estados miembros y a los representantes de las organizaciones y del sector privado a compartir ofertas de cooperación y soluciones para llevar a cabo intercambios prácticos durante los próximos tres años. Las ofertas se basarán en las necesidades </w:t>
      </w:r>
      <w:proofErr w:type="spellStart"/>
      <w:r w:rsidRPr="007473EB">
        <w:rPr>
          <w:sz w:val="24"/>
          <w:szCs w:val="24"/>
          <w:lang w:val="es-US"/>
        </w:rPr>
        <w:t>preidentificadas</w:t>
      </w:r>
      <w:proofErr w:type="spellEnd"/>
      <w:r w:rsidRPr="007473EB">
        <w:rPr>
          <w:sz w:val="24"/>
          <w:szCs w:val="24"/>
          <w:lang w:val="es-US"/>
        </w:rPr>
        <w:t xml:space="preserve"> por la membresía, sobre la base de una encuesta a las autoridades realizada por la SEDI en preparación para la reunión.</w:t>
      </w:r>
    </w:p>
    <w:p w14:paraId="770FA631" w14:textId="77777777" w:rsidR="007473EB" w:rsidRPr="007473EB" w:rsidRDefault="007473EB" w:rsidP="007473EB">
      <w:pPr>
        <w:jc w:val="both"/>
        <w:rPr>
          <w:sz w:val="24"/>
          <w:szCs w:val="24"/>
          <w:lang w:val="es-MX"/>
        </w:rPr>
      </w:pPr>
    </w:p>
    <w:p w14:paraId="2E67961F" w14:textId="219A3AC6" w:rsidR="007473EB" w:rsidRPr="007473EB" w:rsidRDefault="007473EB" w:rsidP="007473EB">
      <w:pPr>
        <w:numPr>
          <w:ilvl w:val="12"/>
          <w:numId w:val="0"/>
        </w:numPr>
        <w:tabs>
          <w:tab w:val="left" w:pos="720"/>
        </w:tabs>
        <w:suppressAutoHyphens/>
        <w:jc w:val="both"/>
        <w:rPr>
          <w:sz w:val="24"/>
          <w:szCs w:val="24"/>
          <w:lang w:val="es-MX"/>
        </w:rPr>
      </w:pPr>
      <w:r w:rsidRPr="0044588E">
        <w:rPr>
          <w:sz w:val="24"/>
          <w:szCs w:val="24"/>
          <w:lang w:val="es-US"/>
        </w:rPr>
        <w:tab/>
      </w:r>
      <w:r w:rsidRPr="007473EB">
        <w:rPr>
          <w:sz w:val="24"/>
          <w:szCs w:val="24"/>
          <w:lang w:val="es-US"/>
        </w:rPr>
        <w:t>En cuanto al Fondo de Cooperación para el Desarrollo, mediante la consulta electrónica realizada el 9 de agosto de 2021, la Junta Directiva aprobó el documento “Enfoque Programático del Fondo de Cooperación para el Desarrollo para el ciclo programático 2021-2024”</w:t>
      </w:r>
      <w:r w:rsidRPr="007473EB">
        <w:rPr>
          <w:sz w:val="24"/>
          <w:szCs w:val="24"/>
          <w:lang w:val="es-MX"/>
        </w:rPr>
        <w:t>.</w:t>
      </w:r>
    </w:p>
    <w:p w14:paraId="56F6E187" w14:textId="77777777" w:rsidR="007473EB" w:rsidRPr="007473EB" w:rsidRDefault="007473EB" w:rsidP="007473EB">
      <w:pPr>
        <w:widowControl w:val="0"/>
        <w:numPr>
          <w:ilvl w:val="12"/>
          <w:numId w:val="0"/>
        </w:numPr>
        <w:tabs>
          <w:tab w:val="left" w:pos="720"/>
          <w:tab w:val="left" w:pos="1440"/>
          <w:tab w:val="left" w:pos="2160"/>
          <w:tab w:val="left" w:pos="2880"/>
          <w:tab w:val="left" w:pos="3600"/>
          <w:tab w:val="left" w:pos="4320"/>
          <w:tab w:val="left" w:pos="5760"/>
          <w:tab w:val="left" w:pos="6480"/>
          <w:tab w:val="left" w:pos="7200"/>
          <w:tab w:val="left" w:pos="7920"/>
        </w:tabs>
        <w:suppressAutoHyphens/>
        <w:ind w:firstLine="720"/>
        <w:jc w:val="both"/>
        <w:rPr>
          <w:sz w:val="24"/>
          <w:szCs w:val="24"/>
          <w:lang w:val="es-MX"/>
        </w:rPr>
      </w:pPr>
    </w:p>
    <w:p w14:paraId="5836CFB5" w14:textId="77777777" w:rsidR="007473EB" w:rsidRPr="007473EB" w:rsidRDefault="007473EB" w:rsidP="007473EB">
      <w:pPr>
        <w:ind w:firstLine="720"/>
        <w:jc w:val="both"/>
        <w:rPr>
          <w:sz w:val="24"/>
          <w:szCs w:val="24"/>
          <w:lang w:val="es-MX"/>
        </w:rPr>
      </w:pPr>
      <w:r w:rsidRPr="007473EB">
        <w:rPr>
          <w:sz w:val="24"/>
          <w:szCs w:val="24"/>
          <w:lang w:val="es-MX"/>
        </w:rPr>
        <w:t>Por otra parte, previas</w:t>
      </w:r>
      <w:r w:rsidRPr="007473EB">
        <w:rPr>
          <w:rFonts w:eastAsia="Calibri"/>
          <w:sz w:val="24"/>
          <w:szCs w:val="24"/>
          <w:lang w:val="es-US"/>
        </w:rPr>
        <w:t xml:space="preserve"> discusiones sobre las opciones para dar cumplimiento a la resolución (AG/RES.2957(L-O/20) de la Asamblea General y lograr la sostenibilidad de los Programas de Becas y Capacitación de la OEA, </w:t>
      </w:r>
      <w:r w:rsidRPr="007473EB">
        <w:rPr>
          <w:sz w:val="24"/>
          <w:szCs w:val="24"/>
          <w:lang w:val="es-MX"/>
        </w:rPr>
        <w:t xml:space="preserve">la Junta Directiva en la reunión del 8 de junio, </w:t>
      </w:r>
      <w:r w:rsidRPr="007473EB">
        <w:rPr>
          <w:rFonts w:eastAsia="Calibri"/>
          <w:sz w:val="24"/>
          <w:szCs w:val="24"/>
          <w:lang w:val="es-US"/>
        </w:rPr>
        <w:t xml:space="preserve">tomó la decisión de Encomendar al Departamento de Servicios Financieros, que invierta el dinero del Fondo de Capital para los Programas de Becas y Capacitación de la OEA según la estrategia de inversión #1, de las opciones presentadas por la Secretaría de Administración y Finanzas de la Organización, con una combinación de inversiones del 70% en acciones y el 30% en bonos, con lo cual se buscaría, además de la seguridad en la inversión, un mayor rendimiento del capital a largo plazo, con bajos costos de comisión, invirtiendo la totalidad del capital. </w:t>
      </w:r>
      <w:r w:rsidRPr="007473EB">
        <w:rPr>
          <w:sz w:val="24"/>
          <w:szCs w:val="24"/>
          <w:lang w:val="es-US"/>
        </w:rPr>
        <w:t>Asimismo, la Junta Directiva tomó la decisión de aprobar el desembolso de los fondos asignados a los Programas de Becas y capacitación de la OEA en el Programa Presupuesto 2021.</w:t>
      </w:r>
    </w:p>
    <w:p w14:paraId="49CB4086" w14:textId="77777777" w:rsidR="007473EB" w:rsidRPr="007473EB" w:rsidRDefault="007473EB" w:rsidP="007473EB">
      <w:pPr>
        <w:numPr>
          <w:ilvl w:val="12"/>
          <w:numId w:val="0"/>
        </w:numPr>
        <w:tabs>
          <w:tab w:val="left" w:pos="720"/>
        </w:tabs>
        <w:suppressAutoHyphens/>
        <w:jc w:val="both"/>
        <w:rPr>
          <w:sz w:val="24"/>
          <w:szCs w:val="24"/>
          <w:lang w:val="es-MX"/>
        </w:rPr>
      </w:pPr>
    </w:p>
    <w:p w14:paraId="1577327E" w14:textId="77777777" w:rsidR="007473EB" w:rsidRPr="007473EB" w:rsidRDefault="007473EB" w:rsidP="007473EB">
      <w:pPr>
        <w:ind w:firstLine="720"/>
        <w:jc w:val="both"/>
        <w:rPr>
          <w:rFonts w:eastAsia="Calibri"/>
          <w:sz w:val="24"/>
          <w:szCs w:val="24"/>
          <w:lang w:val="es-US"/>
        </w:rPr>
      </w:pPr>
      <w:r w:rsidRPr="007473EB">
        <w:rPr>
          <w:rFonts w:eastAsia="Calibri"/>
          <w:sz w:val="24"/>
          <w:szCs w:val="24"/>
          <w:lang w:val="es-US"/>
        </w:rPr>
        <w:t xml:space="preserve">Además, la Junta Directiva de la Agencia recibió los informes de la Secretaría, sobre el Plan de Trabajo 2020-2021 de la AICD: Estado de implementación, así como sobre el Fondo de Cooperación para el Desarrollo (FCD): Ciclos de Programación. Recuento sobre el proceso del Fondo de Cooperación para el Desarrollo (FCD), seguido por un informe del estado de implementación de los programas del Ciclo de Programación 2017-2021. </w:t>
      </w:r>
    </w:p>
    <w:p w14:paraId="18D8CF23" w14:textId="5CFE75F4" w:rsidR="007473EB" w:rsidRPr="0044588E" w:rsidRDefault="007473EB" w:rsidP="007473EB">
      <w:pPr>
        <w:numPr>
          <w:ilvl w:val="12"/>
          <w:numId w:val="0"/>
        </w:numPr>
        <w:tabs>
          <w:tab w:val="left" w:pos="720"/>
        </w:tabs>
        <w:suppressAutoHyphens/>
        <w:jc w:val="both"/>
        <w:rPr>
          <w:rFonts w:eastAsia="Calibri"/>
          <w:sz w:val="24"/>
          <w:szCs w:val="24"/>
          <w:lang w:val="es-US"/>
        </w:rPr>
      </w:pPr>
      <w:r w:rsidRPr="007473EB">
        <w:rPr>
          <w:rFonts w:eastAsia="Calibri"/>
          <w:sz w:val="24"/>
          <w:szCs w:val="24"/>
          <w:lang w:val="es-US"/>
        </w:rPr>
        <w:t xml:space="preserve"> </w:t>
      </w:r>
    </w:p>
    <w:p w14:paraId="28FFEEB4" w14:textId="77777777" w:rsidR="0044588E" w:rsidRPr="007473EB" w:rsidRDefault="0044588E" w:rsidP="007473EB">
      <w:pPr>
        <w:numPr>
          <w:ilvl w:val="12"/>
          <w:numId w:val="0"/>
        </w:numPr>
        <w:tabs>
          <w:tab w:val="left" w:pos="720"/>
        </w:tabs>
        <w:suppressAutoHyphens/>
        <w:jc w:val="both"/>
        <w:rPr>
          <w:sz w:val="24"/>
          <w:szCs w:val="24"/>
          <w:lang w:val="es-MX"/>
        </w:rPr>
      </w:pPr>
    </w:p>
    <w:p w14:paraId="508F3081" w14:textId="77777777" w:rsidR="007473EB" w:rsidRPr="007473EB" w:rsidRDefault="007473EB" w:rsidP="007473EB">
      <w:pPr>
        <w:numPr>
          <w:ilvl w:val="12"/>
          <w:numId w:val="0"/>
        </w:numPr>
        <w:tabs>
          <w:tab w:val="left" w:pos="720"/>
        </w:tabs>
        <w:suppressAutoHyphens/>
        <w:jc w:val="both"/>
        <w:rPr>
          <w:sz w:val="24"/>
          <w:szCs w:val="24"/>
          <w:lang w:val="es-MX"/>
        </w:rPr>
      </w:pPr>
      <w:r w:rsidRPr="007473EB">
        <w:rPr>
          <w:sz w:val="24"/>
          <w:szCs w:val="24"/>
          <w:lang w:val="es-MX"/>
        </w:rPr>
        <w:t>Señora Presidenta,</w:t>
      </w:r>
    </w:p>
    <w:p w14:paraId="2044A6F2" w14:textId="77777777" w:rsidR="007473EB" w:rsidRPr="007473EB" w:rsidRDefault="007473EB" w:rsidP="007473EB">
      <w:pPr>
        <w:numPr>
          <w:ilvl w:val="12"/>
          <w:numId w:val="0"/>
        </w:numPr>
        <w:tabs>
          <w:tab w:val="left" w:pos="720"/>
        </w:tabs>
        <w:suppressAutoHyphens/>
        <w:jc w:val="both"/>
        <w:rPr>
          <w:sz w:val="24"/>
          <w:szCs w:val="24"/>
          <w:lang w:val="es-MX"/>
        </w:rPr>
      </w:pPr>
    </w:p>
    <w:p w14:paraId="04C562D7" w14:textId="34CD8783" w:rsidR="007473EB" w:rsidRPr="007473EB" w:rsidRDefault="007473EB" w:rsidP="007473EB">
      <w:pPr>
        <w:numPr>
          <w:ilvl w:val="12"/>
          <w:numId w:val="0"/>
        </w:numPr>
        <w:tabs>
          <w:tab w:val="left" w:pos="720"/>
        </w:tabs>
        <w:suppressAutoHyphens/>
        <w:jc w:val="both"/>
        <w:rPr>
          <w:sz w:val="24"/>
          <w:szCs w:val="24"/>
          <w:lang w:val="es-MX"/>
        </w:rPr>
      </w:pPr>
      <w:r w:rsidRPr="0044588E">
        <w:rPr>
          <w:sz w:val="24"/>
          <w:szCs w:val="24"/>
          <w:lang w:val="es-MX"/>
        </w:rPr>
        <w:tab/>
      </w:r>
      <w:r w:rsidRPr="007473EB">
        <w:rPr>
          <w:sz w:val="24"/>
          <w:szCs w:val="24"/>
          <w:lang w:val="es-MX"/>
        </w:rPr>
        <w:t xml:space="preserve">Antes de finalizar, deseo expresar mi reconocimiento al valioso apoyo de la Secretaria Ejecutiva Kim Osborne y de su equipo de trabajo, a Sandra Burns y Claudia Salazar, a las diferentes áreas de la SEDI, así como a los miembros de la Junta Directiva, por su valioso compromiso para el avance de nuestra agenda en esta etapa, en favor de la recuperación y resiliencia de la región.   </w:t>
      </w:r>
    </w:p>
    <w:p w14:paraId="236D8C2D" w14:textId="77777777" w:rsidR="007473EB" w:rsidRPr="007473EB" w:rsidRDefault="007473EB" w:rsidP="007473EB">
      <w:pPr>
        <w:jc w:val="both"/>
        <w:rPr>
          <w:sz w:val="24"/>
          <w:szCs w:val="24"/>
          <w:lang w:val="es-MX"/>
        </w:rPr>
      </w:pPr>
    </w:p>
    <w:p w14:paraId="3CA76B6C" w14:textId="77777777" w:rsidR="007473EB" w:rsidRPr="007473EB" w:rsidRDefault="007473EB" w:rsidP="007473EB">
      <w:pPr>
        <w:jc w:val="both"/>
        <w:rPr>
          <w:sz w:val="24"/>
          <w:szCs w:val="24"/>
          <w:lang w:val="es-MX"/>
        </w:rPr>
      </w:pPr>
      <w:r w:rsidRPr="007473EB">
        <w:rPr>
          <w:sz w:val="24"/>
          <w:szCs w:val="24"/>
          <w:lang w:val="es-MX"/>
        </w:rPr>
        <w:t>Muchas gracias, Señora Presidenta.</w:t>
      </w:r>
    </w:p>
    <w:p w14:paraId="41DC9E89" w14:textId="4BE72CB2" w:rsidR="00A85562" w:rsidRPr="0044588E" w:rsidRDefault="00F56BD9" w:rsidP="007473EB">
      <w:pPr>
        <w:ind w:firstLine="720"/>
        <w:jc w:val="both"/>
        <w:rPr>
          <w:rFonts w:ascii="Arial" w:hAnsi="Arial" w:cs="Arial"/>
          <w:sz w:val="24"/>
          <w:szCs w:val="24"/>
          <w:lang w:val="es-ES" w:eastAsia="es-AR"/>
        </w:rPr>
      </w:pPr>
      <w:r>
        <w:rPr>
          <w:rFonts w:ascii="Arial" w:hAnsi="Arial" w:cs="Arial"/>
          <w:noProof/>
          <w:sz w:val="24"/>
          <w:szCs w:val="24"/>
          <w:lang w:val="es-ES" w:eastAsia="es-AR"/>
        </w:rPr>
        <mc:AlternateContent>
          <mc:Choice Requires="wps">
            <w:drawing>
              <wp:anchor distT="0" distB="0" distL="114300" distR="114300" simplePos="0" relativeHeight="251659264" behindDoc="0" locked="1" layoutInCell="1" allowOverlap="1" wp14:anchorId="7EAA94DB" wp14:editId="7ACCA799">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8B09873" w14:textId="7678FD9E" w:rsidR="00F56BD9" w:rsidRPr="00F56BD9" w:rsidRDefault="00F56BD9">
                            <w:pPr>
                              <w:rPr>
                                <w:sz w:val="18"/>
                              </w:rPr>
                            </w:pPr>
                            <w:r>
                              <w:rPr>
                                <w:sz w:val="18"/>
                              </w:rPr>
                              <w:fldChar w:fldCharType="begin"/>
                            </w:r>
                            <w:r>
                              <w:rPr>
                                <w:sz w:val="18"/>
                              </w:rPr>
                              <w:instrText xml:space="preserve"> FILENAME  \* MERGEFORMAT </w:instrText>
                            </w:r>
                            <w:r>
                              <w:rPr>
                                <w:sz w:val="18"/>
                              </w:rPr>
                              <w:fldChar w:fldCharType="separate"/>
                            </w:r>
                            <w:r>
                              <w:rPr>
                                <w:noProof/>
                                <w:sz w:val="18"/>
                              </w:rPr>
                              <w:t>CIDRP03404S01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AA94DB"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" filled="f" stroked="f">
                <v:stroke joinstyle="round"/>
                <v:textbox>
                  <w:txbxContent>
                    <w:p w14:paraId="18B09873" w14:textId="7678FD9E" w:rsidR="00F56BD9" w:rsidRPr="00F56BD9" w:rsidRDefault="00F56BD9">
                      <w:pPr>
                        <w:rPr>
                          <w:sz w:val="18"/>
                        </w:rPr>
                      </w:pPr>
                      <w:r>
                        <w:rPr>
                          <w:sz w:val="18"/>
                        </w:rPr>
                        <w:fldChar w:fldCharType="begin"/>
                      </w:r>
                      <w:r>
                        <w:rPr>
                          <w:sz w:val="18"/>
                        </w:rPr>
                        <w:instrText xml:space="preserve"> FILENAME  \* MERGEFORMAT </w:instrText>
                      </w:r>
                      <w:r>
                        <w:rPr>
                          <w:sz w:val="18"/>
                        </w:rPr>
                        <w:fldChar w:fldCharType="separate"/>
                      </w:r>
                      <w:r>
                        <w:rPr>
                          <w:noProof/>
                          <w:sz w:val="18"/>
                        </w:rPr>
                        <w:t>CIDRP03404S01</w:t>
                      </w:r>
                      <w:r>
                        <w:rPr>
                          <w:sz w:val="18"/>
                        </w:rPr>
                        <w:fldChar w:fldCharType="end"/>
                      </w:r>
                    </w:p>
                  </w:txbxContent>
                </v:textbox>
                <w10:wrap anchory="page"/>
                <w10:anchorlock/>
              </v:shape>
            </w:pict>
          </mc:Fallback>
        </mc:AlternateContent>
      </w:r>
    </w:p>
    <w:sectPr w:rsidR="00A85562" w:rsidRPr="0044588E" w:rsidSect="00D2212C">
      <w:headerReference w:type="even" r:id="rId8"/>
      <w:headerReference w:type="default" r:id="rId9"/>
      <w:headerReference w:type="first" r:id="rId10"/>
      <w:type w:val="continuous"/>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E441B" w14:textId="77777777" w:rsidR="002C32E1" w:rsidRDefault="002C32E1">
      <w:r>
        <w:separator/>
      </w:r>
    </w:p>
  </w:endnote>
  <w:endnote w:type="continuationSeparator" w:id="0">
    <w:p w14:paraId="379D545F" w14:textId="77777777" w:rsidR="002C32E1" w:rsidRDefault="002C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1CD96" w14:textId="77777777" w:rsidR="002C32E1" w:rsidRDefault="002C32E1">
      <w:r>
        <w:separator/>
      </w:r>
    </w:p>
  </w:footnote>
  <w:footnote w:type="continuationSeparator" w:id="0">
    <w:p w14:paraId="2AD7B05D" w14:textId="77777777" w:rsidR="002C32E1" w:rsidRDefault="002C3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F4AB" w14:textId="77777777" w:rsidR="00270F98" w:rsidRDefault="00270F98" w:rsidP="004430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433EB5" w14:textId="77777777" w:rsidR="00270F98" w:rsidRDefault="00270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733F" w14:textId="77777777" w:rsidR="00270F98" w:rsidRPr="005A1046" w:rsidRDefault="00270F98" w:rsidP="005A1046">
    <w:pPr>
      <w:pStyle w:val="Header"/>
      <w:jc w:val="center"/>
      <w:rPr>
        <w:lang w:val="es-AR"/>
      </w:rPr>
    </w:pPr>
    <w:r>
      <w:rPr>
        <w:lang w:val="es-AR"/>
      </w:rPr>
      <w:t xml:space="preserve">- </w:t>
    </w:r>
    <w:r>
      <w:rPr>
        <w:rStyle w:val="PageNumber"/>
      </w:rPr>
      <w:fldChar w:fldCharType="begin"/>
    </w:r>
    <w:r>
      <w:rPr>
        <w:rStyle w:val="PageNumber"/>
      </w:rPr>
      <w:instrText xml:space="preserve"> PAGE </w:instrText>
    </w:r>
    <w:r>
      <w:rPr>
        <w:rStyle w:val="PageNumber"/>
      </w:rPr>
      <w:fldChar w:fldCharType="separate"/>
    </w:r>
    <w:r w:rsidR="005B3160">
      <w:rPr>
        <w:rStyle w:val="PageNumber"/>
        <w:noProof/>
      </w:rPr>
      <w:t>3</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62C9" w14:textId="77777777" w:rsidR="00270F98" w:rsidRDefault="00DA31E5" w:rsidP="005A1046">
    <w:pPr>
      <w:pStyle w:val="Header"/>
    </w:pPr>
    <w:r>
      <w:rPr>
        <w:noProof/>
      </w:rPr>
      <mc:AlternateContent>
        <mc:Choice Requires="wps">
          <w:drawing>
            <wp:anchor distT="0" distB="0" distL="114300" distR="114300" simplePos="0" relativeHeight="251658752" behindDoc="0" locked="0" layoutInCell="1" allowOverlap="1" wp14:anchorId="0BA271CA" wp14:editId="71F4118B">
              <wp:simplePos x="0" y="0"/>
              <wp:positionH relativeFrom="column">
                <wp:posOffset>5080000</wp:posOffset>
              </wp:positionH>
              <wp:positionV relativeFrom="paragraph">
                <wp:posOffset>-35560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59CB3" w14:textId="77777777" w:rsidR="00270F98" w:rsidRDefault="00DA31E5" w:rsidP="005A1046">
                          <w:pPr>
                            <w:ind w:right="-130"/>
                          </w:pPr>
                          <w:r>
                            <w:rPr>
                              <w:rFonts w:ascii="News Gothic MT" w:hAnsi="News Gothic MT"/>
                              <w:noProof/>
                              <w:color w:val="000000"/>
                            </w:rPr>
                            <w:drawing>
                              <wp:inline distT="0" distB="0" distL="0" distR="0" wp14:anchorId="3579C86D" wp14:editId="1C0ADFFB">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271CA" id="_x0000_t202" coordsize="21600,21600" o:spt="202" path="m,l,21600r21600,l21600,xe">
              <v:stroke joinstyle="miter"/>
              <v:path gradientshapeok="t" o:connecttype="rect"/>
            </v:shapetype>
            <v:shape id="Text Box 3" o:spid="_x0000_s1027" type="#_x0000_t202" style="position:absolute;margin-left:400pt;margin-top:-2.8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" stroked="f">
              <v:textbox>
                <w:txbxContent>
                  <w:p w14:paraId="79B59CB3" w14:textId="77777777" w:rsidR="00270F98" w:rsidRDefault="00DA31E5" w:rsidP="005A1046">
                    <w:pPr>
                      <w:ind w:right="-130"/>
                    </w:pPr>
                    <w:r>
                      <w:rPr>
                        <w:rFonts w:ascii="News Gothic MT" w:hAnsi="News Gothic MT"/>
                        <w:noProof/>
                        <w:color w:val="000000"/>
                      </w:rPr>
                      <w:drawing>
                        <wp:inline distT="0" distB="0" distL="0" distR="0" wp14:anchorId="3579C86D" wp14:editId="1C0ADFFB">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7728" behindDoc="0" locked="0" layoutInCell="1" allowOverlap="1" wp14:anchorId="3B52066B" wp14:editId="54CD19B3">
          <wp:simplePos x="0" y="0"/>
          <wp:positionH relativeFrom="column">
            <wp:posOffset>-444500</wp:posOffset>
          </wp:positionH>
          <wp:positionV relativeFrom="paragraph">
            <wp:posOffset>-35560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5B5FD845" wp14:editId="06F8ACA8">
              <wp:simplePos x="0" y="0"/>
              <wp:positionH relativeFrom="column">
                <wp:posOffset>444500</wp:posOffset>
              </wp:positionH>
              <wp:positionV relativeFrom="paragraph">
                <wp:posOffset>137160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D4259" w14:textId="77777777" w:rsidR="00270F98" w:rsidRPr="00D45B7E" w:rsidRDefault="00270F98" w:rsidP="005A1046">
                          <w:pPr>
                            <w:pStyle w:val="Header"/>
                            <w:tabs>
                              <w:tab w:val="left" w:pos="900"/>
                            </w:tabs>
                            <w:spacing w:line="0" w:lineRule="atLeast"/>
                            <w:jc w:val="center"/>
                            <w:rPr>
                              <w:b/>
                              <w:sz w:val="28"/>
                              <w:lang w:val="es-CO"/>
                            </w:rPr>
                          </w:pPr>
                          <w:r w:rsidRPr="00D45B7E">
                            <w:rPr>
                              <w:b/>
                              <w:sz w:val="28"/>
                              <w:lang w:val="es-CO"/>
                            </w:rPr>
                            <w:t>ORGANIZACIÓN DE LOS ESTADOS AMERICANOS</w:t>
                          </w:r>
                        </w:p>
                        <w:p w14:paraId="626750C2" w14:textId="77777777" w:rsidR="00270F98" w:rsidRPr="00D45B7E" w:rsidRDefault="00270F98" w:rsidP="005A1046">
                          <w:pPr>
                            <w:pStyle w:val="Header"/>
                            <w:tabs>
                              <w:tab w:val="left" w:pos="900"/>
                            </w:tabs>
                            <w:spacing w:line="0" w:lineRule="atLeast"/>
                            <w:jc w:val="center"/>
                            <w:rPr>
                              <w:sz w:val="22"/>
                              <w:szCs w:val="22"/>
                              <w:lang w:val="es-CO"/>
                            </w:rPr>
                          </w:pPr>
                          <w:r w:rsidRPr="00D45B7E">
                            <w:rPr>
                              <w:sz w:val="22"/>
                              <w:szCs w:val="22"/>
                              <w:lang w:val="es-CO"/>
                            </w:rPr>
                            <w:t>Consejo Interamericano para el Desarrollo Integral</w:t>
                          </w:r>
                        </w:p>
                        <w:p w14:paraId="3092090E" w14:textId="77777777" w:rsidR="00270F98" w:rsidRPr="00D45B7E" w:rsidRDefault="00270F98" w:rsidP="005A1046">
                          <w:pPr>
                            <w:pStyle w:val="Header"/>
                            <w:tabs>
                              <w:tab w:val="left" w:pos="900"/>
                            </w:tabs>
                            <w:spacing w:line="0" w:lineRule="atLeast"/>
                            <w:jc w:val="center"/>
                            <w:rPr>
                              <w:sz w:val="22"/>
                              <w:szCs w:val="22"/>
                              <w:lang w:val="es-AR"/>
                            </w:rPr>
                          </w:pPr>
                          <w:r w:rsidRPr="00D45B7E">
                            <w:rPr>
                              <w:sz w:val="22"/>
                              <w:szCs w:val="22"/>
                              <w:lang w:val="es-AR"/>
                            </w:rPr>
                            <w:t>(CIDI)</w:t>
                          </w:r>
                        </w:p>
                        <w:p w14:paraId="6D722B1C" w14:textId="77777777" w:rsidR="00270F98" w:rsidRPr="009E107E" w:rsidRDefault="00270F98" w:rsidP="005A1046">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FD845" id="Text Box 1" o:spid="_x0000_s1028" type="#_x0000_t202" style="position:absolute;margin-left:35pt;margin-top:10.8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" stroked="f">
              <v:textbox>
                <w:txbxContent>
                  <w:p w14:paraId="6A7D4259" w14:textId="77777777" w:rsidR="00270F98" w:rsidRPr="00D45B7E" w:rsidRDefault="00270F98" w:rsidP="005A1046">
                    <w:pPr>
                      <w:pStyle w:val="Header"/>
                      <w:tabs>
                        <w:tab w:val="left" w:pos="900"/>
                      </w:tabs>
                      <w:spacing w:line="0" w:lineRule="atLeast"/>
                      <w:jc w:val="center"/>
                      <w:rPr>
                        <w:b/>
                        <w:sz w:val="28"/>
                        <w:lang w:val="es-CO"/>
                      </w:rPr>
                    </w:pPr>
                    <w:r w:rsidRPr="00D45B7E">
                      <w:rPr>
                        <w:b/>
                        <w:sz w:val="28"/>
                        <w:lang w:val="es-CO"/>
                      </w:rPr>
                      <w:t>ORGANIZACIÓN DE LOS ESTADOS AMERICANOS</w:t>
                    </w:r>
                  </w:p>
                  <w:p w14:paraId="626750C2" w14:textId="77777777" w:rsidR="00270F98" w:rsidRPr="00D45B7E" w:rsidRDefault="00270F98" w:rsidP="005A1046">
                    <w:pPr>
                      <w:pStyle w:val="Header"/>
                      <w:tabs>
                        <w:tab w:val="left" w:pos="900"/>
                      </w:tabs>
                      <w:spacing w:line="0" w:lineRule="atLeast"/>
                      <w:jc w:val="center"/>
                      <w:rPr>
                        <w:sz w:val="22"/>
                        <w:szCs w:val="22"/>
                        <w:lang w:val="es-CO"/>
                      </w:rPr>
                    </w:pPr>
                    <w:r w:rsidRPr="00D45B7E">
                      <w:rPr>
                        <w:sz w:val="22"/>
                        <w:szCs w:val="22"/>
                        <w:lang w:val="es-CO"/>
                      </w:rPr>
                      <w:t>Consejo Interamericano para el Desarrollo Integral</w:t>
                    </w:r>
                  </w:p>
                  <w:p w14:paraId="3092090E" w14:textId="77777777" w:rsidR="00270F98" w:rsidRPr="00D45B7E" w:rsidRDefault="00270F98" w:rsidP="005A1046">
                    <w:pPr>
                      <w:pStyle w:val="Header"/>
                      <w:tabs>
                        <w:tab w:val="left" w:pos="900"/>
                      </w:tabs>
                      <w:spacing w:line="0" w:lineRule="atLeast"/>
                      <w:jc w:val="center"/>
                      <w:rPr>
                        <w:sz w:val="22"/>
                        <w:szCs w:val="22"/>
                        <w:lang w:val="es-AR"/>
                      </w:rPr>
                    </w:pPr>
                    <w:r w:rsidRPr="00D45B7E">
                      <w:rPr>
                        <w:sz w:val="22"/>
                        <w:szCs w:val="22"/>
                        <w:lang w:val="es-AR"/>
                      </w:rPr>
                      <w:t>(CIDI)</w:t>
                    </w:r>
                  </w:p>
                  <w:p w14:paraId="6D722B1C" w14:textId="77777777" w:rsidR="00270F98" w:rsidRPr="009E107E" w:rsidRDefault="00270F98" w:rsidP="005A1046">
                    <w:pPr>
                      <w:pStyle w:val="Header"/>
                      <w:tabs>
                        <w:tab w:val="left" w:pos="900"/>
                      </w:tabs>
                      <w:spacing w:line="0" w:lineRule="atLeast"/>
                      <w:jc w:val="center"/>
                      <w:rPr>
                        <w:b/>
                        <w:lang w:val="es-AR"/>
                      </w:rPr>
                    </w:pPr>
                  </w:p>
                </w:txbxContent>
              </v:textbox>
            </v:shape>
          </w:pict>
        </mc:Fallback>
      </mc:AlternateContent>
    </w:r>
  </w:p>
  <w:p w14:paraId="6A438FDC" w14:textId="77777777" w:rsidR="00270F98" w:rsidRDefault="00270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8383C"/>
    <w:multiLevelType w:val="hybridMultilevel"/>
    <w:tmpl w:val="E224071E"/>
    <w:lvl w:ilvl="0" w:tplc="E4C63176">
      <w:start w:val="1"/>
      <w:numFmt w:val="decimal"/>
      <w:lvlText w:val="%1."/>
      <w:lvlJc w:val="left"/>
      <w:pPr>
        <w:tabs>
          <w:tab w:val="num" w:pos="450"/>
        </w:tabs>
        <w:ind w:left="450" w:hanging="360"/>
      </w:pPr>
      <w:rPr>
        <w:rFonts w:cs="Times New Roman"/>
        <w:b w:val="0"/>
        <w:color w:val="auto"/>
      </w:rPr>
    </w:lvl>
    <w:lvl w:ilvl="1" w:tplc="08389952">
      <w:start w:val="1"/>
      <w:numFmt w:val="bullet"/>
      <w:lvlText w:val=""/>
      <w:lvlJc w:val="left"/>
      <w:pPr>
        <w:tabs>
          <w:tab w:val="num" w:pos="1800"/>
        </w:tabs>
        <w:ind w:left="1800" w:hanging="360"/>
      </w:pPr>
      <w:rPr>
        <w:rFonts w:ascii="Wingdings" w:hAnsi="Wingdings" w:hint="default"/>
        <w:color w:val="auto"/>
        <w:sz w:val="20"/>
        <w:szCs w:val="20"/>
      </w:rPr>
    </w:lvl>
    <w:lvl w:ilvl="2" w:tplc="43AEEACC">
      <w:start w:val="1"/>
      <w:numFmt w:val="bullet"/>
      <w:lvlText w:val=""/>
      <w:lvlJc w:val="left"/>
      <w:pPr>
        <w:tabs>
          <w:tab w:val="num" w:pos="1440"/>
        </w:tabs>
        <w:ind w:left="1440" w:hanging="360"/>
      </w:pPr>
      <w:rPr>
        <w:rFonts w:ascii="Symbol" w:hAnsi="Symbol" w:hint="default"/>
        <w:b w:val="0"/>
      </w:rPr>
    </w:lvl>
    <w:lvl w:ilvl="3" w:tplc="265E55BC">
      <w:start w:val="1"/>
      <w:numFmt w:val="bullet"/>
      <w:lvlText w:val=""/>
      <w:lvlJc w:val="left"/>
      <w:pPr>
        <w:tabs>
          <w:tab w:val="num" w:pos="3240"/>
        </w:tabs>
        <w:ind w:left="3240" w:hanging="360"/>
      </w:pPr>
      <w:rPr>
        <w:rFonts w:ascii="Symbol" w:hAnsi="Symbol" w:hint="default"/>
      </w:rPr>
    </w:lvl>
    <w:lvl w:ilvl="4" w:tplc="64B600F0">
      <w:numFmt w:val="bullet"/>
      <w:lvlText w:val="-"/>
      <w:lvlJc w:val="left"/>
      <w:pPr>
        <w:tabs>
          <w:tab w:val="num" w:pos="3960"/>
        </w:tabs>
        <w:ind w:left="3960" w:hanging="360"/>
      </w:pPr>
      <w:rPr>
        <w:rFonts w:ascii="Times New Roman" w:eastAsia="Times New Roman" w:hAnsi="Times New Roman" w:cs="Times New Roman" w:hint="default"/>
        <w:sz w:val="22"/>
      </w:rPr>
    </w:lvl>
    <w:lvl w:ilvl="5" w:tplc="79D67CD4">
      <w:start w:val="1"/>
      <w:numFmt w:val="decimal"/>
      <w:lvlText w:val="%6."/>
      <w:lvlJc w:val="left"/>
      <w:pPr>
        <w:tabs>
          <w:tab w:val="num" w:pos="4320"/>
        </w:tabs>
        <w:ind w:left="4320" w:hanging="360"/>
      </w:pPr>
    </w:lvl>
    <w:lvl w:ilvl="6" w:tplc="4060FCDE">
      <w:start w:val="1"/>
      <w:numFmt w:val="decimal"/>
      <w:lvlText w:val="%7."/>
      <w:lvlJc w:val="left"/>
      <w:pPr>
        <w:tabs>
          <w:tab w:val="num" w:pos="5040"/>
        </w:tabs>
        <w:ind w:left="5040" w:hanging="360"/>
      </w:pPr>
    </w:lvl>
    <w:lvl w:ilvl="7" w:tplc="78BAF6A6">
      <w:start w:val="1"/>
      <w:numFmt w:val="decimal"/>
      <w:lvlText w:val="%8."/>
      <w:lvlJc w:val="left"/>
      <w:pPr>
        <w:tabs>
          <w:tab w:val="num" w:pos="5760"/>
        </w:tabs>
        <w:ind w:left="5760" w:hanging="360"/>
      </w:pPr>
    </w:lvl>
    <w:lvl w:ilvl="8" w:tplc="F4F40040">
      <w:start w:val="1"/>
      <w:numFmt w:val="decimal"/>
      <w:lvlText w:val="%9."/>
      <w:lvlJc w:val="left"/>
      <w:pPr>
        <w:tabs>
          <w:tab w:val="num" w:pos="6480"/>
        </w:tabs>
        <w:ind w:left="6480" w:hanging="360"/>
      </w:pPr>
    </w:lvl>
  </w:abstractNum>
  <w:abstractNum w:abstractNumId="1" w15:restartNumberingAfterBreak="0">
    <w:nsid w:val="374C20F7"/>
    <w:multiLevelType w:val="hybridMultilevel"/>
    <w:tmpl w:val="F7F04218"/>
    <w:lvl w:ilvl="0" w:tplc="EFDA3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78582816"/>
    <w:multiLevelType w:val="hybridMultilevel"/>
    <w:tmpl w:val="2284932A"/>
    <w:lvl w:ilvl="0" w:tplc="100E3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74"/>
    <w:rsid w:val="00001035"/>
    <w:rsid w:val="00013418"/>
    <w:rsid w:val="0002571E"/>
    <w:rsid w:val="00025BD3"/>
    <w:rsid w:val="00026116"/>
    <w:rsid w:val="00030603"/>
    <w:rsid w:val="000312AC"/>
    <w:rsid w:val="000337D7"/>
    <w:rsid w:val="0003461C"/>
    <w:rsid w:val="00035069"/>
    <w:rsid w:val="00035C71"/>
    <w:rsid w:val="00041D76"/>
    <w:rsid w:val="0004463E"/>
    <w:rsid w:val="00050898"/>
    <w:rsid w:val="00051559"/>
    <w:rsid w:val="00051A1A"/>
    <w:rsid w:val="00054B71"/>
    <w:rsid w:val="0005588A"/>
    <w:rsid w:val="00060384"/>
    <w:rsid w:val="00060F1F"/>
    <w:rsid w:val="00063D18"/>
    <w:rsid w:val="00065A12"/>
    <w:rsid w:val="0007667A"/>
    <w:rsid w:val="00076F26"/>
    <w:rsid w:val="00077820"/>
    <w:rsid w:val="00095D70"/>
    <w:rsid w:val="000A1342"/>
    <w:rsid w:val="000A4242"/>
    <w:rsid w:val="000C17CF"/>
    <w:rsid w:val="000C3317"/>
    <w:rsid w:val="000C3AF3"/>
    <w:rsid w:val="000C69ED"/>
    <w:rsid w:val="000C7FCD"/>
    <w:rsid w:val="000E34CA"/>
    <w:rsid w:val="000E4296"/>
    <w:rsid w:val="000F2FD4"/>
    <w:rsid w:val="00112AD1"/>
    <w:rsid w:val="0011442E"/>
    <w:rsid w:val="00114574"/>
    <w:rsid w:val="00116D4B"/>
    <w:rsid w:val="0011705E"/>
    <w:rsid w:val="00126411"/>
    <w:rsid w:val="00126B5D"/>
    <w:rsid w:val="00131225"/>
    <w:rsid w:val="00134A16"/>
    <w:rsid w:val="00142F02"/>
    <w:rsid w:val="00143164"/>
    <w:rsid w:val="00160379"/>
    <w:rsid w:val="00171221"/>
    <w:rsid w:val="0017174E"/>
    <w:rsid w:val="00174D86"/>
    <w:rsid w:val="0017652F"/>
    <w:rsid w:val="00181A34"/>
    <w:rsid w:val="00182CCC"/>
    <w:rsid w:val="001838B6"/>
    <w:rsid w:val="00185196"/>
    <w:rsid w:val="00185845"/>
    <w:rsid w:val="0019145F"/>
    <w:rsid w:val="00192535"/>
    <w:rsid w:val="00196984"/>
    <w:rsid w:val="00197973"/>
    <w:rsid w:val="001A43C3"/>
    <w:rsid w:val="001A5732"/>
    <w:rsid w:val="001A7002"/>
    <w:rsid w:val="001A7BC8"/>
    <w:rsid w:val="001A7F12"/>
    <w:rsid w:val="001B2B35"/>
    <w:rsid w:val="001B486A"/>
    <w:rsid w:val="001C347F"/>
    <w:rsid w:val="001C74CE"/>
    <w:rsid w:val="001D258B"/>
    <w:rsid w:val="001D31B7"/>
    <w:rsid w:val="001D4349"/>
    <w:rsid w:val="001D5FE9"/>
    <w:rsid w:val="001D6139"/>
    <w:rsid w:val="001E0887"/>
    <w:rsid w:val="001E176B"/>
    <w:rsid w:val="001E4163"/>
    <w:rsid w:val="001F2959"/>
    <w:rsid w:val="001F3E99"/>
    <w:rsid w:val="001F4969"/>
    <w:rsid w:val="00203BC1"/>
    <w:rsid w:val="002044F4"/>
    <w:rsid w:val="0020588E"/>
    <w:rsid w:val="00210DCF"/>
    <w:rsid w:val="00212A6D"/>
    <w:rsid w:val="00213C76"/>
    <w:rsid w:val="00214E3D"/>
    <w:rsid w:val="00215261"/>
    <w:rsid w:val="00216AE4"/>
    <w:rsid w:val="0021760C"/>
    <w:rsid w:val="002226C2"/>
    <w:rsid w:val="002272B3"/>
    <w:rsid w:val="00231FAB"/>
    <w:rsid w:val="00252497"/>
    <w:rsid w:val="00252A8A"/>
    <w:rsid w:val="00264DBA"/>
    <w:rsid w:val="00265E60"/>
    <w:rsid w:val="00270F98"/>
    <w:rsid w:val="00271160"/>
    <w:rsid w:val="00276A3B"/>
    <w:rsid w:val="00281B1A"/>
    <w:rsid w:val="00285113"/>
    <w:rsid w:val="00290E11"/>
    <w:rsid w:val="00293CBE"/>
    <w:rsid w:val="00296CFA"/>
    <w:rsid w:val="002A007F"/>
    <w:rsid w:val="002A01BE"/>
    <w:rsid w:val="002A6F6C"/>
    <w:rsid w:val="002B3137"/>
    <w:rsid w:val="002C15AB"/>
    <w:rsid w:val="002C32E1"/>
    <w:rsid w:val="002C34B6"/>
    <w:rsid w:val="002C3A12"/>
    <w:rsid w:val="002D3EDE"/>
    <w:rsid w:val="002D4BB9"/>
    <w:rsid w:val="002E2D25"/>
    <w:rsid w:val="002F2207"/>
    <w:rsid w:val="002F2685"/>
    <w:rsid w:val="00317D41"/>
    <w:rsid w:val="0032325A"/>
    <w:rsid w:val="00324DCC"/>
    <w:rsid w:val="003270F8"/>
    <w:rsid w:val="00334963"/>
    <w:rsid w:val="00340088"/>
    <w:rsid w:val="00346E58"/>
    <w:rsid w:val="00347DDE"/>
    <w:rsid w:val="00350D52"/>
    <w:rsid w:val="00354926"/>
    <w:rsid w:val="00355CE6"/>
    <w:rsid w:val="00357375"/>
    <w:rsid w:val="00364A17"/>
    <w:rsid w:val="0036704B"/>
    <w:rsid w:val="003818FF"/>
    <w:rsid w:val="003836F3"/>
    <w:rsid w:val="0038558C"/>
    <w:rsid w:val="00386967"/>
    <w:rsid w:val="0039222B"/>
    <w:rsid w:val="00392E4A"/>
    <w:rsid w:val="00394E75"/>
    <w:rsid w:val="003A37A8"/>
    <w:rsid w:val="003B0B53"/>
    <w:rsid w:val="003B60C5"/>
    <w:rsid w:val="003C05BB"/>
    <w:rsid w:val="003C1B35"/>
    <w:rsid w:val="003C430D"/>
    <w:rsid w:val="003C48BE"/>
    <w:rsid w:val="003D2F15"/>
    <w:rsid w:val="003D4D64"/>
    <w:rsid w:val="003D4DC5"/>
    <w:rsid w:val="003E223F"/>
    <w:rsid w:val="003E3794"/>
    <w:rsid w:val="003F31A7"/>
    <w:rsid w:val="003F3D32"/>
    <w:rsid w:val="00401B82"/>
    <w:rsid w:val="004020EC"/>
    <w:rsid w:val="00403CF5"/>
    <w:rsid w:val="00404741"/>
    <w:rsid w:val="00404772"/>
    <w:rsid w:val="004063E6"/>
    <w:rsid w:val="00406D9B"/>
    <w:rsid w:val="00412F38"/>
    <w:rsid w:val="00415BDD"/>
    <w:rsid w:val="004168BC"/>
    <w:rsid w:val="00416E2A"/>
    <w:rsid w:val="004269A3"/>
    <w:rsid w:val="00433C3B"/>
    <w:rsid w:val="0044301B"/>
    <w:rsid w:val="00443C4A"/>
    <w:rsid w:val="0044588E"/>
    <w:rsid w:val="004472CA"/>
    <w:rsid w:val="00462DCA"/>
    <w:rsid w:val="00466AAA"/>
    <w:rsid w:val="00467276"/>
    <w:rsid w:val="00470BC0"/>
    <w:rsid w:val="00472FB9"/>
    <w:rsid w:val="0048384B"/>
    <w:rsid w:val="00485EDA"/>
    <w:rsid w:val="00491396"/>
    <w:rsid w:val="004A3C41"/>
    <w:rsid w:val="004A4E97"/>
    <w:rsid w:val="004A6A12"/>
    <w:rsid w:val="004A7CDF"/>
    <w:rsid w:val="004B5025"/>
    <w:rsid w:val="004B72BF"/>
    <w:rsid w:val="004C0E8A"/>
    <w:rsid w:val="004C1E6C"/>
    <w:rsid w:val="004C3B7F"/>
    <w:rsid w:val="004C3BDB"/>
    <w:rsid w:val="004C700A"/>
    <w:rsid w:val="004C7235"/>
    <w:rsid w:val="004D1BDF"/>
    <w:rsid w:val="004D3A76"/>
    <w:rsid w:val="004D3B86"/>
    <w:rsid w:val="004D5993"/>
    <w:rsid w:val="004E009D"/>
    <w:rsid w:val="004E2FE7"/>
    <w:rsid w:val="004E45B1"/>
    <w:rsid w:val="004E605B"/>
    <w:rsid w:val="004E7853"/>
    <w:rsid w:val="004F0053"/>
    <w:rsid w:val="004F1602"/>
    <w:rsid w:val="004F5592"/>
    <w:rsid w:val="004F6544"/>
    <w:rsid w:val="005030A7"/>
    <w:rsid w:val="005078B2"/>
    <w:rsid w:val="00510922"/>
    <w:rsid w:val="00521A04"/>
    <w:rsid w:val="005228AB"/>
    <w:rsid w:val="00522DAC"/>
    <w:rsid w:val="005243AF"/>
    <w:rsid w:val="005248D7"/>
    <w:rsid w:val="0052715C"/>
    <w:rsid w:val="005322C5"/>
    <w:rsid w:val="00533A0C"/>
    <w:rsid w:val="0053672F"/>
    <w:rsid w:val="00545C97"/>
    <w:rsid w:val="00552ECD"/>
    <w:rsid w:val="0055364B"/>
    <w:rsid w:val="00554D1A"/>
    <w:rsid w:val="00567015"/>
    <w:rsid w:val="005670EF"/>
    <w:rsid w:val="00567100"/>
    <w:rsid w:val="00570DED"/>
    <w:rsid w:val="0057204B"/>
    <w:rsid w:val="00575970"/>
    <w:rsid w:val="005811E5"/>
    <w:rsid w:val="0058465E"/>
    <w:rsid w:val="00591F0B"/>
    <w:rsid w:val="005969BC"/>
    <w:rsid w:val="005A0EAD"/>
    <w:rsid w:val="005A1046"/>
    <w:rsid w:val="005A361D"/>
    <w:rsid w:val="005A56C1"/>
    <w:rsid w:val="005A7631"/>
    <w:rsid w:val="005B0232"/>
    <w:rsid w:val="005B3160"/>
    <w:rsid w:val="005B4EAA"/>
    <w:rsid w:val="005C342E"/>
    <w:rsid w:val="005C3CF7"/>
    <w:rsid w:val="005C504E"/>
    <w:rsid w:val="005D1C5F"/>
    <w:rsid w:val="005D1F9F"/>
    <w:rsid w:val="005D244D"/>
    <w:rsid w:val="005D3F1C"/>
    <w:rsid w:val="005D41C9"/>
    <w:rsid w:val="005D5AD9"/>
    <w:rsid w:val="005E0BBD"/>
    <w:rsid w:val="005F05EF"/>
    <w:rsid w:val="005F07A0"/>
    <w:rsid w:val="005F2FB5"/>
    <w:rsid w:val="005F4CF5"/>
    <w:rsid w:val="005F55D8"/>
    <w:rsid w:val="005F6F42"/>
    <w:rsid w:val="005F777E"/>
    <w:rsid w:val="00601884"/>
    <w:rsid w:val="006035CD"/>
    <w:rsid w:val="0060499B"/>
    <w:rsid w:val="0060637F"/>
    <w:rsid w:val="0061171D"/>
    <w:rsid w:val="006125FE"/>
    <w:rsid w:val="00616F13"/>
    <w:rsid w:val="006176F4"/>
    <w:rsid w:val="00622469"/>
    <w:rsid w:val="00626056"/>
    <w:rsid w:val="00630A05"/>
    <w:rsid w:val="00632869"/>
    <w:rsid w:val="006333F1"/>
    <w:rsid w:val="00642604"/>
    <w:rsid w:val="006479E3"/>
    <w:rsid w:val="00651548"/>
    <w:rsid w:val="00653821"/>
    <w:rsid w:val="006578CA"/>
    <w:rsid w:val="00657B97"/>
    <w:rsid w:val="00657D81"/>
    <w:rsid w:val="0066119C"/>
    <w:rsid w:val="006710E3"/>
    <w:rsid w:val="00675D8C"/>
    <w:rsid w:val="0067670B"/>
    <w:rsid w:val="00680549"/>
    <w:rsid w:val="00684199"/>
    <w:rsid w:val="006841C5"/>
    <w:rsid w:val="0068460A"/>
    <w:rsid w:val="00686635"/>
    <w:rsid w:val="00690D55"/>
    <w:rsid w:val="006A006A"/>
    <w:rsid w:val="006A1336"/>
    <w:rsid w:val="006A17DE"/>
    <w:rsid w:val="006A3DA6"/>
    <w:rsid w:val="006A3F27"/>
    <w:rsid w:val="006B0ACB"/>
    <w:rsid w:val="006B5323"/>
    <w:rsid w:val="006B7332"/>
    <w:rsid w:val="006C602D"/>
    <w:rsid w:val="006C6661"/>
    <w:rsid w:val="006C6724"/>
    <w:rsid w:val="006E177E"/>
    <w:rsid w:val="006E1782"/>
    <w:rsid w:val="006E2991"/>
    <w:rsid w:val="006E34F9"/>
    <w:rsid w:val="006E6464"/>
    <w:rsid w:val="006E6B83"/>
    <w:rsid w:val="006F75C8"/>
    <w:rsid w:val="00700B2F"/>
    <w:rsid w:val="00700E3C"/>
    <w:rsid w:val="00703C79"/>
    <w:rsid w:val="00705F9E"/>
    <w:rsid w:val="007100E8"/>
    <w:rsid w:val="00717A7A"/>
    <w:rsid w:val="00717B09"/>
    <w:rsid w:val="00722A08"/>
    <w:rsid w:val="00726014"/>
    <w:rsid w:val="00732C1A"/>
    <w:rsid w:val="00732E23"/>
    <w:rsid w:val="00740679"/>
    <w:rsid w:val="00740F69"/>
    <w:rsid w:val="007473EB"/>
    <w:rsid w:val="007543FA"/>
    <w:rsid w:val="007553DE"/>
    <w:rsid w:val="00755D31"/>
    <w:rsid w:val="00764298"/>
    <w:rsid w:val="007646FF"/>
    <w:rsid w:val="007707F4"/>
    <w:rsid w:val="007723F3"/>
    <w:rsid w:val="007724DD"/>
    <w:rsid w:val="007736F2"/>
    <w:rsid w:val="00775501"/>
    <w:rsid w:val="00776946"/>
    <w:rsid w:val="00781295"/>
    <w:rsid w:val="0078249E"/>
    <w:rsid w:val="00783414"/>
    <w:rsid w:val="0078369E"/>
    <w:rsid w:val="00786E59"/>
    <w:rsid w:val="00791D96"/>
    <w:rsid w:val="0079397F"/>
    <w:rsid w:val="00794EC7"/>
    <w:rsid w:val="007A0E75"/>
    <w:rsid w:val="007A3972"/>
    <w:rsid w:val="007A617B"/>
    <w:rsid w:val="007B43AB"/>
    <w:rsid w:val="007B4F3B"/>
    <w:rsid w:val="007B5696"/>
    <w:rsid w:val="007B5DDE"/>
    <w:rsid w:val="007B60D6"/>
    <w:rsid w:val="007B6CA9"/>
    <w:rsid w:val="007C1A21"/>
    <w:rsid w:val="007D30C5"/>
    <w:rsid w:val="007D743F"/>
    <w:rsid w:val="007E2ACD"/>
    <w:rsid w:val="007E33EB"/>
    <w:rsid w:val="007E5700"/>
    <w:rsid w:val="007F027A"/>
    <w:rsid w:val="007F0555"/>
    <w:rsid w:val="007F2232"/>
    <w:rsid w:val="007F2759"/>
    <w:rsid w:val="007F2774"/>
    <w:rsid w:val="007F3B24"/>
    <w:rsid w:val="007F6CE0"/>
    <w:rsid w:val="008036C9"/>
    <w:rsid w:val="00815DF0"/>
    <w:rsid w:val="008173A8"/>
    <w:rsid w:val="008253EB"/>
    <w:rsid w:val="00831578"/>
    <w:rsid w:val="00831614"/>
    <w:rsid w:val="00831CEE"/>
    <w:rsid w:val="00832A3D"/>
    <w:rsid w:val="008330B5"/>
    <w:rsid w:val="0083612A"/>
    <w:rsid w:val="00850E90"/>
    <w:rsid w:val="0085501E"/>
    <w:rsid w:val="00857A82"/>
    <w:rsid w:val="00871717"/>
    <w:rsid w:val="00874E94"/>
    <w:rsid w:val="00876986"/>
    <w:rsid w:val="00881AE9"/>
    <w:rsid w:val="0089272D"/>
    <w:rsid w:val="0089572C"/>
    <w:rsid w:val="008A3AE2"/>
    <w:rsid w:val="008B4471"/>
    <w:rsid w:val="008B5768"/>
    <w:rsid w:val="008C1451"/>
    <w:rsid w:val="008D000F"/>
    <w:rsid w:val="008D4CE9"/>
    <w:rsid w:val="008D6808"/>
    <w:rsid w:val="008E0469"/>
    <w:rsid w:val="008E364E"/>
    <w:rsid w:val="008F36EF"/>
    <w:rsid w:val="008F4927"/>
    <w:rsid w:val="008F5E71"/>
    <w:rsid w:val="0090062D"/>
    <w:rsid w:val="009014A9"/>
    <w:rsid w:val="00902493"/>
    <w:rsid w:val="00903461"/>
    <w:rsid w:val="00904214"/>
    <w:rsid w:val="00905B3E"/>
    <w:rsid w:val="009077C1"/>
    <w:rsid w:val="00911A3B"/>
    <w:rsid w:val="00912B85"/>
    <w:rsid w:val="009172DB"/>
    <w:rsid w:val="009217A7"/>
    <w:rsid w:val="00922612"/>
    <w:rsid w:val="00923359"/>
    <w:rsid w:val="00924F41"/>
    <w:rsid w:val="00925CDF"/>
    <w:rsid w:val="00930E1B"/>
    <w:rsid w:val="009346E8"/>
    <w:rsid w:val="009426E4"/>
    <w:rsid w:val="00946716"/>
    <w:rsid w:val="00946924"/>
    <w:rsid w:val="009479BA"/>
    <w:rsid w:val="009573DF"/>
    <w:rsid w:val="00957D0B"/>
    <w:rsid w:val="0096118D"/>
    <w:rsid w:val="00971A23"/>
    <w:rsid w:val="0097504F"/>
    <w:rsid w:val="0098407A"/>
    <w:rsid w:val="009855A4"/>
    <w:rsid w:val="009900F5"/>
    <w:rsid w:val="00990749"/>
    <w:rsid w:val="009946AB"/>
    <w:rsid w:val="009A7AF0"/>
    <w:rsid w:val="009B1286"/>
    <w:rsid w:val="009B12E6"/>
    <w:rsid w:val="009B2B96"/>
    <w:rsid w:val="009B6745"/>
    <w:rsid w:val="009B75B2"/>
    <w:rsid w:val="009B7F71"/>
    <w:rsid w:val="009C02DF"/>
    <w:rsid w:val="009C0BA3"/>
    <w:rsid w:val="009C5FFD"/>
    <w:rsid w:val="009C7AAF"/>
    <w:rsid w:val="009D0388"/>
    <w:rsid w:val="009D2FA7"/>
    <w:rsid w:val="009D7ADC"/>
    <w:rsid w:val="009D7E18"/>
    <w:rsid w:val="009E3B0C"/>
    <w:rsid w:val="009E5FA4"/>
    <w:rsid w:val="009F0182"/>
    <w:rsid w:val="009F397D"/>
    <w:rsid w:val="009F4248"/>
    <w:rsid w:val="009F64D0"/>
    <w:rsid w:val="009F6896"/>
    <w:rsid w:val="00A018CB"/>
    <w:rsid w:val="00A01C87"/>
    <w:rsid w:val="00A043DE"/>
    <w:rsid w:val="00A04E2C"/>
    <w:rsid w:val="00A05046"/>
    <w:rsid w:val="00A16DCD"/>
    <w:rsid w:val="00A246C7"/>
    <w:rsid w:val="00A24BEC"/>
    <w:rsid w:val="00A309D8"/>
    <w:rsid w:val="00A40CF6"/>
    <w:rsid w:val="00A4178F"/>
    <w:rsid w:val="00A506B8"/>
    <w:rsid w:val="00A50911"/>
    <w:rsid w:val="00A53078"/>
    <w:rsid w:val="00A54951"/>
    <w:rsid w:val="00A60C5E"/>
    <w:rsid w:val="00A6386B"/>
    <w:rsid w:val="00A64BFE"/>
    <w:rsid w:val="00A64E94"/>
    <w:rsid w:val="00A67BD7"/>
    <w:rsid w:val="00A71267"/>
    <w:rsid w:val="00A721A6"/>
    <w:rsid w:val="00A72D49"/>
    <w:rsid w:val="00A754BD"/>
    <w:rsid w:val="00A7714A"/>
    <w:rsid w:val="00A77E53"/>
    <w:rsid w:val="00A85562"/>
    <w:rsid w:val="00A859C2"/>
    <w:rsid w:val="00A860F4"/>
    <w:rsid w:val="00A86E1F"/>
    <w:rsid w:val="00A9444B"/>
    <w:rsid w:val="00A94A80"/>
    <w:rsid w:val="00A97703"/>
    <w:rsid w:val="00AA3AB9"/>
    <w:rsid w:val="00AB071A"/>
    <w:rsid w:val="00AB5428"/>
    <w:rsid w:val="00AB6A92"/>
    <w:rsid w:val="00AC0248"/>
    <w:rsid w:val="00AC09D9"/>
    <w:rsid w:val="00AC1787"/>
    <w:rsid w:val="00AC239A"/>
    <w:rsid w:val="00AC4E09"/>
    <w:rsid w:val="00AC71E4"/>
    <w:rsid w:val="00AC7CF8"/>
    <w:rsid w:val="00AD2B18"/>
    <w:rsid w:val="00AD6A39"/>
    <w:rsid w:val="00AD7B06"/>
    <w:rsid w:val="00AE0DB2"/>
    <w:rsid w:val="00AE2C5A"/>
    <w:rsid w:val="00AE3587"/>
    <w:rsid w:val="00AE358D"/>
    <w:rsid w:val="00AE4C9E"/>
    <w:rsid w:val="00AE6186"/>
    <w:rsid w:val="00AE7C3F"/>
    <w:rsid w:val="00AF2486"/>
    <w:rsid w:val="00AF2748"/>
    <w:rsid w:val="00B02B2B"/>
    <w:rsid w:val="00B103D3"/>
    <w:rsid w:val="00B1082F"/>
    <w:rsid w:val="00B1413E"/>
    <w:rsid w:val="00B1635A"/>
    <w:rsid w:val="00B20AFC"/>
    <w:rsid w:val="00B21576"/>
    <w:rsid w:val="00B21CFB"/>
    <w:rsid w:val="00B25AF9"/>
    <w:rsid w:val="00B2744C"/>
    <w:rsid w:val="00B32376"/>
    <w:rsid w:val="00B348D0"/>
    <w:rsid w:val="00B37CDC"/>
    <w:rsid w:val="00B428E5"/>
    <w:rsid w:val="00B4381C"/>
    <w:rsid w:val="00B44591"/>
    <w:rsid w:val="00B44997"/>
    <w:rsid w:val="00B52D12"/>
    <w:rsid w:val="00B55015"/>
    <w:rsid w:val="00B56E04"/>
    <w:rsid w:val="00B613D8"/>
    <w:rsid w:val="00B6212E"/>
    <w:rsid w:val="00B621AB"/>
    <w:rsid w:val="00B62667"/>
    <w:rsid w:val="00B64CEE"/>
    <w:rsid w:val="00B75847"/>
    <w:rsid w:val="00B81820"/>
    <w:rsid w:val="00B82067"/>
    <w:rsid w:val="00B911CB"/>
    <w:rsid w:val="00B91BC4"/>
    <w:rsid w:val="00B93188"/>
    <w:rsid w:val="00B94BCA"/>
    <w:rsid w:val="00BA1A9E"/>
    <w:rsid w:val="00BA1F21"/>
    <w:rsid w:val="00BA2454"/>
    <w:rsid w:val="00BA53EE"/>
    <w:rsid w:val="00BB25E4"/>
    <w:rsid w:val="00BB2A17"/>
    <w:rsid w:val="00BB4F04"/>
    <w:rsid w:val="00BB52FB"/>
    <w:rsid w:val="00BB751D"/>
    <w:rsid w:val="00BC43AF"/>
    <w:rsid w:val="00BC6267"/>
    <w:rsid w:val="00BE1A3A"/>
    <w:rsid w:val="00BE2222"/>
    <w:rsid w:val="00BF1424"/>
    <w:rsid w:val="00BF163D"/>
    <w:rsid w:val="00BF3C4C"/>
    <w:rsid w:val="00BF5C2C"/>
    <w:rsid w:val="00BF6491"/>
    <w:rsid w:val="00BF6EC7"/>
    <w:rsid w:val="00C07293"/>
    <w:rsid w:val="00C10989"/>
    <w:rsid w:val="00C11BF0"/>
    <w:rsid w:val="00C122EB"/>
    <w:rsid w:val="00C26D57"/>
    <w:rsid w:val="00C27305"/>
    <w:rsid w:val="00C342F6"/>
    <w:rsid w:val="00C41BF5"/>
    <w:rsid w:val="00C42F66"/>
    <w:rsid w:val="00C44410"/>
    <w:rsid w:val="00C509A8"/>
    <w:rsid w:val="00C51E3A"/>
    <w:rsid w:val="00C537B6"/>
    <w:rsid w:val="00C54A64"/>
    <w:rsid w:val="00C57E90"/>
    <w:rsid w:val="00C6099C"/>
    <w:rsid w:val="00C62810"/>
    <w:rsid w:val="00C63EA8"/>
    <w:rsid w:val="00C66445"/>
    <w:rsid w:val="00C677DB"/>
    <w:rsid w:val="00C70A11"/>
    <w:rsid w:val="00C70EDE"/>
    <w:rsid w:val="00C75ED3"/>
    <w:rsid w:val="00C77276"/>
    <w:rsid w:val="00C778B2"/>
    <w:rsid w:val="00C80455"/>
    <w:rsid w:val="00C823BC"/>
    <w:rsid w:val="00C85920"/>
    <w:rsid w:val="00C876D9"/>
    <w:rsid w:val="00C8799C"/>
    <w:rsid w:val="00C87AEF"/>
    <w:rsid w:val="00C919E1"/>
    <w:rsid w:val="00C92371"/>
    <w:rsid w:val="00C965B4"/>
    <w:rsid w:val="00C96AF7"/>
    <w:rsid w:val="00C97441"/>
    <w:rsid w:val="00CA27FF"/>
    <w:rsid w:val="00CA2851"/>
    <w:rsid w:val="00CA28DC"/>
    <w:rsid w:val="00CA78F8"/>
    <w:rsid w:val="00CB036B"/>
    <w:rsid w:val="00CB0641"/>
    <w:rsid w:val="00CB1D22"/>
    <w:rsid w:val="00CB2111"/>
    <w:rsid w:val="00CB28B1"/>
    <w:rsid w:val="00CB2BD4"/>
    <w:rsid w:val="00CB6BDA"/>
    <w:rsid w:val="00CD30DC"/>
    <w:rsid w:val="00CD38C2"/>
    <w:rsid w:val="00CD722C"/>
    <w:rsid w:val="00CE3B77"/>
    <w:rsid w:val="00CE47B3"/>
    <w:rsid w:val="00CE5033"/>
    <w:rsid w:val="00CF1751"/>
    <w:rsid w:val="00D04E54"/>
    <w:rsid w:val="00D05EBA"/>
    <w:rsid w:val="00D12447"/>
    <w:rsid w:val="00D13EA8"/>
    <w:rsid w:val="00D15326"/>
    <w:rsid w:val="00D2212C"/>
    <w:rsid w:val="00D24DBE"/>
    <w:rsid w:val="00D35FD4"/>
    <w:rsid w:val="00D36E04"/>
    <w:rsid w:val="00D36F76"/>
    <w:rsid w:val="00D419AF"/>
    <w:rsid w:val="00D44B22"/>
    <w:rsid w:val="00D45B7E"/>
    <w:rsid w:val="00D47D66"/>
    <w:rsid w:val="00D50656"/>
    <w:rsid w:val="00D553DA"/>
    <w:rsid w:val="00D60EF6"/>
    <w:rsid w:val="00D617AC"/>
    <w:rsid w:val="00D62FAD"/>
    <w:rsid w:val="00D731F8"/>
    <w:rsid w:val="00D73F87"/>
    <w:rsid w:val="00D81FF5"/>
    <w:rsid w:val="00D83177"/>
    <w:rsid w:val="00D8564E"/>
    <w:rsid w:val="00D9150E"/>
    <w:rsid w:val="00D94FCD"/>
    <w:rsid w:val="00DA2D06"/>
    <w:rsid w:val="00DA31E5"/>
    <w:rsid w:val="00DA4593"/>
    <w:rsid w:val="00DA5380"/>
    <w:rsid w:val="00DB172C"/>
    <w:rsid w:val="00DB535B"/>
    <w:rsid w:val="00DD3A83"/>
    <w:rsid w:val="00DE0319"/>
    <w:rsid w:val="00DE152B"/>
    <w:rsid w:val="00DE409C"/>
    <w:rsid w:val="00DE44EA"/>
    <w:rsid w:val="00DE45B1"/>
    <w:rsid w:val="00DE65F8"/>
    <w:rsid w:val="00E012BB"/>
    <w:rsid w:val="00E01336"/>
    <w:rsid w:val="00E01929"/>
    <w:rsid w:val="00E04E48"/>
    <w:rsid w:val="00E05003"/>
    <w:rsid w:val="00E14172"/>
    <w:rsid w:val="00E1502D"/>
    <w:rsid w:val="00E21C64"/>
    <w:rsid w:val="00E311F7"/>
    <w:rsid w:val="00E31345"/>
    <w:rsid w:val="00E3473B"/>
    <w:rsid w:val="00E41195"/>
    <w:rsid w:val="00E453C3"/>
    <w:rsid w:val="00E46959"/>
    <w:rsid w:val="00E52015"/>
    <w:rsid w:val="00E526E1"/>
    <w:rsid w:val="00E5425A"/>
    <w:rsid w:val="00E54AAA"/>
    <w:rsid w:val="00E57A55"/>
    <w:rsid w:val="00E62E14"/>
    <w:rsid w:val="00E62E41"/>
    <w:rsid w:val="00E75559"/>
    <w:rsid w:val="00E80A4D"/>
    <w:rsid w:val="00E84D6E"/>
    <w:rsid w:val="00E948B1"/>
    <w:rsid w:val="00E96C06"/>
    <w:rsid w:val="00EA271E"/>
    <w:rsid w:val="00EA35B3"/>
    <w:rsid w:val="00EB16DD"/>
    <w:rsid w:val="00EC03F5"/>
    <w:rsid w:val="00ED0914"/>
    <w:rsid w:val="00ED264D"/>
    <w:rsid w:val="00ED60A2"/>
    <w:rsid w:val="00EE361C"/>
    <w:rsid w:val="00EF0160"/>
    <w:rsid w:val="00EF04F9"/>
    <w:rsid w:val="00EF1B78"/>
    <w:rsid w:val="00EF24EB"/>
    <w:rsid w:val="00EF3ADE"/>
    <w:rsid w:val="00EF4BB9"/>
    <w:rsid w:val="00EF4CD3"/>
    <w:rsid w:val="00F013D0"/>
    <w:rsid w:val="00F014E9"/>
    <w:rsid w:val="00F024B3"/>
    <w:rsid w:val="00F11FC0"/>
    <w:rsid w:val="00F14CA6"/>
    <w:rsid w:val="00F158AF"/>
    <w:rsid w:val="00F16107"/>
    <w:rsid w:val="00F16F15"/>
    <w:rsid w:val="00F17B7F"/>
    <w:rsid w:val="00F23375"/>
    <w:rsid w:val="00F30A6C"/>
    <w:rsid w:val="00F369C6"/>
    <w:rsid w:val="00F410FB"/>
    <w:rsid w:val="00F4556E"/>
    <w:rsid w:val="00F45D97"/>
    <w:rsid w:val="00F56BD9"/>
    <w:rsid w:val="00F56D90"/>
    <w:rsid w:val="00F63077"/>
    <w:rsid w:val="00F64A0F"/>
    <w:rsid w:val="00F65186"/>
    <w:rsid w:val="00F67FC8"/>
    <w:rsid w:val="00F70BB6"/>
    <w:rsid w:val="00F71043"/>
    <w:rsid w:val="00F73F2A"/>
    <w:rsid w:val="00F8038B"/>
    <w:rsid w:val="00F821AB"/>
    <w:rsid w:val="00F82993"/>
    <w:rsid w:val="00F8716A"/>
    <w:rsid w:val="00F90CCA"/>
    <w:rsid w:val="00F935E0"/>
    <w:rsid w:val="00FA3FAB"/>
    <w:rsid w:val="00FA438A"/>
    <w:rsid w:val="00FB3344"/>
    <w:rsid w:val="00FB3387"/>
    <w:rsid w:val="00FB4410"/>
    <w:rsid w:val="00FB5862"/>
    <w:rsid w:val="00FC2D1D"/>
    <w:rsid w:val="00FD305C"/>
    <w:rsid w:val="00FD3A79"/>
    <w:rsid w:val="00FD4CCF"/>
    <w:rsid w:val="00FE1082"/>
    <w:rsid w:val="00FE2B6A"/>
    <w:rsid w:val="00FE5615"/>
    <w:rsid w:val="00FF15EC"/>
    <w:rsid w:val="00FF2193"/>
    <w:rsid w:val="00FF6085"/>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3508B58"/>
  <w15:chartTrackingRefBased/>
  <w15:docId w15:val="{581F8B51-8060-4D14-887A-65E9B943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428"/>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lang w:val="es-PR"/>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rsid w:val="00653821"/>
    <w:rPr>
      <w:vertAlign w:val="superscript"/>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lang w:val="es-ES"/>
    </w:rPr>
  </w:style>
  <w:style w:type="character" w:styleId="Strong">
    <w:name w:val="Strong"/>
    <w:uiPriority w:val="22"/>
    <w:qFormat/>
    <w:rsid w:val="00876986"/>
    <w:rPr>
      <w:b/>
      <w:bC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rPr>
  </w:style>
  <w:style w:type="paragraph" w:styleId="NormalWeb">
    <w:name w:val="Normal (Web)"/>
    <w:basedOn w:val="Normal"/>
    <w:uiPriority w:val="99"/>
    <w:rsid w:val="008F5E71"/>
    <w:pPr>
      <w:spacing w:before="100" w:beforeAutospacing="1" w:after="100" w:afterAutospacing="1"/>
    </w:pPr>
    <w:rPr>
      <w:sz w:val="24"/>
      <w:szCs w:val="24"/>
    </w:rPr>
  </w:style>
  <w:style w:type="paragraph" w:customStyle="1" w:styleId="ColorfulList-Accent11">
    <w:name w:val="Colorful List - Accent 11"/>
    <w:basedOn w:val="Normal"/>
    <w:uiPriority w:val="34"/>
    <w:qFormat/>
    <w:rsid w:val="00B81820"/>
    <w:pPr>
      <w:ind w:left="720"/>
    </w:pPr>
    <w:rPr>
      <w:rFonts w:eastAsia="Calibri"/>
      <w:sz w:val="24"/>
      <w:szCs w:val="24"/>
    </w:rPr>
  </w:style>
  <w:style w:type="paragraph" w:customStyle="1" w:styleId="xmsolistparagraph">
    <w:name w:val="x_msolistparagraph"/>
    <w:basedOn w:val="Normal"/>
    <w:uiPriority w:val="99"/>
    <w:rsid w:val="00B81820"/>
    <w:pPr>
      <w:spacing w:before="100" w:beforeAutospacing="1" w:after="100" w:afterAutospacing="1"/>
    </w:pPr>
    <w:rPr>
      <w:sz w:val="24"/>
      <w:szCs w:val="24"/>
    </w:rPr>
  </w:style>
  <w:style w:type="character" w:customStyle="1" w:styleId="FootnoteTextChar">
    <w:name w:val="Footnote Text Char"/>
    <w:link w:val="FootnoteText"/>
    <w:rsid w:val="00B81820"/>
  </w:style>
  <w:style w:type="paragraph" w:styleId="ListParagraph">
    <w:name w:val="List Paragraph"/>
    <w:basedOn w:val="Normal"/>
    <w:uiPriority w:val="72"/>
    <w:qFormat/>
    <w:rsid w:val="002524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6567">
      <w:bodyDiv w:val="1"/>
      <w:marLeft w:val="0"/>
      <w:marRight w:val="0"/>
      <w:marTop w:val="0"/>
      <w:marBottom w:val="0"/>
      <w:divBdr>
        <w:top w:val="none" w:sz="0" w:space="0" w:color="auto"/>
        <w:left w:val="none" w:sz="0" w:space="0" w:color="auto"/>
        <w:bottom w:val="none" w:sz="0" w:space="0" w:color="auto"/>
        <w:right w:val="none" w:sz="0" w:space="0" w:color="auto"/>
      </w:divBdr>
    </w:div>
    <w:div w:id="194588533">
      <w:bodyDiv w:val="1"/>
      <w:marLeft w:val="0"/>
      <w:marRight w:val="0"/>
      <w:marTop w:val="0"/>
      <w:marBottom w:val="0"/>
      <w:divBdr>
        <w:top w:val="none" w:sz="0" w:space="0" w:color="auto"/>
        <w:left w:val="none" w:sz="0" w:space="0" w:color="auto"/>
        <w:bottom w:val="none" w:sz="0" w:space="0" w:color="auto"/>
        <w:right w:val="none" w:sz="0" w:space="0" w:color="auto"/>
      </w:divBdr>
    </w:div>
    <w:div w:id="264655172">
      <w:bodyDiv w:val="1"/>
      <w:marLeft w:val="0"/>
      <w:marRight w:val="0"/>
      <w:marTop w:val="0"/>
      <w:marBottom w:val="0"/>
      <w:divBdr>
        <w:top w:val="none" w:sz="0" w:space="0" w:color="auto"/>
        <w:left w:val="none" w:sz="0" w:space="0" w:color="auto"/>
        <w:bottom w:val="none" w:sz="0" w:space="0" w:color="auto"/>
        <w:right w:val="none" w:sz="0" w:space="0" w:color="auto"/>
      </w:divBdr>
    </w:div>
    <w:div w:id="274869908">
      <w:bodyDiv w:val="1"/>
      <w:marLeft w:val="0"/>
      <w:marRight w:val="0"/>
      <w:marTop w:val="0"/>
      <w:marBottom w:val="0"/>
      <w:divBdr>
        <w:top w:val="none" w:sz="0" w:space="0" w:color="auto"/>
        <w:left w:val="none" w:sz="0" w:space="0" w:color="auto"/>
        <w:bottom w:val="none" w:sz="0" w:space="0" w:color="auto"/>
        <w:right w:val="none" w:sz="0" w:space="0" w:color="auto"/>
      </w:divBdr>
    </w:div>
    <w:div w:id="367410339">
      <w:bodyDiv w:val="1"/>
      <w:marLeft w:val="0"/>
      <w:marRight w:val="0"/>
      <w:marTop w:val="0"/>
      <w:marBottom w:val="0"/>
      <w:divBdr>
        <w:top w:val="none" w:sz="0" w:space="0" w:color="auto"/>
        <w:left w:val="none" w:sz="0" w:space="0" w:color="auto"/>
        <w:bottom w:val="none" w:sz="0" w:space="0" w:color="auto"/>
        <w:right w:val="none" w:sz="0" w:space="0" w:color="auto"/>
      </w:divBdr>
    </w:div>
    <w:div w:id="467168587">
      <w:bodyDiv w:val="1"/>
      <w:marLeft w:val="0"/>
      <w:marRight w:val="0"/>
      <w:marTop w:val="0"/>
      <w:marBottom w:val="0"/>
      <w:divBdr>
        <w:top w:val="none" w:sz="0" w:space="0" w:color="auto"/>
        <w:left w:val="none" w:sz="0" w:space="0" w:color="auto"/>
        <w:bottom w:val="none" w:sz="0" w:space="0" w:color="auto"/>
        <w:right w:val="none" w:sz="0" w:space="0" w:color="auto"/>
      </w:divBdr>
    </w:div>
    <w:div w:id="635988765">
      <w:bodyDiv w:val="1"/>
      <w:marLeft w:val="0"/>
      <w:marRight w:val="0"/>
      <w:marTop w:val="0"/>
      <w:marBottom w:val="0"/>
      <w:divBdr>
        <w:top w:val="none" w:sz="0" w:space="0" w:color="auto"/>
        <w:left w:val="none" w:sz="0" w:space="0" w:color="auto"/>
        <w:bottom w:val="none" w:sz="0" w:space="0" w:color="auto"/>
        <w:right w:val="none" w:sz="0" w:space="0" w:color="auto"/>
      </w:divBdr>
    </w:div>
    <w:div w:id="672073532">
      <w:bodyDiv w:val="1"/>
      <w:marLeft w:val="0"/>
      <w:marRight w:val="0"/>
      <w:marTop w:val="0"/>
      <w:marBottom w:val="0"/>
      <w:divBdr>
        <w:top w:val="none" w:sz="0" w:space="0" w:color="auto"/>
        <w:left w:val="none" w:sz="0" w:space="0" w:color="auto"/>
        <w:bottom w:val="none" w:sz="0" w:space="0" w:color="auto"/>
        <w:right w:val="none" w:sz="0" w:space="0" w:color="auto"/>
      </w:divBdr>
    </w:div>
    <w:div w:id="761947785">
      <w:bodyDiv w:val="1"/>
      <w:marLeft w:val="0"/>
      <w:marRight w:val="0"/>
      <w:marTop w:val="0"/>
      <w:marBottom w:val="0"/>
      <w:divBdr>
        <w:top w:val="none" w:sz="0" w:space="0" w:color="auto"/>
        <w:left w:val="none" w:sz="0" w:space="0" w:color="auto"/>
        <w:bottom w:val="none" w:sz="0" w:space="0" w:color="auto"/>
        <w:right w:val="none" w:sz="0" w:space="0" w:color="auto"/>
      </w:divBdr>
    </w:div>
    <w:div w:id="788478358">
      <w:bodyDiv w:val="1"/>
      <w:marLeft w:val="0"/>
      <w:marRight w:val="0"/>
      <w:marTop w:val="0"/>
      <w:marBottom w:val="0"/>
      <w:divBdr>
        <w:top w:val="none" w:sz="0" w:space="0" w:color="auto"/>
        <w:left w:val="none" w:sz="0" w:space="0" w:color="auto"/>
        <w:bottom w:val="none" w:sz="0" w:space="0" w:color="auto"/>
        <w:right w:val="none" w:sz="0" w:space="0" w:color="auto"/>
      </w:divBdr>
    </w:div>
    <w:div w:id="910580077">
      <w:bodyDiv w:val="1"/>
      <w:marLeft w:val="0"/>
      <w:marRight w:val="0"/>
      <w:marTop w:val="0"/>
      <w:marBottom w:val="0"/>
      <w:divBdr>
        <w:top w:val="none" w:sz="0" w:space="0" w:color="auto"/>
        <w:left w:val="none" w:sz="0" w:space="0" w:color="auto"/>
        <w:bottom w:val="none" w:sz="0" w:space="0" w:color="auto"/>
        <w:right w:val="none" w:sz="0" w:space="0" w:color="auto"/>
      </w:divBdr>
    </w:div>
    <w:div w:id="1122073827">
      <w:bodyDiv w:val="1"/>
      <w:marLeft w:val="0"/>
      <w:marRight w:val="0"/>
      <w:marTop w:val="0"/>
      <w:marBottom w:val="0"/>
      <w:divBdr>
        <w:top w:val="none" w:sz="0" w:space="0" w:color="auto"/>
        <w:left w:val="none" w:sz="0" w:space="0" w:color="auto"/>
        <w:bottom w:val="none" w:sz="0" w:space="0" w:color="auto"/>
        <w:right w:val="none" w:sz="0" w:space="0" w:color="auto"/>
      </w:divBdr>
    </w:div>
    <w:div w:id="1230457413">
      <w:bodyDiv w:val="1"/>
      <w:marLeft w:val="0"/>
      <w:marRight w:val="0"/>
      <w:marTop w:val="0"/>
      <w:marBottom w:val="0"/>
      <w:divBdr>
        <w:top w:val="none" w:sz="0" w:space="0" w:color="auto"/>
        <w:left w:val="none" w:sz="0" w:space="0" w:color="auto"/>
        <w:bottom w:val="none" w:sz="0" w:space="0" w:color="auto"/>
        <w:right w:val="none" w:sz="0" w:space="0" w:color="auto"/>
      </w:divBdr>
    </w:div>
    <w:div w:id="1296524780">
      <w:bodyDiv w:val="1"/>
      <w:marLeft w:val="0"/>
      <w:marRight w:val="0"/>
      <w:marTop w:val="0"/>
      <w:marBottom w:val="0"/>
      <w:divBdr>
        <w:top w:val="none" w:sz="0" w:space="0" w:color="auto"/>
        <w:left w:val="none" w:sz="0" w:space="0" w:color="auto"/>
        <w:bottom w:val="none" w:sz="0" w:space="0" w:color="auto"/>
        <w:right w:val="none" w:sz="0" w:space="0" w:color="auto"/>
      </w:divBdr>
    </w:div>
    <w:div w:id="1340814027">
      <w:bodyDiv w:val="1"/>
      <w:marLeft w:val="0"/>
      <w:marRight w:val="0"/>
      <w:marTop w:val="0"/>
      <w:marBottom w:val="0"/>
      <w:divBdr>
        <w:top w:val="none" w:sz="0" w:space="0" w:color="auto"/>
        <w:left w:val="none" w:sz="0" w:space="0" w:color="auto"/>
        <w:bottom w:val="none" w:sz="0" w:space="0" w:color="auto"/>
        <w:right w:val="none" w:sz="0" w:space="0" w:color="auto"/>
      </w:divBdr>
    </w:div>
    <w:div w:id="1482120342">
      <w:bodyDiv w:val="1"/>
      <w:marLeft w:val="0"/>
      <w:marRight w:val="0"/>
      <w:marTop w:val="0"/>
      <w:marBottom w:val="0"/>
      <w:divBdr>
        <w:top w:val="none" w:sz="0" w:space="0" w:color="auto"/>
        <w:left w:val="none" w:sz="0" w:space="0" w:color="auto"/>
        <w:bottom w:val="none" w:sz="0" w:space="0" w:color="auto"/>
        <w:right w:val="none" w:sz="0" w:space="0" w:color="auto"/>
      </w:divBdr>
    </w:div>
    <w:div w:id="1591817391">
      <w:bodyDiv w:val="1"/>
      <w:marLeft w:val="0"/>
      <w:marRight w:val="0"/>
      <w:marTop w:val="0"/>
      <w:marBottom w:val="0"/>
      <w:divBdr>
        <w:top w:val="none" w:sz="0" w:space="0" w:color="auto"/>
        <w:left w:val="none" w:sz="0" w:space="0" w:color="auto"/>
        <w:bottom w:val="none" w:sz="0" w:space="0" w:color="auto"/>
        <w:right w:val="none" w:sz="0" w:space="0" w:color="auto"/>
      </w:divBdr>
    </w:div>
    <w:div w:id="1686248072">
      <w:bodyDiv w:val="1"/>
      <w:marLeft w:val="0"/>
      <w:marRight w:val="0"/>
      <w:marTop w:val="0"/>
      <w:marBottom w:val="0"/>
      <w:divBdr>
        <w:top w:val="none" w:sz="0" w:space="0" w:color="auto"/>
        <w:left w:val="none" w:sz="0" w:space="0" w:color="auto"/>
        <w:bottom w:val="none" w:sz="0" w:space="0" w:color="auto"/>
        <w:right w:val="none" w:sz="0" w:space="0" w:color="auto"/>
      </w:divBdr>
    </w:div>
    <w:div w:id="1993869913">
      <w:bodyDiv w:val="1"/>
      <w:marLeft w:val="0"/>
      <w:marRight w:val="0"/>
      <w:marTop w:val="0"/>
      <w:marBottom w:val="0"/>
      <w:divBdr>
        <w:top w:val="none" w:sz="0" w:space="0" w:color="auto"/>
        <w:left w:val="none" w:sz="0" w:space="0" w:color="auto"/>
        <w:bottom w:val="none" w:sz="0" w:space="0" w:color="auto"/>
        <w:right w:val="none" w:sz="0" w:space="0" w:color="auto"/>
      </w:divBdr>
    </w:div>
    <w:div w:id="2061706329">
      <w:bodyDiv w:val="1"/>
      <w:marLeft w:val="0"/>
      <w:marRight w:val="0"/>
      <w:marTop w:val="0"/>
      <w:marBottom w:val="0"/>
      <w:divBdr>
        <w:top w:val="none" w:sz="0" w:space="0" w:color="auto"/>
        <w:left w:val="none" w:sz="0" w:space="0" w:color="auto"/>
        <w:bottom w:val="none" w:sz="0" w:space="0" w:color="auto"/>
        <w:right w:val="none" w:sz="0" w:space="0" w:color="auto"/>
      </w:divBdr>
    </w:div>
    <w:div w:id="213825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154752-EFA9-4551-A20B-290FB37C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10</TotalTime>
  <Pages>2</Pages>
  <Words>697</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4447</CharactersWithSpaces>
  <SharedDoc>false</SharedDoc>
  <HLinks>
    <vt:vector size="30" baseType="variant">
      <vt:variant>
        <vt:i4>5373972</vt:i4>
      </vt:variant>
      <vt:variant>
        <vt:i4>12</vt:i4>
      </vt:variant>
      <vt:variant>
        <vt:i4>0</vt:i4>
      </vt:variant>
      <vt:variant>
        <vt:i4>5</vt:i4>
      </vt:variant>
      <vt:variant>
        <vt:lpwstr>http://scm.oas.org/IDMS/Redirectpage.aspx?class=cidi/CAM/doc.&amp;classNum=80&amp;lang=f</vt:lpwstr>
      </vt:variant>
      <vt:variant>
        <vt:lpwstr/>
      </vt:variant>
      <vt:variant>
        <vt:i4>5308436</vt:i4>
      </vt:variant>
      <vt:variant>
        <vt:i4>9</vt:i4>
      </vt:variant>
      <vt:variant>
        <vt:i4>0</vt:i4>
      </vt:variant>
      <vt:variant>
        <vt:i4>5</vt:i4>
      </vt:variant>
      <vt:variant>
        <vt:lpwstr>http://scm.oas.org/IDMS/Redirectpage.aspx?class=cidi/CAM/doc.&amp;classNum=80&amp;lang=e</vt:lpwstr>
      </vt:variant>
      <vt:variant>
        <vt:lpwstr/>
      </vt:variant>
      <vt:variant>
        <vt:i4>4653076</vt:i4>
      </vt:variant>
      <vt:variant>
        <vt:i4>6</vt:i4>
      </vt:variant>
      <vt:variant>
        <vt:i4>0</vt:i4>
      </vt:variant>
      <vt:variant>
        <vt:i4>5</vt:i4>
      </vt:variant>
      <vt:variant>
        <vt:lpwstr>http://scm.oas.org/IDMS/Redirectpage.aspx?class=cidi/CAM/doc.&amp;classNum=80&amp;lang=s</vt:lpwstr>
      </vt:variant>
      <vt:variant>
        <vt:lpwstr/>
      </vt:variant>
      <vt:variant>
        <vt:i4>4784145</vt:i4>
      </vt:variant>
      <vt:variant>
        <vt:i4>3</vt:i4>
      </vt:variant>
      <vt:variant>
        <vt:i4>0</vt:i4>
      </vt:variant>
      <vt:variant>
        <vt:i4>5</vt:i4>
      </vt:variant>
      <vt:variant>
        <vt:lpwstr>http://scm.oas.org/IDMS/Redirectpage.aspx?class=cidi/CAM/doc.&amp;classNum=65&amp;lang=s</vt:lpwstr>
      </vt:variant>
      <vt:variant>
        <vt:lpwstr/>
      </vt:variant>
      <vt:variant>
        <vt:i4>6225937</vt:i4>
      </vt:variant>
      <vt:variant>
        <vt:i4>0</vt:i4>
      </vt:variant>
      <vt:variant>
        <vt:i4>0</vt:i4>
      </vt:variant>
      <vt:variant>
        <vt:i4>5</vt:i4>
      </vt:variant>
      <vt:variant>
        <vt:lpwstr>http://scm.oas.org/IDMS/Redirectpage.aspx?class=cidi/CAM/doc.&amp;classNum=65&amp;lang=e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4</cp:revision>
  <cp:lastPrinted>2012-11-12T19:24:00Z</cp:lastPrinted>
  <dcterms:created xsi:type="dcterms:W3CDTF">2021-10-26T20:03:00Z</dcterms:created>
  <dcterms:modified xsi:type="dcterms:W3CDTF">2021-10-26T21:52:00Z</dcterms:modified>
</cp:coreProperties>
</file>