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D768" w14:textId="77777777" w:rsidR="00FB21D3" w:rsidRPr="007731B7" w:rsidRDefault="00FB21D3" w:rsidP="00A77B00">
      <w:pPr>
        <w:tabs>
          <w:tab w:val="left" w:pos="7200"/>
        </w:tabs>
        <w:ind w:right="-1080"/>
        <w:rPr>
          <w:sz w:val="22"/>
          <w:szCs w:val="22"/>
          <w:lang w:val="pt-BR"/>
        </w:rPr>
      </w:pPr>
      <w:r w:rsidRPr="00661A3B">
        <w:rPr>
          <w:sz w:val="22"/>
          <w:szCs w:val="22"/>
          <w:lang w:val="en-US"/>
        </w:rPr>
        <w:tab/>
      </w:r>
      <w:r w:rsidRPr="007731B7">
        <w:rPr>
          <w:sz w:val="22"/>
          <w:szCs w:val="22"/>
          <w:lang w:val="pt-BR"/>
        </w:rPr>
        <w:t>OEA/Ser.W</w:t>
      </w:r>
      <w:bookmarkStart w:id="0" w:name="_top"/>
      <w:bookmarkEnd w:id="0"/>
    </w:p>
    <w:p w14:paraId="5B2385C0" w14:textId="77777777" w:rsidR="00FB21D3" w:rsidRPr="007731B7" w:rsidRDefault="00FB21D3" w:rsidP="00A77B00">
      <w:pPr>
        <w:tabs>
          <w:tab w:val="left" w:pos="7200"/>
        </w:tabs>
        <w:ind w:right="-1080"/>
        <w:rPr>
          <w:sz w:val="22"/>
          <w:szCs w:val="22"/>
          <w:lang w:val="pt-BR"/>
        </w:rPr>
      </w:pPr>
      <w:r w:rsidRPr="007731B7">
        <w:rPr>
          <w:sz w:val="22"/>
          <w:szCs w:val="22"/>
          <w:lang w:val="pt-BR"/>
        </w:rPr>
        <w:tab/>
        <w:t>CIDI/INF. 475/21</w:t>
      </w:r>
    </w:p>
    <w:p w14:paraId="7CCEEFD6" w14:textId="77777777" w:rsidR="00FB21D3" w:rsidRPr="00661A3B" w:rsidRDefault="00FB21D3" w:rsidP="00A77B00">
      <w:pPr>
        <w:tabs>
          <w:tab w:val="left" w:pos="7200"/>
        </w:tabs>
        <w:ind w:right="-1080"/>
        <w:rPr>
          <w:sz w:val="22"/>
          <w:szCs w:val="22"/>
          <w:lang w:val="en-US"/>
        </w:rPr>
      </w:pPr>
      <w:r w:rsidRPr="007731B7">
        <w:rPr>
          <w:sz w:val="22"/>
          <w:szCs w:val="22"/>
          <w:lang w:val="pt-BR"/>
        </w:rPr>
        <w:tab/>
      </w:r>
      <w:r w:rsidRPr="00661A3B">
        <w:rPr>
          <w:sz w:val="22"/>
          <w:szCs w:val="22"/>
          <w:lang w:val="en-US"/>
        </w:rPr>
        <w:t>11 November 2021</w:t>
      </w:r>
    </w:p>
    <w:p w14:paraId="29D3E3D2" w14:textId="77777777" w:rsidR="00FB21D3" w:rsidRPr="00661A3B" w:rsidRDefault="00FB21D3" w:rsidP="00A77B00">
      <w:pPr>
        <w:pBdr>
          <w:bottom w:val="single" w:sz="12" w:space="1" w:color="auto"/>
        </w:pBdr>
        <w:tabs>
          <w:tab w:val="left" w:pos="7200"/>
        </w:tabs>
        <w:ind w:right="-389"/>
        <w:rPr>
          <w:sz w:val="22"/>
          <w:szCs w:val="22"/>
          <w:lang w:val="en-US"/>
        </w:rPr>
      </w:pPr>
      <w:r w:rsidRPr="00661A3B">
        <w:rPr>
          <w:sz w:val="22"/>
          <w:szCs w:val="22"/>
          <w:lang w:val="en-US"/>
        </w:rPr>
        <w:tab/>
        <w:t>Original: Spanish</w:t>
      </w:r>
    </w:p>
    <w:p w14:paraId="40D7CB87" w14:textId="77777777" w:rsidR="00FB21D3" w:rsidRPr="00661A3B" w:rsidRDefault="00FB21D3" w:rsidP="00A77B00">
      <w:pPr>
        <w:pBdr>
          <w:bottom w:val="single" w:sz="12" w:space="1" w:color="auto"/>
        </w:pBdr>
        <w:tabs>
          <w:tab w:val="left" w:pos="7200"/>
        </w:tabs>
        <w:ind w:right="-389"/>
        <w:rPr>
          <w:sz w:val="22"/>
          <w:szCs w:val="22"/>
          <w:lang w:val="en-US"/>
        </w:rPr>
      </w:pPr>
    </w:p>
    <w:p w14:paraId="31A7C486" w14:textId="77777777" w:rsidR="00FB21D3" w:rsidRPr="00661A3B" w:rsidRDefault="00FB21D3" w:rsidP="00A77B00">
      <w:pPr>
        <w:tabs>
          <w:tab w:val="left" w:pos="7200"/>
        </w:tabs>
        <w:ind w:right="-1080"/>
        <w:rPr>
          <w:sz w:val="22"/>
          <w:szCs w:val="22"/>
          <w:lang w:val="en-US"/>
        </w:rPr>
      </w:pPr>
    </w:p>
    <w:p w14:paraId="0C2B114A" w14:textId="77777777" w:rsidR="00FB21D3" w:rsidRPr="00661A3B" w:rsidRDefault="00FB21D3" w:rsidP="00A77B00">
      <w:pPr>
        <w:jc w:val="both"/>
        <w:outlineLvl w:val="0"/>
        <w:rPr>
          <w:sz w:val="22"/>
          <w:szCs w:val="22"/>
          <w:lang w:val="en-US"/>
        </w:rPr>
      </w:pPr>
    </w:p>
    <w:p w14:paraId="6B42F7BB" w14:textId="77777777" w:rsidR="00FB21D3" w:rsidRPr="00661A3B" w:rsidRDefault="00FB21D3" w:rsidP="00A77B00">
      <w:pPr>
        <w:rPr>
          <w:sz w:val="22"/>
          <w:szCs w:val="22"/>
          <w:lang w:val="en-US"/>
        </w:rPr>
      </w:pPr>
    </w:p>
    <w:p w14:paraId="0326B573" w14:textId="77777777" w:rsidR="00FB21D3" w:rsidRPr="00661A3B" w:rsidRDefault="00FB21D3" w:rsidP="00A77B00">
      <w:pPr>
        <w:jc w:val="both"/>
        <w:rPr>
          <w:caps/>
          <w:sz w:val="22"/>
          <w:szCs w:val="22"/>
          <w:lang w:val="en-US"/>
        </w:rPr>
      </w:pPr>
    </w:p>
    <w:p w14:paraId="7F0BC1A2" w14:textId="77777777" w:rsidR="00FB21D3" w:rsidRPr="00661A3B" w:rsidRDefault="00FB21D3" w:rsidP="00A77B00">
      <w:pPr>
        <w:jc w:val="both"/>
        <w:rPr>
          <w:caps/>
          <w:sz w:val="22"/>
          <w:szCs w:val="22"/>
          <w:lang w:val="en-US"/>
        </w:rPr>
      </w:pPr>
    </w:p>
    <w:p w14:paraId="0110614A" w14:textId="77777777" w:rsidR="00FB21D3" w:rsidRPr="00661A3B" w:rsidRDefault="00FB21D3" w:rsidP="00A77B00">
      <w:pPr>
        <w:jc w:val="both"/>
        <w:rPr>
          <w:caps/>
          <w:sz w:val="22"/>
          <w:szCs w:val="22"/>
          <w:lang w:val="en-US"/>
        </w:rPr>
      </w:pPr>
    </w:p>
    <w:p w14:paraId="6C70FA9E" w14:textId="77777777" w:rsidR="00FB21D3" w:rsidRPr="00661A3B" w:rsidRDefault="00FB21D3" w:rsidP="00A77B00">
      <w:pPr>
        <w:jc w:val="both"/>
        <w:rPr>
          <w:caps/>
          <w:sz w:val="22"/>
          <w:szCs w:val="22"/>
          <w:lang w:val="en-US"/>
        </w:rPr>
      </w:pPr>
    </w:p>
    <w:p w14:paraId="454B7C15" w14:textId="77777777" w:rsidR="00FB21D3" w:rsidRPr="00661A3B" w:rsidRDefault="00FB21D3" w:rsidP="00A77B00">
      <w:pPr>
        <w:jc w:val="both"/>
        <w:rPr>
          <w:caps/>
          <w:sz w:val="22"/>
          <w:szCs w:val="22"/>
          <w:lang w:val="en-US"/>
        </w:rPr>
      </w:pPr>
    </w:p>
    <w:p w14:paraId="7BE3FA3B" w14:textId="77777777" w:rsidR="00FB21D3" w:rsidRPr="00661A3B" w:rsidRDefault="00FB21D3" w:rsidP="00A77B00">
      <w:pPr>
        <w:jc w:val="both"/>
        <w:rPr>
          <w:caps/>
          <w:sz w:val="22"/>
          <w:szCs w:val="22"/>
          <w:lang w:val="en-US"/>
        </w:rPr>
      </w:pPr>
    </w:p>
    <w:p w14:paraId="7403AA02" w14:textId="77777777" w:rsidR="00FB21D3" w:rsidRPr="00661A3B" w:rsidRDefault="00FB21D3" w:rsidP="00A77B00">
      <w:pPr>
        <w:jc w:val="both"/>
        <w:rPr>
          <w:caps/>
          <w:sz w:val="22"/>
          <w:szCs w:val="22"/>
          <w:lang w:val="en-US"/>
        </w:rPr>
      </w:pPr>
    </w:p>
    <w:p w14:paraId="4B9E033D" w14:textId="77777777" w:rsidR="00FB21D3" w:rsidRPr="00661A3B" w:rsidRDefault="00FB21D3" w:rsidP="00A77B00">
      <w:pPr>
        <w:jc w:val="both"/>
        <w:rPr>
          <w:caps/>
          <w:sz w:val="22"/>
          <w:szCs w:val="22"/>
          <w:lang w:val="en-US"/>
        </w:rPr>
      </w:pPr>
    </w:p>
    <w:p w14:paraId="07EF2663" w14:textId="77777777" w:rsidR="00FB21D3" w:rsidRPr="00661A3B" w:rsidRDefault="00FB21D3" w:rsidP="00A77B00">
      <w:pPr>
        <w:jc w:val="both"/>
        <w:rPr>
          <w:caps/>
          <w:sz w:val="22"/>
          <w:szCs w:val="22"/>
          <w:lang w:val="en-US"/>
        </w:rPr>
      </w:pPr>
    </w:p>
    <w:p w14:paraId="7CA054AA" w14:textId="77777777" w:rsidR="00FB21D3" w:rsidRPr="00661A3B" w:rsidRDefault="00FB21D3" w:rsidP="00A77B00">
      <w:pPr>
        <w:jc w:val="both"/>
        <w:rPr>
          <w:caps/>
          <w:sz w:val="22"/>
          <w:szCs w:val="22"/>
          <w:lang w:val="en-US"/>
        </w:rPr>
      </w:pPr>
    </w:p>
    <w:p w14:paraId="2DDD0082" w14:textId="77777777" w:rsidR="00FB21D3" w:rsidRPr="00661A3B" w:rsidRDefault="00FB21D3" w:rsidP="00A77B00">
      <w:pPr>
        <w:jc w:val="both"/>
        <w:rPr>
          <w:caps/>
          <w:sz w:val="22"/>
          <w:szCs w:val="22"/>
          <w:lang w:val="en-US"/>
        </w:rPr>
      </w:pPr>
    </w:p>
    <w:p w14:paraId="126953B8" w14:textId="77777777" w:rsidR="00FB21D3" w:rsidRPr="00661A3B" w:rsidRDefault="00FB21D3" w:rsidP="00A77B00">
      <w:pPr>
        <w:jc w:val="both"/>
        <w:rPr>
          <w:caps/>
          <w:sz w:val="22"/>
          <w:szCs w:val="22"/>
          <w:lang w:val="en-US"/>
        </w:rPr>
      </w:pPr>
    </w:p>
    <w:p w14:paraId="6DBD812C" w14:textId="77777777" w:rsidR="00FB21D3" w:rsidRPr="00661A3B" w:rsidRDefault="00FB21D3" w:rsidP="00A77B00">
      <w:pPr>
        <w:jc w:val="both"/>
        <w:rPr>
          <w:caps/>
          <w:sz w:val="22"/>
          <w:szCs w:val="22"/>
          <w:lang w:val="en-US"/>
        </w:rPr>
      </w:pPr>
    </w:p>
    <w:p w14:paraId="1A117231" w14:textId="77777777" w:rsidR="00FB21D3" w:rsidRPr="00661A3B" w:rsidRDefault="00FB21D3" w:rsidP="00A77B00">
      <w:pPr>
        <w:ind w:left="5" w:right="50" w:firstLine="698"/>
        <w:jc w:val="center"/>
        <w:rPr>
          <w:caps/>
          <w:color w:val="000000"/>
          <w:sz w:val="22"/>
          <w:szCs w:val="22"/>
          <w:lang w:val="en-US"/>
        </w:rPr>
      </w:pPr>
      <w:r w:rsidRPr="00661A3B">
        <w:rPr>
          <w:caps/>
          <w:sz w:val="22"/>
          <w:szCs w:val="22"/>
          <w:lang w:val="en-US"/>
        </w:rPr>
        <w:t xml:space="preserve">NOTE FROM THE PERMANENT MISSION OF GUATEMALA </w:t>
      </w:r>
      <w:r>
        <w:rPr>
          <w:caps/>
          <w:sz w:val="22"/>
          <w:szCs w:val="22"/>
          <w:lang w:val="en-US"/>
        </w:rPr>
        <w:t>SUBMITTING</w:t>
      </w:r>
      <w:r w:rsidRPr="00661A3B">
        <w:rPr>
          <w:caps/>
          <w:sz w:val="22"/>
          <w:szCs w:val="22"/>
          <w:lang w:val="en-US"/>
        </w:rPr>
        <w:t xml:space="preserve"> FOOTNOTE TEXT FOR INCLUSION IN OPERATIVE PARAGRAPH 47 OF THE RESOLUTION </w:t>
      </w:r>
      <w:r>
        <w:rPr>
          <w:caps/>
          <w:sz w:val="22"/>
          <w:szCs w:val="22"/>
          <w:lang w:val="en-US"/>
        </w:rPr>
        <w:t>“</w:t>
      </w:r>
      <w:r w:rsidRPr="00661A3B">
        <w:rPr>
          <w:caps/>
          <w:sz w:val="22"/>
          <w:szCs w:val="22"/>
          <w:lang w:val="en-US"/>
        </w:rPr>
        <w:t>ADVANCING HEMISPHERIC INITIATIVES ON INTEGRAL DEVELOPMENT: PROMOTING RESILIENCE</w:t>
      </w:r>
      <w:r>
        <w:rPr>
          <w:caps/>
          <w:sz w:val="22"/>
          <w:szCs w:val="22"/>
          <w:lang w:val="en-US"/>
        </w:rPr>
        <w:t>”</w:t>
      </w:r>
    </w:p>
    <w:p w14:paraId="2A56895C" w14:textId="77777777" w:rsidR="00FB21D3" w:rsidRPr="00661A3B" w:rsidRDefault="00FB21D3" w:rsidP="00A77B00">
      <w:pPr>
        <w:jc w:val="center"/>
        <w:rPr>
          <w:sz w:val="22"/>
          <w:szCs w:val="22"/>
          <w:lang w:val="en-US"/>
        </w:rPr>
      </w:pPr>
    </w:p>
    <w:p w14:paraId="54E053CE" w14:textId="77777777" w:rsidR="00FB21D3" w:rsidRPr="00661A3B" w:rsidRDefault="00FB21D3" w:rsidP="00A77B00">
      <w:pPr>
        <w:jc w:val="center"/>
        <w:rPr>
          <w:sz w:val="22"/>
          <w:szCs w:val="22"/>
          <w:lang w:val="en-US"/>
        </w:rPr>
      </w:pPr>
    </w:p>
    <w:p w14:paraId="3CFBE751" w14:textId="77777777" w:rsidR="00FB21D3" w:rsidRPr="00661A3B" w:rsidRDefault="00FB21D3" w:rsidP="00A77B00">
      <w:pPr>
        <w:jc w:val="center"/>
        <w:outlineLvl w:val="0"/>
        <w:rPr>
          <w:sz w:val="22"/>
          <w:szCs w:val="22"/>
          <w:lang w:val="en-US"/>
        </w:rPr>
      </w:pPr>
    </w:p>
    <w:p w14:paraId="26E5F455" w14:textId="77777777" w:rsidR="00FB21D3" w:rsidRPr="00661A3B" w:rsidRDefault="00FB21D3" w:rsidP="00A77B00">
      <w:pPr>
        <w:jc w:val="center"/>
        <w:rPr>
          <w:caps/>
          <w:sz w:val="22"/>
          <w:szCs w:val="22"/>
          <w:lang w:val="en-US"/>
        </w:rPr>
      </w:pPr>
    </w:p>
    <w:p w14:paraId="5EDB158D" w14:textId="77777777" w:rsidR="00FB21D3" w:rsidRPr="00661A3B" w:rsidRDefault="00FB21D3" w:rsidP="00A77B00">
      <w:pPr>
        <w:tabs>
          <w:tab w:val="left" w:pos="1418"/>
        </w:tabs>
        <w:jc w:val="both"/>
        <w:rPr>
          <w:sz w:val="22"/>
          <w:szCs w:val="22"/>
          <w:lang w:val="en-US"/>
        </w:rPr>
        <w:sectPr w:rsidR="00FB21D3" w:rsidRPr="00661A3B" w:rsidSect="00D32A75">
          <w:headerReference w:type="first" r:id="rId7"/>
          <w:type w:val="oddPage"/>
          <w:pgSz w:w="12240" w:h="15840" w:code="1"/>
          <w:pgMar w:top="2160" w:right="1570" w:bottom="1296" w:left="1699" w:header="1296" w:footer="1296" w:gutter="0"/>
          <w:pgNumType w:fmt="numberInDash" w:start="1"/>
          <w:cols w:space="720"/>
          <w:titlePg/>
          <w:docGrid w:linePitch="272"/>
        </w:sectPr>
      </w:pPr>
    </w:p>
    <w:p w14:paraId="15D6B6AA" w14:textId="77777777" w:rsidR="00FB21D3" w:rsidRPr="00661A3B" w:rsidRDefault="007731B7" w:rsidP="00A77B00">
      <w:pPr>
        <w:jc w:val="right"/>
        <w:rPr>
          <w:rFonts w:ascii="Calibri" w:hAnsi="Calibri" w:cs="Calibri"/>
          <w:color w:val="000000"/>
          <w:sz w:val="22"/>
          <w:szCs w:val="22"/>
          <w:lang w:val="en-US"/>
        </w:rPr>
      </w:pPr>
      <w:r>
        <w:rPr>
          <w:rFonts w:ascii="Calibri" w:hAnsi="Calibri" w:cs="Calibri"/>
          <w:noProof/>
          <w:color w:val="000000"/>
          <w:sz w:val="22"/>
          <w:szCs w:val="22"/>
          <w:lang w:val="en-US"/>
        </w:rPr>
        <w:lastRenderedPageBreak/>
        <w:pict w14:anchorId="0E272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Graphical user interfaceDescription automatically generated with medium confidence" style="width:441.45pt;height:111.95pt;visibility:visible">
            <v:imagedata r:id="rId8" o:title=""/>
          </v:shape>
        </w:pict>
      </w:r>
    </w:p>
    <w:p w14:paraId="692A5592" w14:textId="77777777" w:rsidR="00FB21D3" w:rsidRPr="00661A3B" w:rsidRDefault="00FB21D3" w:rsidP="00A77B00">
      <w:pPr>
        <w:ind w:left="10" w:right="53" w:hanging="10"/>
        <w:jc w:val="right"/>
        <w:rPr>
          <w:rFonts w:ascii="Calibri" w:hAnsi="Calibri" w:cs="Calibri"/>
          <w:color w:val="000000"/>
          <w:lang w:val="en-US"/>
        </w:rPr>
      </w:pPr>
      <w:r w:rsidRPr="00661A3B">
        <w:rPr>
          <w:rFonts w:ascii="Calibri" w:hAnsi="Calibri" w:cs="Calibri"/>
          <w:color w:val="000000"/>
          <w:lang w:val="en-US"/>
        </w:rPr>
        <w:t xml:space="preserve">Ref. NV-OEA-M4-No.877-2021 </w:t>
      </w:r>
    </w:p>
    <w:p w14:paraId="1821BCA0" w14:textId="77777777" w:rsidR="00FB21D3" w:rsidRPr="00661A3B" w:rsidRDefault="00FB21D3" w:rsidP="00A77B00">
      <w:pPr>
        <w:ind w:right="9"/>
        <w:jc w:val="right"/>
        <w:rPr>
          <w:rFonts w:ascii="Calibri" w:hAnsi="Calibri" w:cs="Calibri"/>
          <w:color w:val="000000"/>
          <w:lang w:val="en-US"/>
        </w:rPr>
      </w:pPr>
      <w:r w:rsidRPr="00661A3B">
        <w:rPr>
          <w:rFonts w:ascii="Calibri" w:hAnsi="Calibri" w:cs="Calibri"/>
          <w:color w:val="000000"/>
          <w:lang w:val="en-US"/>
        </w:rPr>
        <w:t xml:space="preserve"> </w:t>
      </w:r>
    </w:p>
    <w:p w14:paraId="614DFFE5" w14:textId="77777777" w:rsidR="00FB21D3" w:rsidRPr="00661A3B" w:rsidRDefault="00FB21D3" w:rsidP="00A77B00">
      <w:pPr>
        <w:ind w:right="9"/>
        <w:jc w:val="right"/>
        <w:rPr>
          <w:rFonts w:ascii="Calibri" w:hAnsi="Calibri" w:cs="Calibri"/>
          <w:color w:val="000000"/>
          <w:lang w:val="en-US"/>
        </w:rPr>
      </w:pPr>
      <w:r w:rsidRPr="00661A3B">
        <w:rPr>
          <w:rFonts w:ascii="Calibri" w:hAnsi="Calibri" w:cs="Calibri"/>
          <w:color w:val="000000"/>
          <w:lang w:val="en-US"/>
        </w:rPr>
        <w:t xml:space="preserve"> </w:t>
      </w:r>
    </w:p>
    <w:p w14:paraId="085ECFC2" w14:textId="77777777" w:rsidR="00FB21D3" w:rsidRPr="00661A3B" w:rsidRDefault="00FB21D3" w:rsidP="00A77B00">
      <w:pPr>
        <w:ind w:left="5" w:right="50" w:firstLine="698"/>
        <w:jc w:val="both"/>
        <w:rPr>
          <w:rFonts w:ascii="Calibri" w:hAnsi="Calibri" w:cs="Calibri"/>
          <w:color w:val="000000"/>
          <w:lang w:val="en-US"/>
        </w:rPr>
      </w:pPr>
      <w:r w:rsidRPr="00661A3B">
        <w:rPr>
          <w:rFonts w:ascii="Calibri" w:hAnsi="Calibri" w:cs="Calibri"/>
          <w:color w:val="000000"/>
          <w:lang w:val="en-US"/>
        </w:rPr>
        <w:t>The Permanent Mission of Guatemala to the Organization of American States (OAS) presents its compliments to the honorable Secretariat of the Inter-American Council for Integral Development (CIDI)</w:t>
      </w:r>
      <w:r>
        <w:rPr>
          <w:rFonts w:ascii="Calibri" w:hAnsi="Calibri" w:cs="Calibri"/>
          <w:color w:val="000000"/>
          <w:lang w:val="en-US"/>
        </w:rPr>
        <w:t xml:space="preserve"> of the </w:t>
      </w:r>
      <w:proofErr w:type="gramStart"/>
      <w:r w:rsidRPr="00661A3B">
        <w:rPr>
          <w:rFonts w:ascii="Calibri" w:hAnsi="Calibri" w:cs="Calibri"/>
          <w:color w:val="000000"/>
          <w:lang w:val="en-US"/>
        </w:rPr>
        <w:t>OAS, and</w:t>
      </w:r>
      <w:proofErr w:type="gramEnd"/>
      <w:r w:rsidRPr="00661A3B">
        <w:rPr>
          <w:rFonts w:ascii="Calibri" w:hAnsi="Calibri" w:cs="Calibri"/>
          <w:color w:val="000000"/>
          <w:lang w:val="en-US"/>
        </w:rPr>
        <w:t xml:space="preserve"> notes its wish to make reference to the resolution </w:t>
      </w:r>
      <w:r>
        <w:rPr>
          <w:rFonts w:ascii="Calibri" w:hAnsi="Calibri" w:cs="Calibri"/>
          <w:color w:val="000000"/>
          <w:lang w:val="en-US"/>
        </w:rPr>
        <w:t>“</w:t>
      </w:r>
      <w:r w:rsidRPr="00661A3B">
        <w:rPr>
          <w:rFonts w:ascii="Calibri" w:hAnsi="Calibri" w:cs="Calibri"/>
          <w:color w:val="000000"/>
          <w:lang w:val="en-US"/>
        </w:rPr>
        <w:t>Advancing Hemispheric Initiatives on Integral Development: Promoting Resilience.</w:t>
      </w:r>
      <w:r>
        <w:rPr>
          <w:rFonts w:ascii="Calibri" w:hAnsi="Calibri" w:cs="Calibri"/>
          <w:color w:val="000000"/>
          <w:lang w:val="en-US"/>
        </w:rPr>
        <w:t>”</w:t>
      </w:r>
    </w:p>
    <w:p w14:paraId="3854F79B" w14:textId="77777777" w:rsidR="00FB21D3" w:rsidRPr="00661A3B" w:rsidRDefault="00FB21D3" w:rsidP="00A77B00">
      <w:pPr>
        <w:ind w:left="20"/>
        <w:rPr>
          <w:rFonts w:ascii="Calibri" w:hAnsi="Calibri" w:cs="Calibri"/>
          <w:color w:val="000000"/>
          <w:lang w:val="en-US"/>
        </w:rPr>
      </w:pPr>
      <w:r w:rsidRPr="00661A3B">
        <w:rPr>
          <w:rFonts w:ascii="Calibri" w:hAnsi="Calibri" w:cs="Calibri"/>
          <w:color w:val="000000"/>
          <w:lang w:val="en-US"/>
        </w:rPr>
        <w:t xml:space="preserve"> </w:t>
      </w:r>
    </w:p>
    <w:p w14:paraId="2EABBCA4" w14:textId="6219E62E" w:rsidR="00FB21D3" w:rsidRPr="00661A3B" w:rsidRDefault="007731B7" w:rsidP="00A77B00">
      <w:pPr>
        <w:ind w:left="20" w:right="65" w:firstLine="708"/>
        <w:jc w:val="both"/>
        <w:rPr>
          <w:rFonts w:ascii="Calibri" w:hAnsi="Calibri" w:cs="Calibri"/>
          <w:color w:val="000000"/>
          <w:lang w:val="en-US"/>
        </w:rPr>
      </w:pPr>
      <w:r>
        <w:rPr>
          <w:rFonts w:ascii="Calibri" w:hAnsi="Calibri" w:cs="Calibri"/>
          <w:noProof/>
          <w:color w:val="000000"/>
          <w:lang w:val="en-US"/>
        </w:rPr>
        <w:pict w14:anchorId="16A06CC6">
          <v:shapetype id="_x0000_t202" coordsize="21600,21600" o:spt="202" path="m,l,21600r21600,l21600,xe">
            <v:stroke joinstyle="miter"/>
            <v:path gradientshapeok="t" o:connecttype="rect"/>
          </v:shapetype>
          <v:shape id="_x0000_s1033" type="#_x0000_t202" style="position:absolute;left:0;text-align:left;margin-left:-7.2pt;margin-top:10in;width:266.4pt;height:18pt;z-index:251659264;mso-wrap-style:tight;mso-position-horizontal:absolute;mso-position-vertical:absolute;mso-position-vertical-relative:page" filled="f" stroked="f">
            <v:textbox>
              <w:txbxContent>
                <w:p w14:paraId="23799749" w14:textId="1C8A6CFC" w:rsidR="007731B7" w:rsidRPr="007731B7" w:rsidRDefault="007731B7">
                  <w:pPr>
                    <w:rPr>
                      <w:sz w:val="18"/>
                    </w:rPr>
                  </w:pPr>
                  <w:r>
                    <w:rPr>
                      <w:sz w:val="18"/>
                    </w:rPr>
                    <w:fldChar w:fldCharType="begin"/>
                  </w:r>
                  <w:r>
                    <w:rPr>
                      <w:sz w:val="18"/>
                    </w:rPr>
                    <w:instrText xml:space="preserve"> FILENAME  \* MERGEFORMAT </w:instrText>
                  </w:r>
                  <w:r>
                    <w:rPr>
                      <w:sz w:val="18"/>
                    </w:rPr>
                    <w:fldChar w:fldCharType="separate"/>
                  </w:r>
                  <w:r>
                    <w:rPr>
                      <w:noProof/>
                      <w:sz w:val="18"/>
                    </w:rPr>
                    <w:t>CIDI04802E04</w:t>
                  </w:r>
                  <w:r>
                    <w:rPr>
                      <w:sz w:val="18"/>
                    </w:rPr>
                    <w:fldChar w:fldCharType="end"/>
                  </w:r>
                </w:p>
              </w:txbxContent>
            </v:textbox>
            <w10:wrap anchory="page"/>
            <w10:anchorlock/>
          </v:shape>
        </w:pict>
      </w:r>
      <w:r w:rsidR="00FB21D3" w:rsidRPr="00661A3B">
        <w:rPr>
          <w:rFonts w:ascii="Calibri" w:hAnsi="Calibri" w:cs="Calibri"/>
          <w:color w:val="000000"/>
          <w:lang w:val="en-US"/>
        </w:rPr>
        <w:t xml:space="preserve">The Permanent Mission of Guatemala to the Organization of American States (OAS) respectfully submits a footnote to be inserted under </w:t>
      </w:r>
      <w:r w:rsidR="00FB21D3">
        <w:rPr>
          <w:rFonts w:ascii="Calibri" w:hAnsi="Calibri" w:cs="Calibri"/>
          <w:color w:val="000000"/>
          <w:lang w:val="en-US"/>
        </w:rPr>
        <w:t>‘</w:t>
      </w:r>
      <w:r w:rsidR="00FB21D3" w:rsidRPr="00661A3B">
        <w:rPr>
          <w:rFonts w:ascii="Calibri" w:hAnsi="Calibri" w:cs="Calibri"/>
          <w:color w:val="000000"/>
          <w:lang w:val="en-US"/>
        </w:rPr>
        <w:t>racial superiority</w:t>
      </w:r>
      <w:r w:rsidR="00FB21D3">
        <w:rPr>
          <w:rFonts w:ascii="Calibri" w:hAnsi="Calibri" w:cs="Calibri"/>
          <w:color w:val="000000"/>
          <w:lang w:val="en-US"/>
        </w:rPr>
        <w:t>’</w:t>
      </w:r>
      <w:r w:rsidR="00FB21D3" w:rsidRPr="00661A3B">
        <w:rPr>
          <w:rFonts w:ascii="Calibri" w:hAnsi="Calibri" w:cs="Calibri"/>
          <w:color w:val="000000"/>
          <w:lang w:val="en-US"/>
        </w:rPr>
        <w:t xml:space="preserve"> in paragraph 47 of the strategic line </w:t>
      </w:r>
      <w:r w:rsidR="00FB21D3">
        <w:rPr>
          <w:rFonts w:ascii="Calibri" w:hAnsi="Calibri" w:cs="Calibri"/>
          <w:color w:val="000000"/>
          <w:lang w:val="en-US"/>
        </w:rPr>
        <w:t>“</w:t>
      </w:r>
      <w:r w:rsidR="00FB21D3" w:rsidRPr="00661A3B">
        <w:rPr>
          <w:rFonts w:ascii="Calibri" w:hAnsi="Calibri" w:cs="Calibri"/>
          <w:color w:val="000000"/>
          <w:lang w:val="en-US"/>
        </w:rPr>
        <w:t>Fostering the promotion and protection of the human rights of migrants, including migrant workers and their families, in accordance with the Inter-American Program on this subject to enhance their contribution to development</w:t>
      </w:r>
      <w:r w:rsidR="00FB21D3">
        <w:rPr>
          <w:rFonts w:ascii="Calibri" w:hAnsi="Calibri" w:cs="Calibri"/>
          <w:color w:val="000000"/>
          <w:lang w:val="en-US"/>
        </w:rPr>
        <w:t>”</w:t>
      </w:r>
      <w:r w:rsidR="00FB21D3" w:rsidRPr="00661A3B">
        <w:rPr>
          <w:rFonts w:ascii="Calibri" w:hAnsi="Calibri" w:cs="Calibri"/>
          <w:color w:val="000000"/>
          <w:lang w:val="en-US"/>
        </w:rPr>
        <w:t xml:space="preserve">: </w:t>
      </w:r>
    </w:p>
    <w:p w14:paraId="0D70B66C" w14:textId="77777777" w:rsidR="00FB21D3" w:rsidRPr="00661A3B" w:rsidRDefault="00FB21D3" w:rsidP="00A77B00">
      <w:pPr>
        <w:ind w:left="728"/>
        <w:rPr>
          <w:rFonts w:ascii="Calibri" w:hAnsi="Calibri" w:cs="Calibri"/>
          <w:color w:val="000000"/>
          <w:lang w:val="en-US"/>
        </w:rPr>
      </w:pPr>
      <w:r w:rsidRPr="00661A3B">
        <w:rPr>
          <w:rFonts w:ascii="Calibri" w:hAnsi="Calibri" w:cs="Calibri"/>
          <w:color w:val="000000"/>
          <w:lang w:val="en-US"/>
        </w:rPr>
        <w:t xml:space="preserve"> </w:t>
      </w:r>
    </w:p>
    <w:p w14:paraId="381314B7" w14:textId="77777777" w:rsidR="00FB21D3" w:rsidRPr="00661A3B" w:rsidRDefault="00FB21D3" w:rsidP="00A77B00">
      <w:pPr>
        <w:ind w:right="14" w:firstLine="703"/>
        <w:jc w:val="both"/>
        <w:rPr>
          <w:rFonts w:ascii="Calibri" w:hAnsi="Calibri" w:cs="Calibri"/>
          <w:color w:val="000000"/>
          <w:lang w:val="en-US"/>
        </w:rPr>
      </w:pPr>
      <w:r w:rsidRPr="00661A3B">
        <w:rPr>
          <w:rFonts w:ascii="Calibri" w:hAnsi="Calibri" w:cs="Calibri"/>
          <w:color w:val="000000"/>
          <w:lang w:val="en-US"/>
        </w:rPr>
        <w:t xml:space="preserve">In keeping with the language set out in Objective 17, paragraph 33, of the Global Compact for Safe, Orderly and Regular Migration, which states: </w:t>
      </w:r>
      <w:r>
        <w:rPr>
          <w:rFonts w:ascii="Calibri" w:hAnsi="Calibri" w:cs="Calibri"/>
          <w:color w:val="000000"/>
          <w:lang w:val="en-US"/>
        </w:rPr>
        <w:t>“</w:t>
      </w:r>
      <w:r w:rsidRPr="00661A3B">
        <w:rPr>
          <w:rFonts w:ascii="Calibri" w:hAnsi="Calibri" w:cs="Calibri"/>
          <w:color w:val="000000"/>
          <w:lang w:val="en-US"/>
        </w:rPr>
        <w:t>We commit to eliminate all forms of discrimination, condemn and counter expressions, acts and manifestations of racism, racial discrimination, violence, xenophobia and related intolerance against all migrants in conformity with international human rights law,</w:t>
      </w:r>
      <w:r>
        <w:rPr>
          <w:rFonts w:ascii="Calibri" w:hAnsi="Calibri" w:cs="Calibri"/>
          <w:color w:val="000000"/>
          <w:lang w:val="en-US"/>
        </w:rPr>
        <w:t>”</w:t>
      </w:r>
      <w:r w:rsidRPr="00661A3B">
        <w:rPr>
          <w:rFonts w:ascii="Calibri" w:hAnsi="Calibri" w:cs="Calibri"/>
          <w:color w:val="000000"/>
          <w:lang w:val="en-US"/>
        </w:rPr>
        <w:t xml:space="preserve"> the State of Guatemala does not recognize the term </w:t>
      </w:r>
      <w:r>
        <w:rPr>
          <w:rFonts w:ascii="Calibri" w:hAnsi="Calibri" w:cs="Calibri"/>
          <w:color w:val="000000"/>
          <w:lang w:val="en-US"/>
        </w:rPr>
        <w:t>“</w:t>
      </w:r>
      <w:r w:rsidRPr="00661A3B">
        <w:rPr>
          <w:rFonts w:ascii="Calibri" w:hAnsi="Calibri" w:cs="Calibri"/>
          <w:color w:val="000000"/>
          <w:lang w:val="en-US"/>
        </w:rPr>
        <w:t>racial superiority</w:t>
      </w:r>
      <w:r>
        <w:rPr>
          <w:rFonts w:ascii="Calibri" w:hAnsi="Calibri" w:cs="Calibri"/>
          <w:color w:val="000000"/>
          <w:lang w:val="en-US"/>
        </w:rPr>
        <w:t>”</w:t>
      </w:r>
      <w:r w:rsidRPr="00661A3B">
        <w:rPr>
          <w:rFonts w:ascii="Calibri" w:hAnsi="Calibri" w:cs="Calibri"/>
          <w:color w:val="000000"/>
          <w:lang w:val="en-US"/>
        </w:rPr>
        <w:t xml:space="preserve"> in migration issues. In accordance with the New York Declaration, it takes measures to counter racially discriminatory attitudes and behaviors and crimes driven by prejudice related to hate speech and racial violence. </w:t>
      </w:r>
    </w:p>
    <w:p w14:paraId="4F0E9542" w14:textId="77777777" w:rsidR="00FB21D3" w:rsidRPr="00661A3B" w:rsidRDefault="00FB21D3" w:rsidP="00A77B00">
      <w:pPr>
        <w:ind w:left="728"/>
        <w:rPr>
          <w:rFonts w:ascii="Calibri" w:hAnsi="Calibri" w:cs="Calibri"/>
          <w:color w:val="000000"/>
          <w:lang w:val="en-US"/>
        </w:rPr>
      </w:pPr>
      <w:r w:rsidRPr="00661A3B">
        <w:rPr>
          <w:rFonts w:ascii="Calibri" w:hAnsi="Calibri" w:cs="Calibri"/>
          <w:color w:val="000000"/>
          <w:lang w:val="en-US"/>
        </w:rPr>
        <w:t xml:space="preserve"> </w:t>
      </w:r>
    </w:p>
    <w:p w14:paraId="7D80EA93" w14:textId="77777777" w:rsidR="00FB21D3" w:rsidRPr="00661A3B" w:rsidRDefault="00FB21D3" w:rsidP="00A77B00">
      <w:pPr>
        <w:ind w:left="5" w:right="50" w:firstLine="698"/>
        <w:jc w:val="both"/>
        <w:rPr>
          <w:rFonts w:ascii="Calibri" w:hAnsi="Calibri" w:cs="Calibri"/>
          <w:color w:val="000000"/>
          <w:lang w:val="en-US"/>
        </w:rPr>
      </w:pPr>
      <w:r w:rsidRPr="00661A3B">
        <w:rPr>
          <w:rFonts w:ascii="Calibri" w:hAnsi="Calibri" w:cs="Calibri"/>
          <w:color w:val="000000"/>
          <w:lang w:val="en-US"/>
        </w:rPr>
        <w:t xml:space="preserve">The Permanent Mission of Guatemala to the Organization of American States (OAS) avails itself </w:t>
      </w:r>
      <w:r>
        <w:rPr>
          <w:rFonts w:ascii="Calibri" w:hAnsi="Calibri" w:cs="Calibri"/>
          <w:color w:val="000000"/>
          <w:lang w:val="en-US"/>
        </w:rPr>
        <w:t xml:space="preserve">of </w:t>
      </w:r>
      <w:r w:rsidRPr="00661A3B">
        <w:rPr>
          <w:rFonts w:ascii="Calibri" w:hAnsi="Calibri" w:cs="Calibri"/>
          <w:color w:val="000000"/>
          <w:lang w:val="en-US"/>
        </w:rPr>
        <w:t xml:space="preserve">the opportunity to assure the honorable Secretariat of the OAS Inter-American Council for Integral Development (CIDI) of its highest consideration. </w:t>
      </w:r>
    </w:p>
    <w:p w14:paraId="55B4154B" w14:textId="77777777" w:rsidR="00FB21D3" w:rsidRPr="00661A3B" w:rsidRDefault="00AC669C" w:rsidP="00A77B00">
      <w:pPr>
        <w:ind w:right="14"/>
        <w:rPr>
          <w:rFonts w:ascii="Calibri" w:hAnsi="Calibri" w:cs="Calibri"/>
          <w:color w:val="000000"/>
          <w:sz w:val="23"/>
          <w:szCs w:val="23"/>
          <w:lang w:val="en-US"/>
        </w:rPr>
      </w:pPr>
      <w:r>
        <w:rPr>
          <w:noProof/>
          <w:lang w:val="en-US"/>
        </w:rPr>
        <w:pict w14:anchorId="0E200B4B">
          <v:shape id="Picture 32" o:spid="_x0000_s1029" type="#_x0000_t75" alt="A picture containing chain, metalware, watchDescription automatically generated" style="position:absolute;margin-left:234.95pt;margin-top:3.4pt;width:105pt;height:101.1pt;z-index:251658240;visibility:visible;mso-position-horizontal-relative:margin" o:allowoverlap="f">
            <v:imagedata r:id="rId9" o:title=""/>
            <w10:wrap type="square" anchorx="margin"/>
          </v:shape>
        </w:pict>
      </w:r>
    </w:p>
    <w:p w14:paraId="78A1BCE1" w14:textId="77777777" w:rsidR="00FB21D3" w:rsidRPr="00661A3B" w:rsidRDefault="00FB21D3" w:rsidP="00A77B00">
      <w:pPr>
        <w:ind w:right="14"/>
        <w:rPr>
          <w:rFonts w:ascii="Calibri" w:hAnsi="Calibri" w:cs="Calibri"/>
          <w:color w:val="000000"/>
          <w:sz w:val="23"/>
          <w:szCs w:val="23"/>
          <w:lang w:val="en-US"/>
        </w:rPr>
      </w:pPr>
    </w:p>
    <w:p w14:paraId="6FD7ED62" w14:textId="77777777" w:rsidR="00FB21D3" w:rsidRPr="00661A3B" w:rsidRDefault="00FB21D3" w:rsidP="00A77B00">
      <w:pPr>
        <w:ind w:right="14"/>
        <w:jc w:val="right"/>
        <w:rPr>
          <w:rFonts w:ascii="Calibri" w:hAnsi="Calibri" w:cs="Calibri"/>
          <w:color w:val="000000"/>
          <w:sz w:val="23"/>
          <w:szCs w:val="23"/>
          <w:lang w:val="en-US"/>
        </w:rPr>
      </w:pPr>
    </w:p>
    <w:p w14:paraId="49BACD4D" w14:textId="77777777" w:rsidR="00FB21D3" w:rsidRPr="00661A3B" w:rsidRDefault="00FB21D3" w:rsidP="00A77B00">
      <w:pPr>
        <w:ind w:right="14"/>
        <w:jc w:val="right"/>
        <w:rPr>
          <w:rFonts w:ascii="Calibri" w:hAnsi="Calibri" w:cs="Calibri"/>
          <w:color w:val="000000"/>
          <w:sz w:val="23"/>
          <w:szCs w:val="23"/>
          <w:lang w:val="en-US"/>
        </w:rPr>
      </w:pPr>
    </w:p>
    <w:p w14:paraId="1E62D0D3" w14:textId="77777777" w:rsidR="00FB21D3" w:rsidRPr="00661A3B" w:rsidRDefault="00FB21D3" w:rsidP="00A77B00">
      <w:pPr>
        <w:ind w:right="14"/>
        <w:jc w:val="right"/>
        <w:rPr>
          <w:rFonts w:ascii="Calibri" w:hAnsi="Calibri" w:cs="Calibri"/>
          <w:color w:val="000000"/>
          <w:sz w:val="23"/>
          <w:szCs w:val="23"/>
          <w:lang w:val="en-US"/>
        </w:rPr>
      </w:pPr>
      <w:r w:rsidRPr="00661A3B">
        <w:rPr>
          <w:rFonts w:ascii="Calibri" w:hAnsi="Calibri" w:cs="Calibri"/>
          <w:color w:val="000000"/>
          <w:sz w:val="23"/>
          <w:szCs w:val="23"/>
          <w:lang w:val="en-US"/>
        </w:rPr>
        <w:t xml:space="preserve"> </w:t>
      </w:r>
    </w:p>
    <w:p w14:paraId="4FF1FDED" w14:textId="77777777" w:rsidR="00FB21D3" w:rsidRPr="00661A3B" w:rsidRDefault="00FB21D3" w:rsidP="00A77B00">
      <w:pPr>
        <w:ind w:left="3046" w:right="14"/>
        <w:jc w:val="right"/>
        <w:rPr>
          <w:rFonts w:ascii="Calibri" w:hAnsi="Calibri" w:cs="Calibri"/>
          <w:color w:val="000000"/>
          <w:sz w:val="23"/>
          <w:szCs w:val="23"/>
          <w:lang w:val="en-US"/>
        </w:rPr>
      </w:pPr>
      <w:r w:rsidRPr="00661A3B">
        <w:rPr>
          <w:rFonts w:ascii="Calibri" w:hAnsi="Calibri" w:cs="Calibri"/>
          <w:color w:val="000000"/>
          <w:sz w:val="23"/>
          <w:szCs w:val="23"/>
          <w:lang w:val="en-US"/>
        </w:rPr>
        <w:t xml:space="preserve"> </w:t>
      </w:r>
    </w:p>
    <w:p w14:paraId="11A74DAF" w14:textId="77777777" w:rsidR="00FB21D3" w:rsidRPr="00661A3B" w:rsidRDefault="00FB21D3" w:rsidP="00A77B00">
      <w:pPr>
        <w:ind w:left="3046" w:right="14"/>
        <w:jc w:val="right"/>
        <w:rPr>
          <w:rFonts w:ascii="Calibri" w:hAnsi="Calibri" w:cs="Calibri"/>
          <w:color w:val="000000"/>
          <w:sz w:val="23"/>
          <w:szCs w:val="23"/>
          <w:lang w:val="en-US"/>
        </w:rPr>
      </w:pPr>
      <w:r w:rsidRPr="00661A3B">
        <w:rPr>
          <w:rFonts w:ascii="Calibri" w:hAnsi="Calibri" w:cs="Calibri"/>
          <w:color w:val="000000"/>
          <w:sz w:val="23"/>
          <w:szCs w:val="23"/>
          <w:lang w:val="en-US"/>
        </w:rPr>
        <w:t xml:space="preserve"> </w:t>
      </w:r>
    </w:p>
    <w:p w14:paraId="5A5BEB38" w14:textId="77777777" w:rsidR="00FB21D3" w:rsidRPr="00661A3B" w:rsidRDefault="00FB21D3" w:rsidP="00A77B00">
      <w:pPr>
        <w:ind w:left="3046" w:right="14"/>
        <w:jc w:val="right"/>
        <w:rPr>
          <w:rFonts w:ascii="Calibri" w:hAnsi="Calibri" w:cs="Calibri"/>
          <w:color w:val="000000"/>
          <w:sz w:val="23"/>
          <w:szCs w:val="23"/>
          <w:lang w:val="en-US"/>
        </w:rPr>
      </w:pPr>
      <w:r w:rsidRPr="00661A3B">
        <w:rPr>
          <w:rFonts w:ascii="Calibri" w:hAnsi="Calibri" w:cs="Calibri"/>
          <w:color w:val="000000"/>
          <w:sz w:val="23"/>
          <w:szCs w:val="23"/>
          <w:lang w:val="en-US"/>
        </w:rPr>
        <w:t xml:space="preserve"> </w:t>
      </w:r>
    </w:p>
    <w:p w14:paraId="135BA979" w14:textId="77777777" w:rsidR="00FB21D3" w:rsidRPr="00661A3B" w:rsidRDefault="00FB21D3" w:rsidP="00A77B00">
      <w:pPr>
        <w:ind w:left="10" w:right="53" w:hanging="10"/>
        <w:rPr>
          <w:rFonts w:ascii="Calibri" w:hAnsi="Calibri" w:cs="Calibri"/>
          <w:color w:val="000000"/>
          <w:lang w:val="en-US"/>
        </w:rPr>
      </w:pPr>
    </w:p>
    <w:p w14:paraId="3E815089" w14:textId="77777777" w:rsidR="00FB21D3" w:rsidRPr="00661A3B" w:rsidRDefault="00FB21D3" w:rsidP="00A77B00">
      <w:pPr>
        <w:ind w:left="10" w:right="53" w:hanging="10"/>
        <w:rPr>
          <w:rFonts w:ascii="Calibri" w:hAnsi="Calibri" w:cs="Calibri"/>
          <w:color w:val="000000"/>
          <w:lang w:val="en-US"/>
        </w:rPr>
      </w:pPr>
      <w:r w:rsidRPr="00661A3B">
        <w:rPr>
          <w:rFonts w:ascii="Calibri" w:hAnsi="Calibri" w:cs="Calibri"/>
          <w:color w:val="000000"/>
          <w:lang w:val="en-US"/>
        </w:rPr>
        <w:t xml:space="preserve">Washington, D.C., November 5, 2021 </w:t>
      </w:r>
    </w:p>
    <w:p w14:paraId="01FB7FD9" w14:textId="77777777" w:rsidR="00FB21D3" w:rsidRPr="00661A3B" w:rsidRDefault="00FB21D3" w:rsidP="00A77B00">
      <w:pPr>
        <w:ind w:left="20" w:right="3449"/>
        <w:rPr>
          <w:rFonts w:ascii="Calibri" w:hAnsi="Calibri" w:cs="Calibri"/>
          <w:color w:val="000000"/>
          <w:lang w:val="en-US"/>
        </w:rPr>
      </w:pPr>
      <w:r w:rsidRPr="00661A3B">
        <w:rPr>
          <w:rFonts w:ascii="Calibri" w:hAnsi="Calibri" w:cs="Calibri"/>
          <w:color w:val="000000"/>
          <w:lang w:val="en-US"/>
        </w:rPr>
        <w:t xml:space="preserve">To the honorable Secretariat of the Inter-American Council for Integral Development (CIDI) </w:t>
      </w:r>
      <w:r>
        <w:rPr>
          <w:rFonts w:ascii="Calibri" w:hAnsi="Calibri" w:cs="Calibri"/>
          <w:color w:val="000000"/>
          <w:lang w:val="en-US"/>
        </w:rPr>
        <w:t>of the OAS</w:t>
      </w:r>
    </w:p>
    <w:p w14:paraId="286466C6" w14:textId="77777777" w:rsidR="00FB21D3" w:rsidRPr="00661A3B" w:rsidRDefault="00FB21D3" w:rsidP="00A77B00">
      <w:pPr>
        <w:ind w:left="20" w:right="3449"/>
        <w:rPr>
          <w:rFonts w:ascii="Calibri" w:hAnsi="Calibri" w:cs="Calibri"/>
          <w:color w:val="000000"/>
          <w:lang w:val="en-US"/>
        </w:rPr>
      </w:pPr>
      <w:r w:rsidRPr="00661A3B">
        <w:rPr>
          <w:rFonts w:ascii="Calibri" w:hAnsi="Calibri" w:cs="Calibri"/>
          <w:color w:val="000000"/>
          <w:lang w:val="en-US"/>
        </w:rPr>
        <w:t xml:space="preserve">Organization of American States (OAS) </w:t>
      </w:r>
    </w:p>
    <w:p w14:paraId="2EC78397" w14:textId="77777777" w:rsidR="00FB21D3" w:rsidRPr="00661A3B" w:rsidRDefault="00FB21D3" w:rsidP="00A77B00">
      <w:pPr>
        <w:ind w:left="20" w:right="3449"/>
        <w:rPr>
          <w:rFonts w:ascii="Calibri" w:hAnsi="Calibri" w:cs="Calibri"/>
          <w:color w:val="000000"/>
          <w:u w:val="single" w:color="000000"/>
          <w:lang w:val="en-US"/>
        </w:rPr>
      </w:pPr>
      <w:r w:rsidRPr="00661A3B">
        <w:rPr>
          <w:rFonts w:ascii="Calibri" w:hAnsi="Calibri" w:cs="Calibri"/>
          <w:color w:val="000000"/>
          <w:u w:val="single" w:color="000000"/>
          <w:lang w:val="en-US"/>
        </w:rPr>
        <w:t>Washington, D.C.</w:t>
      </w:r>
      <w:r w:rsidRPr="00661A3B">
        <w:rPr>
          <w:rFonts w:ascii="Calibri" w:hAnsi="Calibri" w:cs="Calibri"/>
          <w:color w:val="000000"/>
          <w:u w:color="000000"/>
          <w:lang w:val="en-US"/>
        </w:rPr>
        <w:t xml:space="preserve"> </w:t>
      </w:r>
    </w:p>
    <w:p w14:paraId="370FF12D" w14:textId="77777777" w:rsidR="00FB21D3" w:rsidRPr="00661A3B" w:rsidRDefault="00FB21D3" w:rsidP="00A77B00">
      <w:pPr>
        <w:ind w:left="20" w:right="3449"/>
        <w:rPr>
          <w:rFonts w:ascii="Calibri" w:hAnsi="Calibri" w:cs="Calibri"/>
          <w:color w:val="000000"/>
          <w:lang w:val="en-US"/>
        </w:rPr>
      </w:pPr>
    </w:p>
    <w:p w14:paraId="79A42376" w14:textId="77777777" w:rsidR="00FB21D3" w:rsidRPr="00661A3B" w:rsidRDefault="00FB21D3" w:rsidP="00A77B00">
      <w:pPr>
        <w:keepNext/>
        <w:keepLines/>
        <w:ind w:left="604" w:hanging="584"/>
        <w:jc w:val="center"/>
        <w:outlineLvl w:val="0"/>
        <w:rPr>
          <w:color w:val="0E1538"/>
          <w:lang w:val="en-US"/>
        </w:rPr>
      </w:pPr>
      <w:r w:rsidRPr="00661A3B">
        <w:rPr>
          <w:color w:val="0E1538"/>
          <w:lang w:val="en-US"/>
        </w:rPr>
        <w:lastRenderedPageBreak/>
        <w:t>22nd Street NW Washington, D.C. 20037</w:t>
      </w:r>
    </w:p>
    <w:p w14:paraId="28F15716" w14:textId="59E9316C" w:rsidR="00FB21D3" w:rsidRDefault="00FB21D3" w:rsidP="00A77B00">
      <w:pPr>
        <w:ind w:right="54"/>
        <w:jc w:val="center"/>
        <w:rPr>
          <w:color w:val="0E1538"/>
          <w:lang w:val="en-US"/>
        </w:rPr>
      </w:pPr>
      <w:r w:rsidRPr="00661A3B">
        <w:rPr>
          <w:color w:val="0E1538"/>
          <w:lang w:val="en-US"/>
        </w:rPr>
        <w:t>Tel: 00 1202-8334015 / 00 1202 833-4016 /17</w:t>
      </w:r>
    </w:p>
    <w:p w14:paraId="4DA6AC27" w14:textId="77777777" w:rsidR="00FB21D3" w:rsidRPr="00FE7238" w:rsidRDefault="00FB21D3" w:rsidP="00FE7238">
      <w:pPr>
        <w:tabs>
          <w:tab w:val="left" w:pos="5559"/>
        </w:tabs>
        <w:rPr>
          <w:lang w:val="en-US"/>
        </w:rPr>
      </w:pPr>
    </w:p>
    <w:sectPr w:rsidR="00FB21D3" w:rsidRPr="00FE7238" w:rsidSect="00AC669C">
      <w:headerReference w:type="default" r:id="rId10"/>
      <w:footerReference w:type="default" r:id="rId11"/>
      <w:type w:val="oddPage"/>
      <w:pgSz w:w="12240" w:h="15840"/>
      <w:pgMar w:top="2160" w:right="1570" w:bottom="1296"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BC6C" w14:textId="77777777" w:rsidR="00FB21D3" w:rsidRDefault="00FB21D3" w:rsidP="00AB4B47">
      <w:r>
        <w:separator/>
      </w:r>
    </w:p>
  </w:endnote>
  <w:endnote w:type="continuationSeparator" w:id="0">
    <w:p w14:paraId="28C289B7" w14:textId="77777777" w:rsidR="00FB21D3" w:rsidRDefault="00FB21D3" w:rsidP="00AB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BC20" w14:textId="77777777" w:rsidR="00FB21D3" w:rsidRPr="00A77B00" w:rsidRDefault="00FB21D3">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3DBF" w14:textId="77777777" w:rsidR="00FB21D3" w:rsidRDefault="00FB21D3" w:rsidP="00AB4B47">
      <w:r>
        <w:separator/>
      </w:r>
    </w:p>
  </w:footnote>
  <w:footnote w:type="continuationSeparator" w:id="0">
    <w:p w14:paraId="7615A25C" w14:textId="77777777" w:rsidR="00FB21D3" w:rsidRDefault="00FB21D3" w:rsidP="00AB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F615" w14:textId="77777777" w:rsidR="00FB21D3" w:rsidRPr="00A77B00" w:rsidRDefault="00AC669C">
    <w:pPr>
      <w:pStyle w:val="Header"/>
      <w:rPr>
        <w:noProof/>
        <w:lang w:val="en-US"/>
      </w:rPr>
    </w:pPr>
    <w:r>
      <w:rPr>
        <w:noProof/>
        <w:lang w:val="en-US"/>
      </w:rPr>
      <w:pict w14:anchorId="07E1A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99CIDI" style="position:absolute;margin-left:360.1pt;margin-top:-28.6pt;width:86.25pt;height:61.1pt;z-index:251658752;visibility:visible">
          <v:imagedata r:id="rId1" o:title=""/>
        </v:shape>
      </w:pict>
    </w:r>
    <w:r>
      <w:rPr>
        <w:noProof/>
        <w:lang w:val="en-US"/>
      </w:rPr>
      <w:pict w14:anchorId="767A5527">
        <v:shape id="Picture 5" o:spid="_x0000_s2050" type="#_x0000_t75" alt="OAS Seal with line" style="position:absolute;margin-left:-35pt;margin-top:-38.05pt;width:64.8pt;height:64.95pt;z-index:251657728;visibility:visible">
          <v:imagedata r:id="rId2" o:title=""/>
        </v:shape>
      </w:pict>
    </w:r>
    <w:r>
      <w:rPr>
        <w:noProof/>
        <w:lang w:val="en-US"/>
      </w:rPr>
      <w:pict w14:anchorId="4E21BF97">
        <v:shapetype id="_x0000_t202" coordsize="21600,21600" o:spt="202" path="m,l,21600r21600,l21600,xe">
          <v:stroke joinstyle="miter"/>
          <v:path gradientshapeok="t" o:connecttype="rect"/>
        </v:shapetype>
        <v:shape id="Text Box 8" o:spid="_x0000_s2051" type="#_x0000_t202" style="position:absolute;margin-left:135.85pt;margin-top:-26.6pt;width:337.4pt;height:47.6pt;z-index:251656704;visibility:visible;mso-position-horizontal-relative:page" stroked="f">
          <v:textbox>
            <w:txbxContent>
              <w:p w14:paraId="6B96121A" w14:textId="77777777" w:rsidR="00FB21D3" w:rsidRPr="00661A3B" w:rsidRDefault="00FB21D3" w:rsidP="00D34C29">
                <w:pPr>
                  <w:pStyle w:val="Header"/>
                  <w:tabs>
                    <w:tab w:val="left" w:pos="900"/>
                  </w:tabs>
                  <w:spacing w:line="240" w:lineRule="atLeast"/>
                  <w:jc w:val="center"/>
                  <w:rPr>
                    <w:rFonts w:ascii="Garamond" w:hAnsi="Garamond" w:cs="Garamond"/>
                    <w:b/>
                    <w:bCs/>
                    <w:sz w:val="22"/>
                    <w:szCs w:val="22"/>
                    <w:lang w:val="en-US"/>
                  </w:rPr>
                </w:pPr>
                <w:r w:rsidRPr="00D61BB6">
                  <w:rPr>
                    <w:rFonts w:ascii="Garamond" w:hAnsi="Garamond" w:cs="Garamond"/>
                    <w:b/>
                    <w:bCs/>
                    <w:sz w:val="22"/>
                    <w:szCs w:val="22"/>
                    <w:lang w:val="en-US"/>
                  </w:rPr>
                  <w:t>ORGANIZATION OF AMERICAN STATES</w:t>
                </w:r>
                <w:r w:rsidRPr="00D61BB6">
                  <w:rPr>
                    <w:rFonts w:ascii="Garamond" w:hAnsi="Garamond" w:cs="Garamond"/>
                    <w:sz w:val="22"/>
                    <w:szCs w:val="22"/>
                    <w:lang w:val="en-US"/>
                  </w:rPr>
                  <w:t xml:space="preserve"> </w:t>
                </w:r>
              </w:p>
              <w:p w14:paraId="77416993" w14:textId="77777777" w:rsidR="00FB21D3" w:rsidRPr="00661A3B" w:rsidRDefault="00FB21D3" w:rsidP="00D34C29">
                <w:pPr>
                  <w:pStyle w:val="Header"/>
                  <w:tabs>
                    <w:tab w:val="left" w:pos="900"/>
                  </w:tabs>
                  <w:spacing w:line="240" w:lineRule="atLeast"/>
                  <w:jc w:val="center"/>
                  <w:rPr>
                    <w:rFonts w:ascii="Garamond" w:hAnsi="Garamond" w:cs="Garamond"/>
                    <w:b/>
                    <w:bCs/>
                    <w:sz w:val="22"/>
                    <w:szCs w:val="22"/>
                    <w:lang w:val="en-US"/>
                  </w:rPr>
                </w:pPr>
                <w:r w:rsidRPr="00D61BB6">
                  <w:rPr>
                    <w:rFonts w:ascii="Garamond" w:hAnsi="Garamond" w:cs="Garamond"/>
                    <w:b/>
                    <w:bCs/>
                    <w:sz w:val="22"/>
                    <w:szCs w:val="22"/>
                    <w:lang w:val="en-US"/>
                  </w:rPr>
                  <w:t>Inter-American Council for Integral Development</w:t>
                </w:r>
                <w:r w:rsidRPr="00D61BB6">
                  <w:rPr>
                    <w:rFonts w:ascii="Garamond" w:hAnsi="Garamond" w:cs="Garamond"/>
                    <w:sz w:val="22"/>
                    <w:szCs w:val="22"/>
                    <w:lang w:val="en-US"/>
                  </w:rPr>
                  <w:t xml:space="preserve">  </w:t>
                </w:r>
              </w:p>
              <w:p w14:paraId="237C2F9B" w14:textId="77777777" w:rsidR="00FB21D3" w:rsidRPr="00E907DB" w:rsidRDefault="00FB21D3" w:rsidP="00921E9E">
                <w:pPr>
                  <w:pStyle w:val="Header"/>
                  <w:tabs>
                    <w:tab w:val="left" w:pos="900"/>
                  </w:tabs>
                  <w:spacing w:line="240" w:lineRule="atLeast"/>
                  <w:jc w:val="center"/>
                  <w:rPr>
                    <w:rFonts w:ascii="Garamond" w:hAnsi="Garamond" w:cs="Garamond"/>
                    <w:b/>
                    <w:bCs/>
                  </w:rPr>
                </w:pPr>
                <w:r>
                  <w:rPr>
                    <w:rFonts w:ascii="Garamond" w:hAnsi="Garamond" w:cs="Garamond"/>
                    <w:b/>
                    <w:bCs/>
                    <w:lang w:val="en-US"/>
                  </w:rPr>
                  <w:t>(CIDI)</w:t>
                </w:r>
              </w:p>
            </w:txbxContent>
          </v:textbox>
          <w10:wrap anchorx="page"/>
        </v:shape>
      </w:pict>
    </w:r>
  </w:p>
  <w:p w14:paraId="12944AAA" w14:textId="77777777" w:rsidR="00FB21D3" w:rsidRPr="00A77B00" w:rsidRDefault="00FB21D3">
    <w:pP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B589" w14:textId="77777777" w:rsidR="00FB21D3" w:rsidRPr="00A77B00" w:rsidRDefault="00FB21D3">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9558EADC">
      <w:start w:val="1"/>
      <w:numFmt w:val="decimal"/>
      <w:lvlText w:val="%1."/>
      <w:lvlJc w:val="left"/>
      <w:pPr>
        <w:tabs>
          <w:tab w:val="num" w:pos="1440"/>
        </w:tabs>
        <w:ind w:left="1440" w:hanging="720"/>
      </w:pPr>
    </w:lvl>
    <w:lvl w:ilvl="1" w:tplc="971472AA">
      <w:start w:val="1"/>
      <w:numFmt w:val="decimal"/>
      <w:lvlText w:val="%2."/>
      <w:lvlJc w:val="left"/>
      <w:pPr>
        <w:tabs>
          <w:tab w:val="num" w:pos="1440"/>
        </w:tabs>
        <w:ind w:left="1440" w:hanging="360"/>
      </w:pPr>
    </w:lvl>
    <w:lvl w:ilvl="2" w:tplc="6A3ABC2A">
      <w:start w:val="1"/>
      <w:numFmt w:val="decimal"/>
      <w:lvlText w:val="%3."/>
      <w:lvlJc w:val="left"/>
      <w:pPr>
        <w:tabs>
          <w:tab w:val="num" w:pos="2160"/>
        </w:tabs>
        <w:ind w:left="2160" w:hanging="360"/>
      </w:pPr>
    </w:lvl>
    <w:lvl w:ilvl="3" w:tplc="0B46D6B8">
      <w:start w:val="1"/>
      <w:numFmt w:val="decimal"/>
      <w:lvlText w:val="%4."/>
      <w:lvlJc w:val="left"/>
      <w:pPr>
        <w:tabs>
          <w:tab w:val="num" w:pos="2880"/>
        </w:tabs>
        <w:ind w:left="2880" w:hanging="360"/>
      </w:pPr>
    </w:lvl>
    <w:lvl w:ilvl="4" w:tplc="F32C9132">
      <w:start w:val="1"/>
      <w:numFmt w:val="decimal"/>
      <w:lvlText w:val="%5."/>
      <w:lvlJc w:val="left"/>
      <w:pPr>
        <w:tabs>
          <w:tab w:val="num" w:pos="3600"/>
        </w:tabs>
        <w:ind w:left="3600" w:hanging="360"/>
      </w:pPr>
    </w:lvl>
    <w:lvl w:ilvl="5" w:tplc="D304BB08">
      <w:start w:val="1"/>
      <w:numFmt w:val="decimal"/>
      <w:lvlText w:val="%6."/>
      <w:lvlJc w:val="left"/>
      <w:pPr>
        <w:tabs>
          <w:tab w:val="num" w:pos="4320"/>
        </w:tabs>
        <w:ind w:left="4320" w:hanging="360"/>
      </w:pPr>
    </w:lvl>
    <w:lvl w:ilvl="6" w:tplc="AAE6E494">
      <w:start w:val="1"/>
      <w:numFmt w:val="decimal"/>
      <w:lvlText w:val="%7."/>
      <w:lvlJc w:val="left"/>
      <w:pPr>
        <w:tabs>
          <w:tab w:val="num" w:pos="5040"/>
        </w:tabs>
        <w:ind w:left="5040" w:hanging="360"/>
      </w:pPr>
    </w:lvl>
    <w:lvl w:ilvl="7" w:tplc="A4FA7D54">
      <w:start w:val="1"/>
      <w:numFmt w:val="decimal"/>
      <w:lvlText w:val="%8."/>
      <w:lvlJc w:val="left"/>
      <w:pPr>
        <w:tabs>
          <w:tab w:val="num" w:pos="5760"/>
        </w:tabs>
        <w:ind w:left="5760" w:hanging="360"/>
      </w:pPr>
    </w:lvl>
    <w:lvl w:ilvl="8" w:tplc="829C1C58">
      <w:start w:val="1"/>
      <w:numFmt w:val="decimal"/>
      <w:lvlText w:val="%9."/>
      <w:lvlJc w:val="left"/>
      <w:pPr>
        <w:tabs>
          <w:tab w:val="num" w:pos="6480"/>
        </w:tabs>
        <w:ind w:left="6480" w:hanging="360"/>
      </w:pPr>
    </w:lvl>
  </w:abstractNum>
  <w:abstractNum w:abstractNumId="1" w15:restartNumberingAfterBreak="0">
    <w:nsid w:val="0D511570"/>
    <w:multiLevelType w:val="hybridMultilevel"/>
    <w:tmpl w:val="16BEEAE6"/>
    <w:lvl w:ilvl="0" w:tplc="AD3AF5CE">
      <w:start w:val="1"/>
      <w:numFmt w:val="bullet"/>
      <w:lvlText w:val=""/>
      <w:lvlJc w:val="left"/>
      <w:pPr>
        <w:ind w:left="1080" w:hanging="360"/>
      </w:pPr>
      <w:rPr>
        <w:rFonts w:ascii="Symbol" w:hAnsi="Symbol" w:cs="Symbol" w:hint="default"/>
      </w:rPr>
    </w:lvl>
    <w:lvl w:ilvl="1" w:tplc="9A02A94C">
      <w:start w:val="1"/>
      <w:numFmt w:val="bullet"/>
      <w:lvlText w:val="o"/>
      <w:lvlJc w:val="left"/>
      <w:pPr>
        <w:ind w:left="1800" w:hanging="360"/>
      </w:pPr>
      <w:rPr>
        <w:rFonts w:ascii="Courier New" w:hAnsi="Courier New" w:cs="Courier New" w:hint="default"/>
      </w:rPr>
    </w:lvl>
    <w:lvl w:ilvl="2" w:tplc="53A8AA26">
      <w:start w:val="1"/>
      <w:numFmt w:val="bullet"/>
      <w:lvlText w:val=""/>
      <w:lvlJc w:val="left"/>
      <w:pPr>
        <w:ind w:left="2520" w:hanging="360"/>
      </w:pPr>
      <w:rPr>
        <w:rFonts w:ascii="Wingdings" w:hAnsi="Wingdings" w:cs="Wingdings" w:hint="default"/>
      </w:rPr>
    </w:lvl>
    <w:lvl w:ilvl="3" w:tplc="0B60C182">
      <w:start w:val="1"/>
      <w:numFmt w:val="bullet"/>
      <w:lvlText w:val=""/>
      <w:lvlJc w:val="left"/>
      <w:pPr>
        <w:ind w:left="3240" w:hanging="360"/>
      </w:pPr>
      <w:rPr>
        <w:rFonts w:ascii="Symbol" w:hAnsi="Symbol" w:cs="Symbol" w:hint="default"/>
      </w:rPr>
    </w:lvl>
    <w:lvl w:ilvl="4" w:tplc="1DCEBF38">
      <w:start w:val="1"/>
      <w:numFmt w:val="bullet"/>
      <w:lvlText w:val="o"/>
      <w:lvlJc w:val="left"/>
      <w:pPr>
        <w:ind w:left="3960" w:hanging="360"/>
      </w:pPr>
      <w:rPr>
        <w:rFonts w:ascii="Courier New" w:hAnsi="Courier New" w:cs="Courier New" w:hint="default"/>
      </w:rPr>
    </w:lvl>
    <w:lvl w:ilvl="5" w:tplc="457642E4">
      <w:start w:val="1"/>
      <w:numFmt w:val="bullet"/>
      <w:lvlText w:val=""/>
      <w:lvlJc w:val="left"/>
      <w:pPr>
        <w:ind w:left="4680" w:hanging="360"/>
      </w:pPr>
      <w:rPr>
        <w:rFonts w:ascii="Wingdings" w:hAnsi="Wingdings" w:cs="Wingdings" w:hint="default"/>
      </w:rPr>
    </w:lvl>
    <w:lvl w:ilvl="6" w:tplc="AA24B7C8">
      <w:start w:val="1"/>
      <w:numFmt w:val="bullet"/>
      <w:lvlText w:val=""/>
      <w:lvlJc w:val="left"/>
      <w:pPr>
        <w:ind w:left="5400" w:hanging="360"/>
      </w:pPr>
      <w:rPr>
        <w:rFonts w:ascii="Symbol" w:hAnsi="Symbol" w:cs="Symbol" w:hint="default"/>
      </w:rPr>
    </w:lvl>
    <w:lvl w:ilvl="7" w:tplc="E9ACF2B2">
      <w:start w:val="1"/>
      <w:numFmt w:val="bullet"/>
      <w:lvlText w:val="o"/>
      <w:lvlJc w:val="left"/>
      <w:pPr>
        <w:ind w:left="6120" w:hanging="360"/>
      </w:pPr>
      <w:rPr>
        <w:rFonts w:ascii="Courier New" w:hAnsi="Courier New" w:cs="Courier New" w:hint="default"/>
      </w:rPr>
    </w:lvl>
    <w:lvl w:ilvl="8" w:tplc="3026ABD6">
      <w:start w:val="1"/>
      <w:numFmt w:val="bullet"/>
      <w:lvlText w:val=""/>
      <w:lvlJc w:val="left"/>
      <w:pPr>
        <w:ind w:left="6840" w:hanging="360"/>
      </w:pPr>
      <w:rPr>
        <w:rFonts w:ascii="Wingdings" w:hAnsi="Wingdings" w:cs="Wingdings" w:hint="default"/>
      </w:rPr>
    </w:lvl>
  </w:abstractNum>
  <w:abstractNum w:abstractNumId="2" w15:restartNumberingAfterBreak="0">
    <w:nsid w:val="22B946C0"/>
    <w:multiLevelType w:val="hybridMultilevel"/>
    <w:tmpl w:val="E8AA68AE"/>
    <w:lvl w:ilvl="0" w:tplc="A72E0306">
      <w:start w:val="1"/>
      <w:numFmt w:val="decimal"/>
      <w:lvlText w:val="%1."/>
      <w:lvlJc w:val="left"/>
      <w:pPr>
        <w:ind w:left="720" w:hanging="360"/>
      </w:pPr>
    </w:lvl>
    <w:lvl w:ilvl="1" w:tplc="497C8514">
      <w:start w:val="1"/>
      <w:numFmt w:val="lowerLetter"/>
      <w:lvlText w:val="%2."/>
      <w:lvlJc w:val="left"/>
      <w:pPr>
        <w:ind w:left="1440" w:hanging="360"/>
      </w:pPr>
    </w:lvl>
    <w:lvl w:ilvl="2" w:tplc="FAD8F9CC">
      <w:start w:val="1"/>
      <w:numFmt w:val="lowerRoman"/>
      <w:lvlText w:val="%3."/>
      <w:lvlJc w:val="right"/>
      <w:pPr>
        <w:ind w:left="2160" w:hanging="180"/>
      </w:pPr>
    </w:lvl>
    <w:lvl w:ilvl="3" w:tplc="CCFA0BD2">
      <w:start w:val="1"/>
      <w:numFmt w:val="decimal"/>
      <w:lvlText w:val="%4."/>
      <w:lvlJc w:val="left"/>
      <w:pPr>
        <w:ind w:left="2880" w:hanging="360"/>
      </w:pPr>
    </w:lvl>
    <w:lvl w:ilvl="4" w:tplc="C7A8ED58">
      <w:start w:val="1"/>
      <w:numFmt w:val="lowerLetter"/>
      <w:lvlText w:val="%5."/>
      <w:lvlJc w:val="left"/>
      <w:pPr>
        <w:ind w:left="3600" w:hanging="360"/>
      </w:pPr>
    </w:lvl>
    <w:lvl w:ilvl="5" w:tplc="F3A46DB0">
      <w:start w:val="1"/>
      <w:numFmt w:val="lowerRoman"/>
      <w:lvlText w:val="%6."/>
      <w:lvlJc w:val="right"/>
      <w:pPr>
        <w:ind w:left="4320" w:hanging="180"/>
      </w:pPr>
    </w:lvl>
    <w:lvl w:ilvl="6" w:tplc="6DE6A49C">
      <w:start w:val="1"/>
      <w:numFmt w:val="decimal"/>
      <w:lvlText w:val="%7."/>
      <w:lvlJc w:val="left"/>
      <w:pPr>
        <w:ind w:left="5040" w:hanging="360"/>
      </w:pPr>
    </w:lvl>
    <w:lvl w:ilvl="7" w:tplc="A8A8BE78">
      <w:start w:val="1"/>
      <w:numFmt w:val="lowerLetter"/>
      <w:lvlText w:val="%8."/>
      <w:lvlJc w:val="left"/>
      <w:pPr>
        <w:ind w:left="5760" w:hanging="360"/>
      </w:pPr>
    </w:lvl>
    <w:lvl w:ilvl="8" w:tplc="86606F50">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E2B8703E">
      <w:start w:val="1"/>
      <w:numFmt w:val="decimal"/>
      <w:lvlText w:val="%1."/>
      <w:lvlJc w:val="left"/>
      <w:pPr>
        <w:ind w:left="1440" w:hanging="720"/>
      </w:pPr>
      <w:rPr>
        <w:rFonts w:hint="default"/>
      </w:rPr>
    </w:lvl>
    <w:lvl w:ilvl="1" w:tplc="95B605C0">
      <w:start w:val="1"/>
      <w:numFmt w:val="lowerLetter"/>
      <w:lvlText w:val="%2."/>
      <w:lvlJc w:val="left"/>
      <w:pPr>
        <w:ind w:left="1800" w:hanging="360"/>
      </w:pPr>
    </w:lvl>
    <w:lvl w:ilvl="2" w:tplc="D520E7C6">
      <w:start w:val="1"/>
      <w:numFmt w:val="lowerRoman"/>
      <w:lvlText w:val="%3."/>
      <w:lvlJc w:val="right"/>
      <w:pPr>
        <w:ind w:left="2520" w:hanging="180"/>
      </w:pPr>
    </w:lvl>
    <w:lvl w:ilvl="3" w:tplc="1CE0466E">
      <w:start w:val="1"/>
      <w:numFmt w:val="decimal"/>
      <w:lvlText w:val="%4."/>
      <w:lvlJc w:val="left"/>
      <w:pPr>
        <w:ind w:left="3240" w:hanging="360"/>
      </w:pPr>
    </w:lvl>
    <w:lvl w:ilvl="4" w:tplc="55C625B6">
      <w:start w:val="1"/>
      <w:numFmt w:val="lowerLetter"/>
      <w:lvlText w:val="%5."/>
      <w:lvlJc w:val="left"/>
      <w:pPr>
        <w:ind w:left="3960" w:hanging="360"/>
      </w:pPr>
    </w:lvl>
    <w:lvl w:ilvl="5" w:tplc="04405834">
      <w:start w:val="1"/>
      <w:numFmt w:val="lowerRoman"/>
      <w:lvlText w:val="%6."/>
      <w:lvlJc w:val="right"/>
      <w:pPr>
        <w:ind w:left="4680" w:hanging="180"/>
      </w:pPr>
    </w:lvl>
    <w:lvl w:ilvl="6" w:tplc="31BA2010">
      <w:start w:val="1"/>
      <w:numFmt w:val="decimal"/>
      <w:lvlText w:val="%7."/>
      <w:lvlJc w:val="left"/>
      <w:pPr>
        <w:ind w:left="5400" w:hanging="360"/>
      </w:pPr>
    </w:lvl>
    <w:lvl w:ilvl="7" w:tplc="76E22ED0">
      <w:start w:val="1"/>
      <w:numFmt w:val="lowerLetter"/>
      <w:lvlText w:val="%8."/>
      <w:lvlJc w:val="left"/>
      <w:pPr>
        <w:ind w:left="6120" w:hanging="360"/>
      </w:pPr>
    </w:lvl>
    <w:lvl w:ilvl="8" w:tplc="5F860EF6">
      <w:start w:val="1"/>
      <w:numFmt w:val="lowerRoman"/>
      <w:lvlText w:val="%9."/>
      <w:lvlJc w:val="right"/>
      <w:pPr>
        <w:ind w:left="6840" w:hanging="180"/>
      </w:pPr>
    </w:lvl>
  </w:abstractNum>
  <w:abstractNum w:abstractNumId="5" w15:restartNumberingAfterBreak="0">
    <w:nsid w:val="35117F93"/>
    <w:multiLevelType w:val="hybridMultilevel"/>
    <w:tmpl w:val="F0BA9616"/>
    <w:lvl w:ilvl="0" w:tplc="5E86D5B0">
      <w:start w:val="1"/>
      <w:numFmt w:val="decimal"/>
      <w:lvlText w:val="%1."/>
      <w:lvlJc w:val="left"/>
      <w:pPr>
        <w:ind w:left="1660"/>
      </w:pPr>
      <w:rPr>
        <w:rFonts w:ascii="Times New Roman" w:eastAsia="Times New Roman" w:hAnsi="Times New Roman"/>
        <w:b w:val="0"/>
        <w:bCs w:val="0"/>
        <w:i w:val="0"/>
        <w:iCs w:val="0"/>
        <w:strike w:val="0"/>
        <w:dstrike w:val="0"/>
        <w:color w:val="000000"/>
        <w:sz w:val="24"/>
        <w:szCs w:val="24"/>
        <w:u w:val="none"/>
        <w:vertAlign w:val="baseline"/>
      </w:rPr>
    </w:lvl>
    <w:lvl w:ilvl="1" w:tplc="4C188720">
      <w:start w:val="1"/>
      <w:numFmt w:val="lowerLetter"/>
      <w:lvlText w:val="%2"/>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2" w:tplc="4B464CA6">
      <w:start w:val="1"/>
      <w:numFmt w:val="lowerRoman"/>
      <w:lvlText w:val="%3"/>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3" w:tplc="0A06D434">
      <w:start w:val="1"/>
      <w:numFmt w:val="decimal"/>
      <w:lvlText w:val="%4"/>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4" w:tplc="87F43378">
      <w:start w:val="1"/>
      <w:numFmt w:val="lowerLetter"/>
      <w:lvlText w:val="%5"/>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5" w:tplc="000AB83A">
      <w:start w:val="1"/>
      <w:numFmt w:val="lowerRoman"/>
      <w:lvlText w:val="%6"/>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6" w:tplc="03A418B0">
      <w:start w:val="1"/>
      <w:numFmt w:val="decimal"/>
      <w:lvlText w:val="%7"/>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7" w:tplc="809AFEF8">
      <w:start w:val="1"/>
      <w:numFmt w:val="lowerLetter"/>
      <w:lvlText w:val="%8"/>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lvl w:ilvl="8" w:tplc="35B0F46E">
      <w:start w:val="1"/>
      <w:numFmt w:val="lowerRoman"/>
      <w:lvlText w:val="%9"/>
      <w:lvlJc w:val="left"/>
      <w:pPr>
        <w:ind w:left="684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 w15:restartNumberingAfterBreak="0">
    <w:nsid w:val="3E7E3730"/>
    <w:multiLevelType w:val="hybridMultilevel"/>
    <w:tmpl w:val="FD74DF36"/>
    <w:lvl w:ilvl="0" w:tplc="A086CA2A">
      <w:start w:val="1"/>
      <w:numFmt w:val="decimal"/>
      <w:lvlText w:val="%1)"/>
      <w:lvlJc w:val="left"/>
      <w:pPr>
        <w:ind w:left="720" w:hanging="360"/>
      </w:pPr>
      <w:rPr>
        <w:rFonts w:hint="default"/>
      </w:rPr>
    </w:lvl>
    <w:lvl w:ilvl="1" w:tplc="3A26455E">
      <w:start w:val="1"/>
      <w:numFmt w:val="lowerLetter"/>
      <w:lvlText w:val="%2."/>
      <w:lvlJc w:val="left"/>
      <w:pPr>
        <w:ind w:left="1440" w:hanging="360"/>
      </w:pPr>
    </w:lvl>
    <w:lvl w:ilvl="2" w:tplc="8068A6A6">
      <w:start w:val="1"/>
      <w:numFmt w:val="lowerRoman"/>
      <w:lvlText w:val="%3."/>
      <w:lvlJc w:val="right"/>
      <w:pPr>
        <w:ind w:left="2160" w:hanging="180"/>
      </w:pPr>
    </w:lvl>
    <w:lvl w:ilvl="3" w:tplc="AE987304">
      <w:start w:val="1"/>
      <w:numFmt w:val="decimal"/>
      <w:lvlText w:val="%4."/>
      <w:lvlJc w:val="left"/>
      <w:pPr>
        <w:ind w:left="2880" w:hanging="360"/>
      </w:pPr>
    </w:lvl>
    <w:lvl w:ilvl="4" w:tplc="F6B40CD8">
      <w:start w:val="1"/>
      <w:numFmt w:val="lowerLetter"/>
      <w:lvlText w:val="%5."/>
      <w:lvlJc w:val="left"/>
      <w:pPr>
        <w:ind w:left="3600" w:hanging="360"/>
      </w:pPr>
    </w:lvl>
    <w:lvl w:ilvl="5" w:tplc="2DD6DD14">
      <w:start w:val="1"/>
      <w:numFmt w:val="lowerRoman"/>
      <w:lvlText w:val="%6."/>
      <w:lvlJc w:val="right"/>
      <w:pPr>
        <w:ind w:left="4320" w:hanging="180"/>
      </w:pPr>
    </w:lvl>
    <w:lvl w:ilvl="6" w:tplc="F1A04144">
      <w:start w:val="1"/>
      <w:numFmt w:val="decimal"/>
      <w:lvlText w:val="%7."/>
      <w:lvlJc w:val="left"/>
      <w:pPr>
        <w:ind w:left="5040" w:hanging="360"/>
      </w:pPr>
    </w:lvl>
    <w:lvl w:ilvl="7" w:tplc="199604FC">
      <w:start w:val="1"/>
      <w:numFmt w:val="lowerLetter"/>
      <w:lvlText w:val="%8."/>
      <w:lvlJc w:val="left"/>
      <w:pPr>
        <w:ind w:left="5760" w:hanging="360"/>
      </w:pPr>
    </w:lvl>
    <w:lvl w:ilvl="8" w:tplc="8968E822">
      <w:start w:val="1"/>
      <w:numFmt w:val="lowerRoman"/>
      <w:lvlText w:val="%9."/>
      <w:lvlJc w:val="right"/>
      <w:pPr>
        <w:ind w:left="6480" w:hanging="180"/>
      </w:pPr>
    </w:lvl>
  </w:abstractNum>
  <w:abstractNum w:abstractNumId="7" w15:restartNumberingAfterBreak="0">
    <w:nsid w:val="3EAA5083"/>
    <w:multiLevelType w:val="hybridMultilevel"/>
    <w:tmpl w:val="04A69AD0"/>
    <w:lvl w:ilvl="0" w:tplc="F1A4BF10">
      <w:start w:val="1"/>
      <w:numFmt w:val="bullet"/>
      <w:lvlText w:val=""/>
      <w:lvlJc w:val="left"/>
      <w:pPr>
        <w:ind w:left="1710" w:hanging="360"/>
      </w:pPr>
      <w:rPr>
        <w:rFonts w:ascii="Symbol" w:hAnsi="Symbol" w:cs="Symbol" w:hint="default"/>
      </w:rPr>
    </w:lvl>
    <w:lvl w:ilvl="1" w:tplc="3E00EF8A">
      <w:start w:val="1"/>
      <w:numFmt w:val="bullet"/>
      <w:lvlText w:val="o"/>
      <w:lvlJc w:val="left"/>
      <w:pPr>
        <w:ind w:left="2430" w:hanging="360"/>
      </w:pPr>
      <w:rPr>
        <w:rFonts w:ascii="Courier New" w:hAnsi="Courier New" w:cs="Courier New" w:hint="default"/>
      </w:rPr>
    </w:lvl>
    <w:lvl w:ilvl="2" w:tplc="074AFD18">
      <w:start w:val="1"/>
      <w:numFmt w:val="bullet"/>
      <w:lvlText w:val=""/>
      <w:lvlJc w:val="left"/>
      <w:pPr>
        <w:ind w:left="3150" w:hanging="360"/>
      </w:pPr>
      <w:rPr>
        <w:rFonts w:ascii="Wingdings" w:hAnsi="Wingdings" w:cs="Wingdings" w:hint="default"/>
      </w:rPr>
    </w:lvl>
    <w:lvl w:ilvl="3" w:tplc="180CCB5E">
      <w:start w:val="1"/>
      <w:numFmt w:val="bullet"/>
      <w:lvlText w:val=""/>
      <w:lvlJc w:val="left"/>
      <w:pPr>
        <w:ind w:left="3870" w:hanging="360"/>
      </w:pPr>
      <w:rPr>
        <w:rFonts w:ascii="Symbol" w:hAnsi="Symbol" w:cs="Symbol" w:hint="default"/>
      </w:rPr>
    </w:lvl>
    <w:lvl w:ilvl="4" w:tplc="59BE40FA">
      <w:start w:val="1"/>
      <w:numFmt w:val="bullet"/>
      <w:lvlText w:val="o"/>
      <w:lvlJc w:val="left"/>
      <w:pPr>
        <w:ind w:left="4590" w:hanging="360"/>
      </w:pPr>
      <w:rPr>
        <w:rFonts w:ascii="Courier New" w:hAnsi="Courier New" w:cs="Courier New" w:hint="default"/>
      </w:rPr>
    </w:lvl>
    <w:lvl w:ilvl="5" w:tplc="29D63D56">
      <w:start w:val="1"/>
      <w:numFmt w:val="bullet"/>
      <w:lvlText w:val=""/>
      <w:lvlJc w:val="left"/>
      <w:pPr>
        <w:ind w:left="5310" w:hanging="360"/>
      </w:pPr>
      <w:rPr>
        <w:rFonts w:ascii="Wingdings" w:hAnsi="Wingdings" w:cs="Wingdings" w:hint="default"/>
      </w:rPr>
    </w:lvl>
    <w:lvl w:ilvl="6" w:tplc="9176CC08">
      <w:start w:val="1"/>
      <w:numFmt w:val="bullet"/>
      <w:lvlText w:val=""/>
      <w:lvlJc w:val="left"/>
      <w:pPr>
        <w:ind w:left="6030" w:hanging="360"/>
      </w:pPr>
      <w:rPr>
        <w:rFonts w:ascii="Symbol" w:hAnsi="Symbol" w:cs="Symbol" w:hint="default"/>
      </w:rPr>
    </w:lvl>
    <w:lvl w:ilvl="7" w:tplc="E6FA8C60">
      <w:start w:val="1"/>
      <w:numFmt w:val="bullet"/>
      <w:lvlText w:val="o"/>
      <w:lvlJc w:val="left"/>
      <w:pPr>
        <w:ind w:left="6750" w:hanging="360"/>
      </w:pPr>
      <w:rPr>
        <w:rFonts w:ascii="Courier New" w:hAnsi="Courier New" w:cs="Courier New" w:hint="default"/>
      </w:rPr>
    </w:lvl>
    <w:lvl w:ilvl="8" w:tplc="A8B2488C">
      <w:start w:val="1"/>
      <w:numFmt w:val="bullet"/>
      <w:lvlText w:val=""/>
      <w:lvlJc w:val="left"/>
      <w:pPr>
        <w:ind w:left="7470" w:hanging="360"/>
      </w:pPr>
      <w:rPr>
        <w:rFonts w:ascii="Wingdings" w:hAnsi="Wingdings" w:cs="Wingdings" w:hint="default"/>
      </w:rPr>
    </w:lvl>
  </w:abstractNum>
  <w:abstractNum w:abstractNumId="8" w15:restartNumberingAfterBreak="0">
    <w:nsid w:val="41644AEC"/>
    <w:multiLevelType w:val="hybridMultilevel"/>
    <w:tmpl w:val="2356041A"/>
    <w:lvl w:ilvl="0" w:tplc="9F16A9C8">
      <w:start w:val="1"/>
      <w:numFmt w:val="bullet"/>
      <w:lvlText w:val="o"/>
      <w:lvlJc w:val="left"/>
      <w:pPr>
        <w:ind w:left="1080" w:hanging="360"/>
      </w:pPr>
      <w:rPr>
        <w:rFonts w:ascii="Courier New" w:hAnsi="Courier New" w:cs="Courier New" w:hint="default"/>
      </w:rPr>
    </w:lvl>
    <w:lvl w:ilvl="1" w:tplc="E55ECBD4">
      <w:start w:val="1"/>
      <w:numFmt w:val="bullet"/>
      <w:lvlText w:val="o"/>
      <w:lvlJc w:val="left"/>
      <w:pPr>
        <w:ind w:left="1800" w:hanging="360"/>
      </w:pPr>
      <w:rPr>
        <w:rFonts w:ascii="Courier New" w:hAnsi="Courier New" w:cs="Courier New" w:hint="default"/>
      </w:rPr>
    </w:lvl>
    <w:lvl w:ilvl="2" w:tplc="0E5C2B32">
      <w:start w:val="1"/>
      <w:numFmt w:val="bullet"/>
      <w:lvlText w:val=""/>
      <w:lvlJc w:val="left"/>
      <w:pPr>
        <w:ind w:left="2520" w:hanging="360"/>
      </w:pPr>
      <w:rPr>
        <w:rFonts w:ascii="Wingdings" w:hAnsi="Wingdings" w:cs="Wingdings" w:hint="default"/>
      </w:rPr>
    </w:lvl>
    <w:lvl w:ilvl="3" w:tplc="63FAC682">
      <w:start w:val="1"/>
      <w:numFmt w:val="bullet"/>
      <w:lvlText w:val=""/>
      <w:lvlJc w:val="left"/>
      <w:pPr>
        <w:ind w:left="3240" w:hanging="360"/>
      </w:pPr>
      <w:rPr>
        <w:rFonts w:ascii="Symbol" w:hAnsi="Symbol" w:cs="Symbol" w:hint="default"/>
      </w:rPr>
    </w:lvl>
    <w:lvl w:ilvl="4" w:tplc="F9E8E012">
      <w:start w:val="1"/>
      <w:numFmt w:val="bullet"/>
      <w:lvlText w:val="o"/>
      <w:lvlJc w:val="left"/>
      <w:pPr>
        <w:ind w:left="3960" w:hanging="360"/>
      </w:pPr>
      <w:rPr>
        <w:rFonts w:ascii="Courier New" w:hAnsi="Courier New" w:cs="Courier New" w:hint="default"/>
      </w:rPr>
    </w:lvl>
    <w:lvl w:ilvl="5" w:tplc="8CC606DC">
      <w:start w:val="1"/>
      <w:numFmt w:val="bullet"/>
      <w:lvlText w:val=""/>
      <w:lvlJc w:val="left"/>
      <w:pPr>
        <w:ind w:left="4680" w:hanging="360"/>
      </w:pPr>
      <w:rPr>
        <w:rFonts w:ascii="Wingdings" w:hAnsi="Wingdings" w:cs="Wingdings" w:hint="default"/>
      </w:rPr>
    </w:lvl>
    <w:lvl w:ilvl="6" w:tplc="615EC3E0">
      <w:start w:val="1"/>
      <w:numFmt w:val="bullet"/>
      <w:lvlText w:val=""/>
      <w:lvlJc w:val="left"/>
      <w:pPr>
        <w:ind w:left="5400" w:hanging="360"/>
      </w:pPr>
      <w:rPr>
        <w:rFonts w:ascii="Symbol" w:hAnsi="Symbol" w:cs="Symbol" w:hint="default"/>
      </w:rPr>
    </w:lvl>
    <w:lvl w:ilvl="7" w:tplc="05247A54">
      <w:start w:val="1"/>
      <w:numFmt w:val="bullet"/>
      <w:lvlText w:val="o"/>
      <w:lvlJc w:val="left"/>
      <w:pPr>
        <w:ind w:left="6120" w:hanging="360"/>
      </w:pPr>
      <w:rPr>
        <w:rFonts w:ascii="Courier New" w:hAnsi="Courier New" w:cs="Courier New" w:hint="default"/>
      </w:rPr>
    </w:lvl>
    <w:lvl w:ilvl="8" w:tplc="87566F7E">
      <w:start w:val="1"/>
      <w:numFmt w:val="bullet"/>
      <w:lvlText w:val=""/>
      <w:lvlJc w:val="left"/>
      <w:pPr>
        <w:ind w:left="6840" w:hanging="360"/>
      </w:pPr>
      <w:rPr>
        <w:rFonts w:ascii="Wingdings" w:hAnsi="Wingdings" w:cs="Wingdings" w:hint="default"/>
      </w:rPr>
    </w:lvl>
  </w:abstractNum>
  <w:abstractNum w:abstractNumId="9" w15:restartNumberingAfterBreak="0">
    <w:nsid w:val="44B525D0"/>
    <w:multiLevelType w:val="hybridMultilevel"/>
    <w:tmpl w:val="86EEC328"/>
    <w:lvl w:ilvl="0" w:tplc="AF9A573C">
      <w:start w:val="1"/>
      <w:numFmt w:val="bullet"/>
      <w:lvlText w:val="o"/>
      <w:lvlJc w:val="left"/>
      <w:pPr>
        <w:ind w:left="1080" w:hanging="360"/>
      </w:pPr>
      <w:rPr>
        <w:rFonts w:ascii="Courier New" w:hAnsi="Courier New" w:cs="Courier New" w:hint="default"/>
      </w:rPr>
    </w:lvl>
    <w:lvl w:ilvl="1" w:tplc="315AA2CC">
      <w:start w:val="1"/>
      <w:numFmt w:val="bullet"/>
      <w:lvlText w:val="o"/>
      <w:lvlJc w:val="left"/>
      <w:pPr>
        <w:ind w:left="1800" w:hanging="360"/>
      </w:pPr>
      <w:rPr>
        <w:rFonts w:ascii="Courier New" w:hAnsi="Courier New" w:cs="Courier New" w:hint="default"/>
      </w:rPr>
    </w:lvl>
    <w:lvl w:ilvl="2" w:tplc="1B9CA2FA">
      <w:start w:val="1"/>
      <w:numFmt w:val="bullet"/>
      <w:lvlText w:val=""/>
      <w:lvlJc w:val="left"/>
      <w:pPr>
        <w:ind w:left="2520" w:hanging="360"/>
      </w:pPr>
      <w:rPr>
        <w:rFonts w:ascii="Wingdings" w:hAnsi="Wingdings" w:cs="Wingdings" w:hint="default"/>
      </w:rPr>
    </w:lvl>
    <w:lvl w:ilvl="3" w:tplc="F996A8DA">
      <w:start w:val="1"/>
      <w:numFmt w:val="bullet"/>
      <w:lvlText w:val=""/>
      <w:lvlJc w:val="left"/>
      <w:pPr>
        <w:ind w:left="3240" w:hanging="360"/>
      </w:pPr>
      <w:rPr>
        <w:rFonts w:ascii="Symbol" w:hAnsi="Symbol" w:cs="Symbol" w:hint="default"/>
      </w:rPr>
    </w:lvl>
    <w:lvl w:ilvl="4" w:tplc="5A98D50C">
      <w:start w:val="1"/>
      <w:numFmt w:val="bullet"/>
      <w:lvlText w:val="o"/>
      <w:lvlJc w:val="left"/>
      <w:pPr>
        <w:ind w:left="3960" w:hanging="360"/>
      </w:pPr>
      <w:rPr>
        <w:rFonts w:ascii="Courier New" w:hAnsi="Courier New" w:cs="Courier New" w:hint="default"/>
      </w:rPr>
    </w:lvl>
    <w:lvl w:ilvl="5" w:tplc="CD54943E">
      <w:start w:val="1"/>
      <w:numFmt w:val="bullet"/>
      <w:lvlText w:val=""/>
      <w:lvlJc w:val="left"/>
      <w:pPr>
        <w:ind w:left="4680" w:hanging="360"/>
      </w:pPr>
      <w:rPr>
        <w:rFonts w:ascii="Wingdings" w:hAnsi="Wingdings" w:cs="Wingdings" w:hint="default"/>
      </w:rPr>
    </w:lvl>
    <w:lvl w:ilvl="6" w:tplc="7514DB42">
      <w:start w:val="1"/>
      <w:numFmt w:val="bullet"/>
      <w:lvlText w:val=""/>
      <w:lvlJc w:val="left"/>
      <w:pPr>
        <w:ind w:left="5400" w:hanging="360"/>
      </w:pPr>
      <w:rPr>
        <w:rFonts w:ascii="Symbol" w:hAnsi="Symbol" w:cs="Symbol" w:hint="default"/>
      </w:rPr>
    </w:lvl>
    <w:lvl w:ilvl="7" w:tplc="286C24D2">
      <w:start w:val="1"/>
      <w:numFmt w:val="bullet"/>
      <w:lvlText w:val="o"/>
      <w:lvlJc w:val="left"/>
      <w:pPr>
        <w:ind w:left="6120" w:hanging="360"/>
      </w:pPr>
      <w:rPr>
        <w:rFonts w:ascii="Courier New" w:hAnsi="Courier New" w:cs="Courier New" w:hint="default"/>
      </w:rPr>
    </w:lvl>
    <w:lvl w:ilvl="8" w:tplc="06C40122">
      <w:start w:val="1"/>
      <w:numFmt w:val="bullet"/>
      <w:lvlText w:val=""/>
      <w:lvlJc w:val="left"/>
      <w:pPr>
        <w:ind w:left="6840" w:hanging="360"/>
      </w:pPr>
      <w:rPr>
        <w:rFonts w:ascii="Wingdings" w:hAnsi="Wingdings" w:cs="Wingdings" w:hint="default"/>
      </w:rPr>
    </w:lvl>
  </w:abstractNum>
  <w:abstractNum w:abstractNumId="10" w15:restartNumberingAfterBreak="0">
    <w:nsid w:val="4B694DA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61BC3554"/>
    <w:multiLevelType w:val="hybridMultilevel"/>
    <w:tmpl w:val="1A64F3C8"/>
    <w:lvl w:ilvl="0" w:tplc="E012B436">
      <w:start w:val="1"/>
      <w:numFmt w:val="bullet"/>
      <w:lvlText w:val=""/>
      <w:lvlJc w:val="left"/>
      <w:pPr>
        <w:ind w:left="720" w:hanging="360"/>
      </w:pPr>
      <w:rPr>
        <w:rFonts w:ascii="Symbol" w:hAnsi="Symbol" w:cs="Symbol" w:hint="default"/>
      </w:rPr>
    </w:lvl>
    <w:lvl w:ilvl="1" w:tplc="EA72B91C">
      <w:start w:val="1"/>
      <w:numFmt w:val="bullet"/>
      <w:lvlText w:val="o"/>
      <w:lvlJc w:val="left"/>
      <w:pPr>
        <w:ind w:left="1440" w:hanging="360"/>
      </w:pPr>
      <w:rPr>
        <w:rFonts w:ascii="Courier New" w:hAnsi="Courier New" w:cs="Courier New" w:hint="default"/>
      </w:rPr>
    </w:lvl>
    <w:lvl w:ilvl="2" w:tplc="FC6E9960">
      <w:start w:val="1"/>
      <w:numFmt w:val="bullet"/>
      <w:lvlText w:val=""/>
      <w:lvlJc w:val="left"/>
      <w:pPr>
        <w:ind w:left="2160" w:hanging="360"/>
      </w:pPr>
      <w:rPr>
        <w:rFonts w:ascii="Wingdings" w:hAnsi="Wingdings" w:cs="Wingdings" w:hint="default"/>
      </w:rPr>
    </w:lvl>
    <w:lvl w:ilvl="3" w:tplc="75C224E6">
      <w:start w:val="1"/>
      <w:numFmt w:val="bullet"/>
      <w:lvlText w:val=""/>
      <w:lvlJc w:val="left"/>
      <w:pPr>
        <w:ind w:left="2880" w:hanging="360"/>
      </w:pPr>
      <w:rPr>
        <w:rFonts w:ascii="Symbol" w:hAnsi="Symbol" w:cs="Symbol" w:hint="default"/>
      </w:rPr>
    </w:lvl>
    <w:lvl w:ilvl="4" w:tplc="F0B86D8A">
      <w:start w:val="1"/>
      <w:numFmt w:val="bullet"/>
      <w:lvlText w:val="o"/>
      <w:lvlJc w:val="left"/>
      <w:pPr>
        <w:ind w:left="3600" w:hanging="360"/>
      </w:pPr>
      <w:rPr>
        <w:rFonts w:ascii="Courier New" w:hAnsi="Courier New" w:cs="Courier New" w:hint="default"/>
      </w:rPr>
    </w:lvl>
    <w:lvl w:ilvl="5" w:tplc="BDFE5156">
      <w:start w:val="1"/>
      <w:numFmt w:val="bullet"/>
      <w:lvlText w:val=""/>
      <w:lvlJc w:val="left"/>
      <w:pPr>
        <w:ind w:left="4320" w:hanging="360"/>
      </w:pPr>
      <w:rPr>
        <w:rFonts w:ascii="Wingdings" w:hAnsi="Wingdings" w:cs="Wingdings" w:hint="default"/>
      </w:rPr>
    </w:lvl>
    <w:lvl w:ilvl="6" w:tplc="B6FA0F16">
      <w:start w:val="1"/>
      <w:numFmt w:val="bullet"/>
      <w:lvlText w:val=""/>
      <w:lvlJc w:val="left"/>
      <w:pPr>
        <w:ind w:left="5040" w:hanging="360"/>
      </w:pPr>
      <w:rPr>
        <w:rFonts w:ascii="Symbol" w:hAnsi="Symbol" w:cs="Symbol" w:hint="default"/>
      </w:rPr>
    </w:lvl>
    <w:lvl w:ilvl="7" w:tplc="1C1CD1B8">
      <w:start w:val="1"/>
      <w:numFmt w:val="bullet"/>
      <w:lvlText w:val="o"/>
      <w:lvlJc w:val="left"/>
      <w:pPr>
        <w:ind w:left="5760" w:hanging="360"/>
      </w:pPr>
      <w:rPr>
        <w:rFonts w:ascii="Courier New" w:hAnsi="Courier New" w:cs="Courier New" w:hint="default"/>
      </w:rPr>
    </w:lvl>
    <w:lvl w:ilvl="8" w:tplc="0B181080">
      <w:start w:val="1"/>
      <w:numFmt w:val="bullet"/>
      <w:lvlText w:val=""/>
      <w:lvlJc w:val="left"/>
      <w:pPr>
        <w:ind w:left="6480" w:hanging="360"/>
      </w:pPr>
      <w:rPr>
        <w:rFonts w:ascii="Wingdings" w:hAnsi="Wingdings" w:cs="Wingdings" w:hint="default"/>
      </w:rPr>
    </w:lvl>
  </w:abstractNum>
  <w:abstractNum w:abstractNumId="12" w15:restartNumberingAfterBreak="0">
    <w:nsid w:val="63F02ED7"/>
    <w:multiLevelType w:val="hybridMultilevel"/>
    <w:tmpl w:val="C0E8FE32"/>
    <w:lvl w:ilvl="0" w:tplc="6D5CD908">
      <w:start w:val="1"/>
      <w:numFmt w:val="bullet"/>
      <w:lvlText w:val=""/>
      <w:lvlJc w:val="left"/>
      <w:pPr>
        <w:ind w:left="1080" w:hanging="360"/>
      </w:pPr>
      <w:rPr>
        <w:rFonts w:ascii="Symbol" w:hAnsi="Symbol" w:cs="Symbol" w:hint="default"/>
      </w:rPr>
    </w:lvl>
    <w:lvl w:ilvl="1" w:tplc="C8866BE0">
      <w:start w:val="1"/>
      <w:numFmt w:val="bullet"/>
      <w:lvlText w:val="o"/>
      <w:lvlJc w:val="left"/>
      <w:pPr>
        <w:ind w:left="1800" w:hanging="360"/>
      </w:pPr>
      <w:rPr>
        <w:rFonts w:ascii="Courier New" w:hAnsi="Courier New" w:cs="Courier New" w:hint="default"/>
      </w:rPr>
    </w:lvl>
    <w:lvl w:ilvl="2" w:tplc="DF66011E">
      <w:start w:val="1"/>
      <w:numFmt w:val="bullet"/>
      <w:lvlText w:val=""/>
      <w:lvlJc w:val="left"/>
      <w:pPr>
        <w:ind w:left="2520" w:hanging="360"/>
      </w:pPr>
      <w:rPr>
        <w:rFonts w:ascii="Wingdings" w:hAnsi="Wingdings" w:cs="Wingdings" w:hint="default"/>
      </w:rPr>
    </w:lvl>
    <w:lvl w:ilvl="3" w:tplc="144CFD46">
      <w:start w:val="1"/>
      <w:numFmt w:val="bullet"/>
      <w:lvlText w:val=""/>
      <w:lvlJc w:val="left"/>
      <w:pPr>
        <w:ind w:left="3240" w:hanging="360"/>
      </w:pPr>
      <w:rPr>
        <w:rFonts w:ascii="Symbol" w:hAnsi="Symbol" w:cs="Symbol" w:hint="default"/>
      </w:rPr>
    </w:lvl>
    <w:lvl w:ilvl="4" w:tplc="32E84174">
      <w:start w:val="1"/>
      <w:numFmt w:val="bullet"/>
      <w:lvlText w:val="o"/>
      <w:lvlJc w:val="left"/>
      <w:pPr>
        <w:ind w:left="3960" w:hanging="360"/>
      </w:pPr>
      <w:rPr>
        <w:rFonts w:ascii="Courier New" w:hAnsi="Courier New" w:cs="Courier New" w:hint="default"/>
      </w:rPr>
    </w:lvl>
    <w:lvl w:ilvl="5" w:tplc="6082B4B0">
      <w:start w:val="1"/>
      <w:numFmt w:val="bullet"/>
      <w:lvlText w:val=""/>
      <w:lvlJc w:val="left"/>
      <w:pPr>
        <w:ind w:left="4680" w:hanging="360"/>
      </w:pPr>
      <w:rPr>
        <w:rFonts w:ascii="Wingdings" w:hAnsi="Wingdings" w:cs="Wingdings" w:hint="default"/>
      </w:rPr>
    </w:lvl>
    <w:lvl w:ilvl="6" w:tplc="50C049CA">
      <w:start w:val="1"/>
      <w:numFmt w:val="bullet"/>
      <w:lvlText w:val=""/>
      <w:lvlJc w:val="left"/>
      <w:pPr>
        <w:ind w:left="5400" w:hanging="360"/>
      </w:pPr>
      <w:rPr>
        <w:rFonts w:ascii="Symbol" w:hAnsi="Symbol" w:cs="Symbol" w:hint="default"/>
      </w:rPr>
    </w:lvl>
    <w:lvl w:ilvl="7" w:tplc="4EEC2F74">
      <w:start w:val="1"/>
      <w:numFmt w:val="bullet"/>
      <w:lvlText w:val="o"/>
      <w:lvlJc w:val="left"/>
      <w:pPr>
        <w:ind w:left="6120" w:hanging="360"/>
      </w:pPr>
      <w:rPr>
        <w:rFonts w:ascii="Courier New" w:hAnsi="Courier New" w:cs="Courier New" w:hint="default"/>
      </w:rPr>
    </w:lvl>
    <w:lvl w:ilvl="8" w:tplc="CC22B95C">
      <w:start w:val="1"/>
      <w:numFmt w:val="bullet"/>
      <w:lvlText w:val=""/>
      <w:lvlJc w:val="left"/>
      <w:pPr>
        <w:ind w:left="6840" w:hanging="360"/>
      </w:pPr>
      <w:rPr>
        <w:rFonts w:ascii="Wingdings" w:hAnsi="Wingdings" w:cs="Wingdings" w:hint="default"/>
      </w:rPr>
    </w:lvl>
  </w:abstractNum>
  <w:abstractNum w:abstractNumId="13" w15:restartNumberingAfterBreak="0">
    <w:nsid w:val="64544187"/>
    <w:multiLevelType w:val="hybridMultilevel"/>
    <w:tmpl w:val="3D58D21E"/>
    <w:lvl w:ilvl="0" w:tplc="A9521944">
      <w:start w:val="1"/>
      <w:numFmt w:val="bullet"/>
      <w:lvlText w:val=""/>
      <w:lvlJc w:val="left"/>
      <w:pPr>
        <w:ind w:left="1080" w:hanging="360"/>
      </w:pPr>
      <w:rPr>
        <w:rFonts w:ascii="Wingdings" w:hAnsi="Wingdings" w:cs="Wingdings" w:hint="default"/>
      </w:rPr>
    </w:lvl>
    <w:lvl w:ilvl="1" w:tplc="AFF02932">
      <w:start w:val="1"/>
      <w:numFmt w:val="bullet"/>
      <w:lvlText w:val="o"/>
      <w:lvlJc w:val="left"/>
      <w:pPr>
        <w:ind w:left="1800" w:hanging="360"/>
      </w:pPr>
      <w:rPr>
        <w:rFonts w:ascii="Courier New" w:hAnsi="Courier New" w:cs="Courier New" w:hint="default"/>
      </w:rPr>
    </w:lvl>
    <w:lvl w:ilvl="2" w:tplc="B122F480">
      <w:start w:val="1"/>
      <w:numFmt w:val="bullet"/>
      <w:lvlText w:val=""/>
      <w:lvlJc w:val="left"/>
      <w:pPr>
        <w:ind w:left="2520" w:hanging="360"/>
      </w:pPr>
      <w:rPr>
        <w:rFonts w:ascii="Wingdings" w:hAnsi="Wingdings" w:cs="Wingdings" w:hint="default"/>
      </w:rPr>
    </w:lvl>
    <w:lvl w:ilvl="3" w:tplc="5A9C656A">
      <w:start w:val="1"/>
      <w:numFmt w:val="bullet"/>
      <w:lvlText w:val=""/>
      <w:lvlJc w:val="left"/>
      <w:pPr>
        <w:ind w:left="3240" w:hanging="360"/>
      </w:pPr>
      <w:rPr>
        <w:rFonts w:ascii="Symbol" w:hAnsi="Symbol" w:cs="Symbol" w:hint="default"/>
      </w:rPr>
    </w:lvl>
    <w:lvl w:ilvl="4" w:tplc="2EF8562A">
      <w:start w:val="1"/>
      <w:numFmt w:val="bullet"/>
      <w:lvlText w:val="o"/>
      <w:lvlJc w:val="left"/>
      <w:pPr>
        <w:ind w:left="3960" w:hanging="360"/>
      </w:pPr>
      <w:rPr>
        <w:rFonts w:ascii="Courier New" w:hAnsi="Courier New" w:cs="Courier New" w:hint="default"/>
      </w:rPr>
    </w:lvl>
    <w:lvl w:ilvl="5" w:tplc="F7C867DE">
      <w:start w:val="1"/>
      <w:numFmt w:val="bullet"/>
      <w:lvlText w:val=""/>
      <w:lvlJc w:val="left"/>
      <w:pPr>
        <w:ind w:left="4680" w:hanging="360"/>
      </w:pPr>
      <w:rPr>
        <w:rFonts w:ascii="Wingdings" w:hAnsi="Wingdings" w:cs="Wingdings" w:hint="default"/>
      </w:rPr>
    </w:lvl>
    <w:lvl w:ilvl="6" w:tplc="3372ED48">
      <w:start w:val="1"/>
      <w:numFmt w:val="bullet"/>
      <w:lvlText w:val=""/>
      <w:lvlJc w:val="left"/>
      <w:pPr>
        <w:ind w:left="5400" w:hanging="360"/>
      </w:pPr>
      <w:rPr>
        <w:rFonts w:ascii="Symbol" w:hAnsi="Symbol" w:cs="Symbol" w:hint="default"/>
      </w:rPr>
    </w:lvl>
    <w:lvl w:ilvl="7" w:tplc="64FEFC1E">
      <w:start w:val="1"/>
      <w:numFmt w:val="bullet"/>
      <w:lvlText w:val="o"/>
      <w:lvlJc w:val="left"/>
      <w:pPr>
        <w:ind w:left="6120" w:hanging="360"/>
      </w:pPr>
      <w:rPr>
        <w:rFonts w:ascii="Courier New" w:hAnsi="Courier New" w:cs="Courier New" w:hint="default"/>
      </w:rPr>
    </w:lvl>
    <w:lvl w:ilvl="8" w:tplc="A9C47368">
      <w:start w:val="1"/>
      <w:numFmt w:val="bullet"/>
      <w:lvlText w:val=""/>
      <w:lvlJc w:val="left"/>
      <w:pPr>
        <w:ind w:left="6840" w:hanging="360"/>
      </w:pPr>
      <w:rPr>
        <w:rFonts w:ascii="Wingdings" w:hAnsi="Wingdings" w:cs="Wingdings" w:hint="default"/>
      </w:rPr>
    </w:lvl>
  </w:abstractNum>
  <w:abstractNum w:abstractNumId="14" w15:restartNumberingAfterBreak="0">
    <w:nsid w:val="78B57D26"/>
    <w:multiLevelType w:val="hybridMultilevel"/>
    <w:tmpl w:val="DC5E8800"/>
    <w:lvl w:ilvl="0" w:tplc="EC5C0424">
      <w:start w:val="1"/>
      <w:numFmt w:val="bullet"/>
      <w:lvlText w:val=""/>
      <w:lvlJc w:val="left"/>
      <w:pPr>
        <w:ind w:left="720" w:hanging="360"/>
      </w:pPr>
      <w:rPr>
        <w:rFonts w:ascii="Symbol" w:hAnsi="Symbol" w:cs="Symbol" w:hint="default"/>
      </w:rPr>
    </w:lvl>
    <w:lvl w:ilvl="1" w:tplc="4B02062A">
      <w:start w:val="1"/>
      <w:numFmt w:val="bullet"/>
      <w:lvlText w:val="o"/>
      <w:lvlJc w:val="left"/>
      <w:pPr>
        <w:ind w:left="1440" w:hanging="360"/>
      </w:pPr>
      <w:rPr>
        <w:rFonts w:ascii="Courier New" w:hAnsi="Courier New" w:cs="Courier New" w:hint="default"/>
      </w:rPr>
    </w:lvl>
    <w:lvl w:ilvl="2" w:tplc="E17CE1D4">
      <w:start w:val="1"/>
      <w:numFmt w:val="bullet"/>
      <w:lvlText w:val=""/>
      <w:lvlJc w:val="left"/>
      <w:pPr>
        <w:ind w:left="2160" w:hanging="360"/>
      </w:pPr>
      <w:rPr>
        <w:rFonts w:ascii="Wingdings" w:hAnsi="Wingdings" w:cs="Wingdings" w:hint="default"/>
      </w:rPr>
    </w:lvl>
    <w:lvl w:ilvl="3" w:tplc="16D2DC1C">
      <w:start w:val="1"/>
      <w:numFmt w:val="bullet"/>
      <w:lvlText w:val=""/>
      <w:lvlJc w:val="left"/>
      <w:pPr>
        <w:ind w:left="2880" w:hanging="360"/>
      </w:pPr>
      <w:rPr>
        <w:rFonts w:ascii="Symbol" w:hAnsi="Symbol" w:cs="Symbol" w:hint="default"/>
      </w:rPr>
    </w:lvl>
    <w:lvl w:ilvl="4" w:tplc="A2DC5218">
      <w:start w:val="1"/>
      <w:numFmt w:val="bullet"/>
      <w:lvlText w:val="o"/>
      <w:lvlJc w:val="left"/>
      <w:pPr>
        <w:ind w:left="3600" w:hanging="360"/>
      </w:pPr>
      <w:rPr>
        <w:rFonts w:ascii="Courier New" w:hAnsi="Courier New" w:cs="Courier New" w:hint="default"/>
      </w:rPr>
    </w:lvl>
    <w:lvl w:ilvl="5" w:tplc="FB6AA638">
      <w:start w:val="1"/>
      <w:numFmt w:val="bullet"/>
      <w:lvlText w:val=""/>
      <w:lvlJc w:val="left"/>
      <w:pPr>
        <w:ind w:left="4320" w:hanging="360"/>
      </w:pPr>
      <w:rPr>
        <w:rFonts w:ascii="Wingdings" w:hAnsi="Wingdings" w:cs="Wingdings" w:hint="default"/>
      </w:rPr>
    </w:lvl>
    <w:lvl w:ilvl="6" w:tplc="38E4F27A">
      <w:start w:val="1"/>
      <w:numFmt w:val="bullet"/>
      <w:lvlText w:val=""/>
      <w:lvlJc w:val="left"/>
      <w:pPr>
        <w:ind w:left="5040" w:hanging="360"/>
      </w:pPr>
      <w:rPr>
        <w:rFonts w:ascii="Symbol" w:hAnsi="Symbol" w:cs="Symbol" w:hint="default"/>
      </w:rPr>
    </w:lvl>
    <w:lvl w:ilvl="7" w:tplc="B4B633DA">
      <w:start w:val="1"/>
      <w:numFmt w:val="bullet"/>
      <w:lvlText w:val="o"/>
      <w:lvlJc w:val="left"/>
      <w:pPr>
        <w:ind w:left="5760" w:hanging="360"/>
      </w:pPr>
      <w:rPr>
        <w:rFonts w:ascii="Courier New" w:hAnsi="Courier New" w:cs="Courier New" w:hint="default"/>
      </w:rPr>
    </w:lvl>
    <w:lvl w:ilvl="8" w:tplc="8606FD3C">
      <w:start w:val="1"/>
      <w:numFmt w:val="bullet"/>
      <w:lvlText w:val=""/>
      <w:lvlJc w:val="left"/>
      <w:pPr>
        <w:ind w:left="6480" w:hanging="360"/>
      </w:pPr>
      <w:rPr>
        <w:rFonts w:ascii="Wingdings" w:hAnsi="Wingdings" w:cs="Wingdings" w:hint="default"/>
      </w:rPr>
    </w:lvl>
  </w:abstractNum>
  <w:abstractNum w:abstractNumId="15" w15:restartNumberingAfterBreak="0">
    <w:nsid w:val="79D82F86"/>
    <w:multiLevelType w:val="hybridMultilevel"/>
    <w:tmpl w:val="96BC4278"/>
    <w:lvl w:ilvl="0" w:tplc="776017F4">
      <w:start w:val="1"/>
      <w:numFmt w:val="lowerLetter"/>
      <w:lvlText w:val="%1."/>
      <w:lvlJc w:val="left"/>
      <w:pPr>
        <w:ind w:left="1650" w:hanging="930"/>
      </w:pPr>
      <w:rPr>
        <w:rFonts w:hint="default"/>
      </w:rPr>
    </w:lvl>
    <w:lvl w:ilvl="1" w:tplc="319ECCEA">
      <w:start w:val="1"/>
      <w:numFmt w:val="lowerLetter"/>
      <w:lvlText w:val="%2."/>
      <w:lvlJc w:val="left"/>
      <w:pPr>
        <w:ind w:left="1800" w:hanging="360"/>
      </w:pPr>
    </w:lvl>
    <w:lvl w:ilvl="2" w:tplc="CCAC8EF8">
      <w:start w:val="1"/>
      <w:numFmt w:val="lowerRoman"/>
      <w:lvlText w:val="%3."/>
      <w:lvlJc w:val="right"/>
      <w:pPr>
        <w:ind w:left="2520" w:hanging="180"/>
      </w:pPr>
    </w:lvl>
    <w:lvl w:ilvl="3" w:tplc="2A0ED93C">
      <w:start w:val="1"/>
      <w:numFmt w:val="decimal"/>
      <w:lvlText w:val="%4."/>
      <w:lvlJc w:val="left"/>
      <w:pPr>
        <w:ind w:left="3240" w:hanging="360"/>
      </w:pPr>
    </w:lvl>
    <w:lvl w:ilvl="4" w:tplc="528E9A50">
      <w:start w:val="1"/>
      <w:numFmt w:val="lowerLetter"/>
      <w:lvlText w:val="%5."/>
      <w:lvlJc w:val="left"/>
      <w:pPr>
        <w:ind w:left="3960" w:hanging="360"/>
      </w:pPr>
    </w:lvl>
    <w:lvl w:ilvl="5" w:tplc="6DAE23E8">
      <w:start w:val="1"/>
      <w:numFmt w:val="lowerRoman"/>
      <w:lvlText w:val="%6."/>
      <w:lvlJc w:val="right"/>
      <w:pPr>
        <w:ind w:left="4680" w:hanging="180"/>
      </w:pPr>
    </w:lvl>
    <w:lvl w:ilvl="6" w:tplc="03C263A6">
      <w:start w:val="1"/>
      <w:numFmt w:val="decimal"/>
      <w:lvlText w:val="%7."/>
      <w:lvlJc w:val="left"/>
      <w:pPr>
        <w:ind w:left="5400" w:hanging="360"/>
      </w:pPr>
    </w:lvl>
    <w:lvl w:ilvl="7" w:tplc="5A3E8A24">
      <w:start w:val="1"/>
      <w:numFmt w:val="lowerLetter"/>
      <w:lvlText w:val="%8."/>
      <w:lvlJc w:val="left"/>
      <w:pPr>
        <w:ind w:left="6120" w:hanging="360"/>
      </w:pPr>
    </w:lvl>
    <w:lvl w:ilvl="8" w:tplc="F27E8370">
      <w:start w:val="1"/>
      <w:numFmt w:val="lowerRoman"/>
      <w:lvlText w:val="%9."/>
      <w:lvlJc w:val="right"/>
      <w:pPr>
        <w:ind w:left="684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3"/>
  </w:num>
  <w:num w:numId="6">
    <w:abstractNumId w:val="15"/>
  </w:num>
  <w:num w:numId="7">
    <w:abstractNumId w:val="6"/>
  </w:num>
  <w:num w:numId="8">
    <w:abstractNumId w:val="12"/>
  </w:num>
  <w:num w:numId="9">
    <w:abstractNumId w:val="8"/>
  </w:num>
  <w:num w:numId="10">
    <w:abstractNumId w:val="9"/>
  </w:num>
  <w:num w:numId="11">
    <w:abstractNumId w:val="13"/>
  </w:num>
  <w:num w:numId="12">
    <w:abstractNumId w:val="2"/>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gnword-docGUID" w:val="{45EC6CE8-903D-4A96-A5E3-470B0B6EAB5E}"/>
    <w:docVar w:name="dgnword-eventsink" w:val="2444827661440"/>
  </w:docVars>
  <w:rsids>
    <w:rsidRoot w:val="007F2774"/>
    <w:rsid w:val="000026CF"/>
    <w:rsid w:val="00002C98"/>
    <w:rsid w:val="00011272"/>
    <w:rsid w:val="000129E8"/>
    <w:rsid w:val="000205EC"/>
    <w:rsid w:val="000427B5"/>
    <w:rsid w:val="00050886"/>
    <w:rsid w:val="00061561"/>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1487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58B3"/>
    <w:rsid w:val="001D738C"/>
    <w:rsid w:val="001E3150"/>
    <w:rsid w:val="001E3C78"/>
    <w:rsid w:val="001F2739"/>
    <w:rsid w:val="002024FE"/>
    <w:rsid w:val="00203839"/>
    <w:rsid w:val="002050F0"/>
    <w:rsid w:val="00222AFE"/>
    <w:rsid w:val="00224C3F"/>
    <w:rsid w:val="00225597"/>
    <w:rsid w:val="00234996"/>
    <w:rsid w:val="00235CB9"/>
    <w:rsid w:val="00250047"/>
    <w:rsid w:val="00250A53"/>
    <w:rsid w:val="0025128B"/>
    <w:rsid w:val="0027412E"/>
    <w:rsid w:val="00277682"/>
    <w:rsid w:val="00282ED9"/>
    <w:rsid w:val="0028696A"/>
    <w:rsid w:val="00286D8C"/>
    <w:rsid w:val="002A03E9"/>
    <w:rsid w:val="002A1985"/>
    <w:rsid w:val="002A1CB2"/>
    <w:rsid w:val="002A3CB5"/>
    <w:rsid w:val="002A6528"/>
    <w:rsid w:val="002B2DE0"/>
    <w:rsid w:val="002C6B0D"/>
    <w:rsid w:val="002D06C5"/>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BED"/>
    <w:rsid w:val="00362D68"/>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A8F"/>
    <w:rsid w:val="00476255"/>
    <w:rsid w:val="00490731"/>
    <w:rsid w:val="00493B12"/>
    <w:rsid w:val="00495719"/>
    <w:rsid w:val="00496643"/>
    <w:rsid w:val="004A1D26"/>
    <w:rsid w:val="004A4311"/>
    <w:rsid w:val="004A6065"/>
    <w:rsid w:val="004B2B39"/>
    <w:rsid w:val="004B387B"/>
    <w:rsid w:val="004B5C41"/>
    <w:rsid w:val="004D2279"/>
    <w:rsid w:val="004D44C9"/>
    <w:rsid w:val="004F4571"/>
    <w:rsid w:val="004F6805"/>
    <w:rsid w:val="00502854"/>
    <w:rsid w:val="00506118"/>
    <w:rsid w:val="0050667F"/>
    <w:rsid w:val="005112C3"/>
    <w:rsid w:val="00513B4E"/>
    <w:rsid w:val="005336D0"/>
    <w:rsid w:val="0053678B"/>
    <w:rsid w:val="00540938"/>
    <w:rsid w:val="005462E3"/>
    <w:rsid w:val="0055186F"/>
    <w:rsid w:val="00556357"/>
    <w:rsid w:val="00564C90"/>
    <w:rsid w:val="00564FA3"/>
    <w:rsid w:val="0057112B"/>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0DF8"/>
    <w:rsid w:val="006374D0"/>
    <w:rsid w:val="00642E66"/>
    <w:rsid w:val="0064648A"/>
    <w:rsid w:val="00655B90"/>
    <w:rsid w:val="00661A3B"/>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731B7"/>
    <w:rsid w:val="00781CB8"/>
    <w:rsid w:val="00781D3F"/>
    <w:rsid w:val="00783480"/>
    <w:rsid w:val="00787435"/>
    <w:rsid w:val="00791916"/>
    <w:rsid w:val="00793517"/>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3FA2"/>
    <w:rsid w:val="00865686"/>
    <w:rsid w:val="00865B5C"/>
    <w:rsid w:val="008814B8"/>
    <w:rsid w:val="008819DA"/>
    <w:rsid w:val="00887A65"/>
    <w:rsid w:val="0089006D"/>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35C78"/>
    <w:rsid w:val="00935C9E"/>
    <w:rsid w:val="00942059"/>
    <w:rsid w:val="00945D81"/>
    <w:rsid w:val="0095177B"/>
    <w:rsid w:val="009556C6"/>
    <w:rsid w:val="009571C8"/>
    <w:rsid w:val="0096142F"/>
    <w:rsid w:val="0096154B"/>
    <w:rsid w:val="00962EF0"/>
    <w:rsid w:val="0097131C"/>
    <w:rsid w:val="00986E8C"/>
    <w:rsid w:val="009979A7"/>
    <w:rsid w:val="009A194A"/>
    <w:rsid w:val="009A5EB1"/>
    <w:rsid w:val="009B2AE9"/>
    <w:rsid w:val="009B2F59"/>
    <w:rsid w:val="009B307F"/>
    <w:rsid w:val="009C3EA4"/>
    <w:rsid w:val="009C5BC6"/>
    <w:rsid w:val="009C6F26"/>
    <w:rsid w:val="009C7AAB"/>
    <w:rsid w:val="009E628C"/>
    <w:rsid w:val="009F0791"/>
    <w:rsid w:val="00A04DD9"/>
    <w:rsid w:val="00A06AF5"/>
    <w:rsid w:val="00A06FE9"/>
    <w:rsid w:val="00A115F5"/>
    <w:rsid w:val="00A12EA0"/>
    <w:rsid w:val="00A13E2C"/>
    <w:rsid w:val="00A232CD"/>
    <w:rsid w:val="00A256AB"/>
    <w:rsid w:val="00A323C5"/>
    <w:rsid w:val="00A34777"/>
    <w:rsid w:val="00A36552"/>
    <w:rsid w:val="00A42239"/>
    <w:rsid w:val="00A52CAE"/>
    <w:rsid w:val="00A61635"/>
    <w:rsid w:val="00A67CD8"/>
    <w:rsid w:val="00A73508"/>
    <w:rsid w:val="00A74B2B"/>
    <w:rsid w:val="00A77B00"/>
    <w:rsid w:val="00A851C2"/>
    <w:rsid w:val="00A86D6C"/>
    <w:rsid w:val="00A870BA"/>
    <w:rsid w:val="00A9203C"/>
    <w:rsid w:val="00A946F7"/>
    <w:rsid w:val="00A96368"/>
    <w:rsid w:val="00A96D30"/>
    <w:rsid w:val="00A97B79"/>
    <w:rsid w:val="00AA2AE0"/>
    <w:rsid w:val="00AA5439"/>
    <w:rsid w:val="00AA7976"/>
    <w:rsid w:val="00AA7CBB"/>
    <w:rsid w:val="00AB4B47"/>
    <w:rsid w:val="00AB7175"/>
    <w:rsid w:val="00AC3A0C"/>
    <w:rsid w:val="00AC4232"/>
    <w:rsid w:val="00AC669C"/>
    <w:rsid w:val="00AC7FA2"/>
    <w:rsid w:val="00AD6394"/>
    <w:rsid w:val="00AE13AF"/>
    <w:rsid w:val="00AF06BC"/>
    <w:rsid w:val="00AF0C03"/>
    <w:rsid w:val="00B16016"/>
    <w:rsid w:val="00B234AF"/>
    <w:rsid w:val="00B27F1B"/>
    <w:rsid w:val="00B37CDE"/>
    <w:rsid w:val="00B40F4F"/>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29F2"/>
    <w:rsid w:val="00BD4B3F"/>
    <w:rsid w:val="00BD6CF4"/>
    <w:rsid w:val="00BE3015"/>
    <w:rsid w:val="00BF0BB9"/>
    <w:rsid w:val="00BF1293"/>
    <w:rsid w:val="00C02DB7"/>
    <w:rsid w:val="00C02DEE"/>
    <w:rsid w:val="00C05556"/>
    <w:rsid w:val="00C2001D"/>
    <w:rsid w:val="00C212C7"/>
    <w:rsid w:val="00C223D4"/>
    <w:rsid w:val="00C37CBF"/>
    <w:rsid w:val="00C41591"/>
    <w:rsid w:val="00C45F98"/>
    <w:rsid w:val="00C46BCF"/>
    <w:rsid w:val="00C51DDA"/>
    <w:rsid w:val="00C52216"/>
    <w:rsid w:val="00C607E3"/>
    <w:rsid w:val="00C61825"/>
    <w:rsid w:val="00C6456D"/>
    <w:rsid w:val="00C81A83"/>
    <w:rsid w:val="00C8384A"/>
    <w:rsid w:val="00C878A5"/>
    <w:rsid w:val="00C90043"/>
    <w:rsid w:val="00C90BA2"/>
    <w:rsid w:val="00C92818"/>
    <w:rsid w:val="00C94426"/>
    <w:rsid w:val="00CA12D4"/>
    <w:rsid w:val="00CA2349"/>
    <w:rsid w:val="00CB2F2F"/>
    <w:rsid w:val="00CC49AE"/>
    <w:rsid w:val="00CC550E"/>
    <w:rsid w:val="00CC7FAC"/>
    <w:rsid w:val="00CD3A0E"/>
    <w:rsid w:val="00CD3B89"/>
    <w:rsid w:val="00CD472D"/>
    <w:rsid w:val="00CD5632"/>
    <w:rsid w:val="00CD76EE"/>
    <w:rsid w:val="00CE52EB"/>
    <w:rsid w:val="00CF38D9"/>
    <w:rsid w:val="00CF4554"/>
    <w:rsid w:val="00CF629A"/>
    <w:rsid w:val="00CF6FDB"/>
    <w:rsid w:val="00D07BD9"/>
    <w:rsid w:val="00D12A50"/>
    <w:rsid w:val="00D307BF"/>
    <w:rsid w:val="00D31989"/>
    <w:rsid w:val="00D324C0"/>
    <w:rsid w:val="00D32A6A"/>
    <w:rsid w:val="00D32A75"/>
    <w:rsid w:val="00D34C29"/>
    <w:rsid w:val="00D3773B"/>
    <w:rsid w:val="00D57730"/>
    <w:rsid w:val="00D61BB6"/>
    <w:rsid w:val="00D643E9"/>
    <w:rsid w:val="00D64EA6"/>
    <w:rsid w:val="00D676CC"/>
    <w:rsid w:val="00D80335"/>
    <w:rsid w:val="00D83CA1"/>
    <w:rsid w:val="00DA67FE"/>
    <w:rsid w:val="00DB360D"/>
    <w:rsid w:val="00DB36EA"/>
    <w:rsid w:val="00DB3B6E"/>
    <w:rsid w:val="00DB5D3D"/>
    <w:rsid w:val="00DC24A9"/>
    <w:rsid w:val="00DC4BF4"/>
    <w:rsid w:val="00DC520A"/>
    <w:rsid w:val="00DC7869"/>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642A6"/>
    <w:rsid w:val="00E710BA"/>
    <w:rsid w:val="00E907DB"/>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1B2"/>
    <w:rsid w:val="00F663E8"/>
    <w:rsid w:val="00F7572B"/>
    <w:rsid w:val="00F76DC9"/>
    <w:rsid w:val="00F773E4"/>
    <w:rsid w:val="00F8041D"/>
    <w:rsid w:val="00F8105E"/>
    <w:rsid w:val="00F87541"/>
    <w:rsid w:val="00FA61C9"/>
    <w:rsid w:val="00FA6A04"/>
    <w:rsid w:val="00FB0853"/>
    <w:rsid w:val="00FB21D3"/>
    <w:rsid w:val="00FB6445"/>
    <w:rsid w:val="00FC16EC"/>
    <w:rsid w:val="00FC73C7"/>
    <w:rsid w:val="00FD4F65"/>
    <w:rsid w:val="00FE404F"/>
    <w:rsid w:val="00FE7238"/>
    <w:rsid w:val="00FE7AA0"/>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3FACCF3"/>
  <w15:docId w15:val="{F3C29795-54C7-4051-A878-5686323B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239"/>
    <w:rPr>
      <w:sz w:val="20"/>
      <w:szCs w:val="20"/>
      <w:lang w:val="es-ES"/>
    </w:rPr>
  </w:style>
  <w:style w:type="paragraph" w:styleId="Heading1">
    <w:name w:val="heading 1"/>
    <w:basedOn w:val="Normal"/>
    <w:next w:val="Normal"/>
    <w:link w:val="Heading1Char"/>
    <w:uiPriority w:val="99"/>
    <w:qFormat/>
    <w:rsid w:val="00A42239"/>
    <w:pPr>
      <w:keepNext/>
      <w:outlineLvl w:val="0"/>
    </w:pPr>
    <w:rPr>
      <w:rFonts w:ascii="Arial" w:hAnsi="Arial" w:cs="Arial"/>
      <w:b/>
      <w:bCs/>
      <w:sz w:val="22"/>
      <w:szCs w:val="22"/>
    </w:rPr>
  </w:style>
  <w:style w:type="paragraph" w:styleId="Heading2">
    <w:name w:val="heading 2"/>
    <w:basedOn w:val="Normal"/>
    <w:next w:val="Normal"/>
    <w:link w:val="Heading2Char"/>
    <w:uiPriority w:val="99"/>
    <w:qFormat/>
    <w:rsid w:val="0096154B"/>
    <w:pPr>
      <w:keepNext/>
      <w:keepLines/>
      <w:spacing w:before="40"/>
      <w:outlineLvl w:val="1"/>
    </w:pPr>
    <w:rPr>
      <w:rFonts w:ascii="Calibri Light" w:hAnsi="Calibri Light" w:cs="Calibri Light"/>
      <w:color w:val="2E74B5"/>
      <w:sz w:val="26"/>
      <w:szCs w:val="26"/>
    </w:rPr>
  </w:style>
  <w:style w:type="paragraph" w:styleId="Heading5">
    <w:name w:val="heading 5"/>
    <w:basedOn w:val="Normal"/>
    <w:next w:val="Normal"/>
    <w:link w:val="Heading5Char"/>
    <w:uiPriority w:val="99"/>
    <w:qFormat/>
    <w:rsid w:val="00432281"/>
    <w:pPr>
      <w:spacing w:before="240" w:after="60"/>
      <w:outlineLvl w:val="4"/>
    </w:pPr>
    <w:rPr>
      <w:rFonts w:ascii="Calibri" w:hAnsi="Calibri" w:cs="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s-ES"/>
    </w:rPr>
  </w:style>
  <w:style w:type="character" w:customStyle="1" w:styleId="Heading2Char">
    <w:name w:val="Heading 2 Char"/>
    <w:basedOn w:val="DefaultParagraphFont"/>
    <w:link w:val="Heading2"/>
    <w:uiPriority w:val="99"/>
    <w:semiHidden/>
    <w:locked/>
    <w:rsid w:val="0096154B"/>
    <w:rPr>
      <w:rFonts w:ascii="Calibri Light" w:hAnsi="Calibri Light" w:cs="Calibri Light"/>
      <w:color w:val="2E74B5"/>
      <w:sz w:val="26"/>
      <w:szCs w:val="26"/>
    </w:rPr>
  </w:style>
  <w:style w:type="character" w:customStyle="1" w:styleId="Heading5Char">
    <w:name w:val="Heading 5 Char"/>
    <w:basedOn w:val="DefaultParagraphFont"/>
    <w:link w:val="Heading5"/>
    <w:uiPriority w:val="99"/>
    <w:semiHidden/>
    <w:locked/>
    <w:rsid w:val="00432281"/>
    <w:rPr>
      <w:rFonts w:ascii="Calibri" w:hAnsi="Calibri" w:cs="Calibri"/>
      <w:b/>
      <w:bCs/>
      <w:i/>
      <w:iCs/>
      <w:sz w:val="26"/>
      <w:szCs w:val="26"/>
    </w:rPr>
  </w:style>
  <w:style w:type="paragraph" w:styleId="Header">
    <w:name w:val="header"/>
    <w:aliases w:val="encabezado"/>
    <w:basedOn w:val="Normal"/>
    <w:link w:val="HeaderChar"/>
    <w:uiPriority w:val="99"/>
    <w:rsid w:val="00A42239"/>
    <w:pPr>
      <w:tabs>
        <w:tab w:val="center" w:pos="4320"/>
        <w:tab w:val="right" w:pos="8640"/>
      </w:tabs>
    </w:pPr>
  </w:style>
  <w:style w:type="character" w:customStyle="1" w:styleId="HeaderChar">
    <w:name w:val="Header Char"/>
    <w:aliases w:val="encabezado Char"/>
    <w:basedOn w:val="DefaultParagraphFont"/>
    <w:link w:val="Header"/>
    <w:uiPriority w:val="99"/>
    <w:locked/>
    <w:rsid w:val="00AB4B47"/>
    <w:rPr>
      <w:lang w:val="es-ES" w:eastAsia="en-US"/>
    </w:rPr>
  </w:style>
  <w:style w:type="paragraph" w:styleId="Footer">
    <w:name w:val="footer"/>
    <w:basedOn w:val="Normal"/>
    <w:link w:val="FooterChar"/>
    <w:uiPriority w:val="99"/>
    <w:rsid w:val="00A42239"/>
    <w:pPr>
      <w:tabs>
        <w:tab w:val="center" w:pos="4320"/>
        <w:tab w:val="right" w:pos="8640"/>
      </w:tabs>
    </w:pPr>
  </w:style>
  <w:style w:type="character" w:customStyle="1" w:styleId="FooterChar">
    <w:name w:val="Footer Char"/>
    <w:basedOn w:val="DefaultParagraphFont"/>
    <w:link w:val="Footer"/>
    <w:uiPriority w:val="99"/>
    <w:locked/>
    <w:rsid w:val="00A870BA"/>
  </w:style>
  <w:style w:type="character" w:styleId="PageNumber">
    <w:name w:val="page number"/>
    <w:basedOn w:val="DefaultParagraphFont"/>
    <w:uiPriority w:val="99"/>
    <w:rsid w:val="00A42239"/>
  </w:style>
  <w:style w:type="paragraph" w:styleId="BodyText">
    <w:name w:val="Body Text"/>
    <w:basedOn w:val="Normal"/>
    <w:link w:val="BodyTextChar"/>
    <w:uiPriority w:val="99"/>
    <w:rsid w:val="00A42239"/>
    <w:pPr>
      <w:jc w:val="center"/>
    </w:pPr>
    <w:rPr>
      <w:rFonts w:ascii="Arial" w:hAnsi="Arial" w:cs="Arial"/>
      <w:b/>
      <w:bCs/>
      <w:sz w:val="22"/>
      <w:szCs w:val="22"/>
    </w:rPr>
  </w:style>
  <w:style w:type="character" w:customStyle="1" w:styleId="BodyTextChar">
    <w:name w:val="Body Text Char"/>
    <w:basedOn w:val="DefaultParagraphFont"/>
    <w:link w:val="BodyText"/>
    <w:uiPriority w:val="99"/>
    <w:semiHidden/>
    <w:locked/>
    <w:rPr>
      <w:sz w:val="20"/>
      <w:szCs w:val="20"/>
      <w:lang w:val="es-ES"/>
    </w:rPr>
  </w:style>
  <w:style w:type="paragraph" w:styleId="BodyText2">
    <w:name w:val="Body Text 2"/>
    <w:basedOn w:val="Normal"/>
    <w:link w:val="BodyText2Char"/>
    <w:uiPriority w:val="99"/>
    <w:rsid w:val="00A42239"/>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Pr>
      <w:sz w:val="20"/>
      <w:szCs w:val="20"/>
      <w:lang w:val="es-ES"/>
    </w:rPr>
  </w:style>
  <w:style w:type="paragraph" w:styleId="BodyTextIndent">
    <w:name w:val="Body Text Indent"/>
    <w:basedOn w:val="Normal"/>
    <w:link w:val="BodyTextIndentChar"/>
    <w:uiPriority w:val="99"/>
    <w:rsid w:val="00A42239"/>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Pr>
      <w:sz w:val="20"/>
      <w:szCs w:val="20"/>
      <w:lang w:val="es-ES"/>
    </w:rPr>
  </w:style>
  <w:style w:type="paragraph" w:styleId="FootnoteText">
    <w:name w:val="footnote text"/>
    <w:basedOn w:val="Normal"/>
    <w:link w:val="FootnoteTextChar"/>
    <w:uiPriority w:val="99"/>
    <w:semiHidden/>
    <w:rsid w:val="00AB4B47"/>
  </w:style>
  <w:style w:type="character" w:customStyle="1" w:styleId="FootnoteTextChar">
    <w:name w:val="Footnote Text Char"/>
    <w:basedOn w:val="DefaultParagraphFont"/>
    <w:link w:val="FootnoteText"/>
    <w:uiPriority w:val="99"/>
    <w:semiHidden/>
    <w:locked/>
    <w:rsid w:val="00AB4B47"/>
  </w:style>
  <w:style w:type="character" w:styleId="FootnoteReference">
    <w:name w:val="footnote reference"/>
    <w:basedOn w:val="DefaultParagraphFont"/>
    <w:uiPriority w:val="99"/>
    <w:semiHidden/>
    <w:rsid w:val="00AB4B47"/>
    <w:rPr>
      <w:vertAlign w:val="superscript"/>
      <w:lang w:val="es-ES" w:eastAsia="en-US"/>
    </w:rPr>
  </w:style>
  <w:style w:type="paragraph" w:styleId="BalloonText">
    <w:name w:val="Balloon Text"/>
    <w:basedOn w:val="Normal"/>
    <w:link w:val="BalloonTextChar"/>
    <w:uiPriority w:val="99"/>
    <w:semiHidden/>
    <w:rsid w:val="00AB4B47"/>
    <w:rPr>
      <w:rFonts w:ascii="Tahoma" w:hAnsi="Tahoma" w:cs="Tahoma"/>
      <w:sz w:val="16"/>
      <w:szCs w:val="16"/>
    </w:rPr>
  </w:style>
  <w:style w:type="character" w:customStyle="1" w:styleId="BalloonTextChar">
    <w:name w:val="Balloon Text Char"/>
    <w:basedOn w:val="DefaultParagraphFont"/>
    <w:link w:val="BalloonText"/>
    <w:uiPriority w:val="99"/>
    <w:semiHidden/>
    <w:locked/>
    <w:rPr>
      <w:lang w:val="es-ES"/>
    </w:rPr>
  </w:style>
  <w:style w:type="character" w:styleId="Hyperlink">
    <w:name w:val="Hyperlink"/>
    <w:basedOn w:val="DefaultParagraphFont"/>
    <w:uiPriority w:val="99"/>
    <w:rsid w:val="00AB4B47"/>
    <w:rPr>
      <w:rFonts w:ascii="Times New Roman" w:hAnsi="Times New Roman" w:cs="Times New Roman"/>
      <w:color w:val="0000FF"/>
      <w:u w:val="single"/>
      <w:lang w:val="es-ES" w:eastAsia="en-US"/>
    </w:rPr>
  </w:style>
  <w:style w:type="paragraph" w:customStyle="1" w:styleId="CPTitle">
    <w:name w:val="CP Title"/>
    <w:basedOn w:val="Normal"/>
    <w:uiPriority w:val="99"/>
    <w:rsid w:val="00AB4B47"/>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basedOn w:val="DefaultParagraphFont"/>
    <w:uiPriority w:val="99"/>
    <w:qFormat/>
    <w:rsid w:val="00AB4B47"/>
    <w:rPr>
      <w:b/>
      <w:bCs/>
      <w:lang w:val="es-ES" w:eastAsia="en-US"/>
    </w:rPr>
  </w:style>
  <w:style w:type="character" w:customStyle="1" w:styleId="apple-converted-space">
    <w:name w:val="apple-converted-space"/>
    <w:basedOn w:val="DefaultParagraphFont"/>
    <w:uiPriority w:val="99"/>
    <w:rsid w:val="00AB4B47"/>
  </w:style>
  <w:style w:type="character" w:styleId="FollowedHyperlink">
    <w:name w:val="FollowedHyperlink"/>
    <w:basedOn w:val="DefaultParagraphFont"/>
    <w:uiPriority w:val="99"/>
    <w:rsid w:val="00AB4B47"/>
    <w:rPr>
      <w:color w:val="800080"/>
      <w:u w:val="single"/>
      <w:lang w:val="es-ES" w:eastAsia="en-US"/>
    </w:rPr>
  </w:style>
  <w:style w:type="character" w:customStyle="1" w:styleId="hps">
    <w:name w:val="hps"/>
    <w:basedOn w:val="DefaultParagraphFont"/>
    <w:uiPriority w:val="99"/>
    <w:rsid w:val="00AB4B47"/>
  </w:style>
  <w:style w:type="paragraph" w:customStyle="1" w:styleId="listparagraph">
    <w:name w:val="listparagraph"/>
    <w:basedOn w:val="Normal"/>
    <w:uiPriority w:val="99"/>
    <w:rsid w:val="00AB4B47"/>
    <w:pPr>
      <w:ind w:left="720"/>
    </w:pPr>
    <w:rPr>
      <w:rFonts w:eastAsia="MS Mincho"/>
      <w:sz w:val="24"/>
      <w:szCs w:val="24"/>
    </w:rPr>
  </w:style>
  <w:style w:type="character" w:styleId="Emphasis">
    <w:name w:val="Emphasis"/>
    <w:basedOn w:val="DefaultParagraphFont"/>
    <w:uiPriority w:val="99"/>
    <w:qFormat/>
    <w:rsid w:val="00AB4B47"/>
    <w:rPr>
      <w:i/>
      <w:iCs/>
      <w:lang w:val="es-ES" w:eastAsia="en-US"/>
    </w:rPr>
  </w:style>
  <w:style w:type="paragraph" w:styleId="ListParagraph0">
    <w:name w:val="List Paragraph"/>
    <w:aliases w:val="Bulleted List,Fundamentacion,SubPárrafo de lista"/>
    <w:basedOn w:val="Normal"/>
    <w:link w:val="ListParagraphChar"/>
    <w:uiPriority w:val="99"/>
    <w:qFormat/>
    <w:rsid w:val="00AB4B47"/>
    <w:pPr>
      <w:ind w:left="720"/>
    </w:pPr>
    <w:rPr>
      <w:sz w:val="24"/>
      <w:szCs w:val="24"/>
    </w:rPr>
  </w:style>
  <w:style w:type="character" w:customStyle="1" w:styleId="user">
    <w:name w:val="user"/>
    <w:uiPriority w:val="99"/>
    <w:semiHidden/>
    <w:rsid w:val="00AB4B47"/>
    <w:rPr>
      <w:rFonts w:ascii="Calibri" w:hAnsi="Calibri" w:cs="Calibri"/>
      <w:color w:val="0000FF"/>
      <w:sz w:val="24"/>
      <w:szCs w:val="24"/>
      <w:u w:val="none"/>
      <w:lang w:val="es-ES" w:eastAsia="en-US"/>
    </w:rPr>
  </w:style>
  <w:style w:type="character" w:customStyle="1" w:styleId="style21">
    <w:name w:val="style21"/>
    <w:uiPriority w:val="99"/>
    <w:rsid w:val="00AB4B47"/>
    <w:rPr>
      <w:sz w:val="24"/>
      <w:szCs w:val="24"/>
      <w:lang w:val="es-ES" w:eastAsia="en-US"/>
    </w:rPr>
  </w:style>
  <w:style w:type="character" w:customStyle="1" w:styleId="st1">
    <w:name w:val="st1"/>
    <w:uiPriority w:val="99"/>
    <w:rsid w:val="00AB4B47"/>
  </w:style>
  <w:style w:type="paragraph" w:styleId="PlainText">
    <w:name w:val="Plain Text"/>
    <w:basedOn w:val="Normal"/>
    <w:link w:val="PlainTextChar"/>
    <w:uiPriority w:val="99"/>
    <w:rsid w:val="00AB4B47"/>
    <w:rPr>
      <w:rFonts w:ascii="Courier New" w:hAnsi="Courier New" w:cs="Courier New"/>
    </w:rPr>
  </w:style>
  <w:style w:type="character" w:customStyle="1" w:styleId="PlainTextChar">
    <w:name w:val="Plain Text Char"/>
    <w:basedOn w:val="DefaultParagraphFont"/>
    <w:link w:val="PlainText"/>
    <w:uiPriority w:val="99"/>
    <w:locked/>
    <w:rsid w:val="00AB4B47"/>
    <w:rPr>
      <w:rFonts w:ascii="Courier New" w:hAnsi="Courier New" w:cs="Courier New"/>
      <w:lang w:val="es-ES" w:eastAsia="en-US"/>
    </w:rPr>
  </w:style>
  <w:style w:type="paragraph" w:customStyle="1" w:styleId="Style1">
    <w:name w:val="Style 1"/>
    <w:basedOn w:val="Normal"/>
    <w:uiPriority w:val="99"/>
    <w:rsid w:val="00AB4B47"/>
    <w:pPr>
      <w:widowControl w:val="0"/>
      <w:autoSpaceDE w:val="0"/>
      <w:autoSpaceDN w:val="0"/>
      <w:adjustRightInd w:val="0"/>
    </w:pPr>
    <w:rPr>
      <w:sz w:val="24"/>
      <w:szCs w:val="24"/>
    </w:rPr>
  </w:style>
  <w:style w:type="paragraph" w:styleId="NoSpacing">
    <w:name w:val="No Spacing"/>
    <w:uiPriority w:val="99"/>
    <w:qFormat/>
    <w:rsid w:val="00AB4B47"/>
    <w:rPr>
      <w:rFonts w:ascii="Calibri" w:hAnsi="Calibri" w:cs="Calibri"/>
      <w:lang w:val="es-ES"/>
    </w:rPr>
  </w:style>
  <w:style w:type="paragraph" w:styleId="NormalWeb">
    <w:name w:val="Normal (Web)"/>
    <w:basedOn w:val="Normal"/>
    <w:uiPriority w:val="99"/>
    <w:rsid w:val="00602980"/>
    <w:pPr>
      <w:spacing w:before="100" w:beforeAutospacing="1" w:after="100" w:afterAutospacing="1"/>
    </w:pPr>
    <w:rPr>
      <w:sz w:val="24"/>
      <w:szCs w:val="24"/>
    </w:rPr>
  </w:style>
  <w:style w:type="character" w:customStyle="1" w:styleId="list0020paragraphchar">
    <w:name w:val="list0020paragraphchar"/>
    <w:uiPriority w:val="99"/>
    <w:rsid w:val="00FA6A04"/>
  </w:style>
  <w:style w:type="paragraph" w:styleId="HTMLPreformatted">
    <w:name w:val="HTML Preformatted"/>
    <w:basedOn w:val="Normal"/>
    <w:link w:val="HTMLPreformattedChar"/>
    <w:uiPriority w:val="99"/>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locked/>
    <w:rsid w:val="00860DE1"/>
    <w:rPr>
      <w:rFonts w:ascii="Courier New" w:hAnsi="Courier New" w:cs="Courier New"/>
    </w:rPr>
  </w:style>
  <w:style w:type="character" w:customStyle="1" w:styleId="tlid-translation">
    <w:name w:val="tlid-translation"/>
    <w:uiPriority w:val="99"/>
    <w:rsid w:val="007B6A70"/>
  </w:style>
  <w:style w:type="character" w:styleId="CommentReference">
    <w:name w:val="annotation reference"/>
    <w:basedOn w:val="DefaultParagraphFont"/>
    <w:uiPriority w:val="99"/>
    <w:semiHidden/>
    <w:rsid w:val="007E6D06"/>
    <w:rPr>
      <w:sz w:val="16"/>
      <w:szCs w:val="16"/>
    </w:rPr>
  </w:style>
  <w:style w:type="paragraph" w:styleId="CommentText">
    <w:name w:val="annotation text"/>
    <w:basedOn w:val="Normal"/>
    <w:link w:val="CommentTextChar"/>
    <w:uiPriority w:val="99"/>
    <w:semiHidden/>
    <w:rsid w:val="007E6D06"/>
    <w:pPr>
      <w:spacing w:after="200"/>
    </w:pPr>
    <w:rPr>
      <w:rFonts w:ascii="Calibri" w:hAnsi="Calibri" w:cs="Calibri"/>
      <w:lang w:val="en-US"/>
    </w:rPr>
  </w:style>
  <w:style w:type="character" w:customStyle="1" w:styleId="CommentTextChar">
    <w:name w:val="Comment Text Char"/>
    <w:basedOn w:val="DefaultParagraphFont"/>
    <w:link w:val="CommentText"/>
    <w:uiPriority w:val="99"/>
    <w:locked/>
    <w:rsid w:val="007E6D06"/>
    <w:rPr>
      <w:rFonts w:ascii="Calibri" w:hAnsi="Calibri" w:cs="Calibri"/>
    </w:rPr>
  </w:style>
  <w:style w:type="paragraph" w:customStyle="1" w:styleId="Default">
    <w:name w:val="Default"/>
    <w:uiPriority w:val="99"/>
    <w:rsid w:val="00EC26FB"/>
    <w:pPr>
      <w:autoSpaceDE w:val="0"/>
      <w:autoSpaceDN w:val="0"/>
      <w:adjustRightInd w:val="0"/>
    </w:pPr>
    <w:rPr>
      <w:rFonts w:ascii="Calibri" w:hAnsi="Calibri" w:cs="Calibri"/>
      <w:color w:val="000000"/>
      <w:sz w:val="24"/>
      <w:szCs w:val="24"/>
      <w:lang w:val="es-ES"/>
    </w:rPr>
  </w:style>
  <w:style w:type="character" w:customStyle="1" w:styleId="UnresolvedMention1">
    <w:name w:val="Unresolved Mention1"/>
    <w:basedOn w:val="DefaultParagraphFont"/>
    <w:uiPriority w:val="99"/>
    <w:semiHidden/>
    <w:rsid w:val="0025128B"/>
    <w:rPr>
      <w:color w:val="auto"/>
      <w:shd w:val="clear" w:color="auto" w:fill="auto"/>
    </w:rPr>
  </w:style>
  <w:style w:type="character" w:customStyle="1" w:styleId="ListParagraphChar">
    <w:name w:val="List Paragraph Char"/>
    <w:aliases w:val="Bulleted List Char,Fundamentacion Char,SubPárrafo de lista Char"/>
    <w:basedOn w:val="DefaultParagraphFont"/>
    <w:link w:val="ListParagraph0"/>
    <w:uiPriority w:val="99"/>
    <w:locked/>
    <w:rsid w:val="0096154B"/>
    <w:rPr>
      <w:rFonts w:eastAsia="Times New Roman"/>
      <w:sz w:val="24"/>
      <w:szCs w:val="24"/>
    </w:rPr>
  </w:style>
  <w:style w:type="character" w:customStyle="1" w:styleId="UnresolvedMention2">
    <w:name w:val="Unresolved Mention2"/>
    <w:basedOn w:val="DefaultParagraphFont"/>
    <w:uiPriority w:val="99"/>
    <w:semiHidden/>
    <w:rsid w:val="0096154B"/>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Santos, Beatriz</cp:lastModifiedBy>
  <cp:revision>9</cp:revision>
  <cp:lastPrinted>2018-08-24T15:52:00Z</cp:lastPrinted>
  <dcterms:created xsi:type="dcterms:W3CDTF">2021-11-11T18:43:00Z</dcterms:created>
  <dcterms:modified xsi:type="dcterms:W3CDTF">2021-11-12T17:17:00Z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UFAAhWon0ndq8Ewi26PbwdPO98/JnojRsSI3odWrqEjQsbEIT5u/KiT2TrmuUkD3/AjSdFtDZFyWVNHNg8z+cBdcAmyNelVv8XnQ/uFWyLpuHADRS99XOdn84e6ywz9an4TxDK2HHkmj6QbNg8z+cBdcAmyNelVv8XnQ/uFWyLpuHADRS99XOdn84WAf/DZZKFfXemf/A3UncavOr3jNuxlBXmQdrsW5JgFYjbGR49l+TSv/Rampy0jwR</vt:lpwstr>
  </property>
  <property fmtid="{D5CDD505-2E9C-101B-9397-08002B2CF9AE}" pid="4" name="MAIL_MSG_ID2">
    <vt:lpwstr>5DlMxpL3YkBvOpEoY33bLlNZ1U/oFbVLZLvb2CGDwgknBIBRQeBPjgRZtmAZp3ht2cmokxaR2vuh8CL8XonvNM=</vt:lpwstr>
  </property>
  <property fmtid="{D5CDD505-2E9C-101B-9397-08002B2CF9AE}" pid="5" name="RESPONSE_SENDER_NAME">
    <vt:lpwstr>sAAA4E8dREqJqIoYVO7W0BwIOSDDCJO7VXUk6QBWjHbMZwE=</vt:lpwstr>
  </property>
</Properties>
</file>