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CE085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5635C2">
        <w:rPr>
          <w:sz w:val="22"/>
          <w:szCs w:val="22"/>
        </w:rPr>
        <w:tab/>
      </w:r>
      <w:r w:rsidRPr="00CE085B">
        <w:rPr>
          <w:sz w:val="22"/>
          <w:szCs w:val="22"/>
          <w:lang w:val="pt-BR"/>
        </w:rPr>
        <w:t>OEA/Ser.W</w:t>
      </w:r>
      <w:bookmarkStart w:id="0" w:name="_top"/>
      <w:bookmarkEnd w:id="0"/>
    </w:p>
    <w:p w14:paraId="65BAC976" w14:textId="49706213" w:rsidR="00E907DB" w:rsidRPr="00CE085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CE085B">
        <w:rPr>
          <w:sz w:val="22"/>
          <w:szCs w:val="22"/>
          <w:lang w:val="pt-BR"/>
        </w:rPr>
        <w:tab/>
        <w:t>CIDI/INF.479/21</w:t>
      </w:r>
    </w:p>
    <w:p w14:paraId="49CFAFCC" w14:textId="7C06B929" w:rsidR="00E907DB" w:rsidRPr="005635C2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CE085B">
        <w:rPr>
          <w:sz w:val="22"/>
          <w:szCs w:val="22"/>
          <w:lang w:val="pt-BR"/>
        </w:rPr>
        <w:tab/>
      </w:r>
      <w:r w:rsidRPr="005635C2">
        <w:rPr>
          <w:sz w:val="22"/>
          <w:szCs w:val="22"/>
        </w:rPr>
        <w:t>14 décembre 2021</w:t>
      </w:r>
    </w:p>
    <w:p w14:paraId="3F980F95" w14:textId="03A91435" w:rsidR="00E907DB" w:rsidRPr="005635C2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5635C2">
        <w:rPr>
          <w:sz w:val="22"/>
          <w:szCs w:val="22"/>
        </w:rPr>
        <w:tab/>
        <w:t>Original: espagnol</w:t>
      </w:r>
    </w:p>
    <w:p w14:paraId="479AA53D" w14:textId="77777777" w:rsidR="00E907DB" w:rsidRPr="005635C2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5635C2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5635C2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5635C2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5635C2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44E3D7C7" w:rsidR="00E907DB" w:rsidRDefault="00E907DB" w:rsidP="00CE085B">
      <w:pPr>
        <w:jc w:val="both"/>
        <w:rPr>
          <w:rFonts w:eastAsia="Calibri"/>
          <w:caps/>
          <w:noProof/>
          <w:sz w:val="22"/>
          <w:szCs w:val="22"/>
        </w:rPr>
      </w:pPr>
    </w:p>
    <w:p w14:paraId="73D9CDB9" w14:textId="77777777" w:rsidR="00CE085B" w:rsidRPr="005635C2" w:rsidRDefault="00CE085B" w:rsidP="00CE085B">
      <w:pPr>
        <w:jc w:val="both"/>
        <w:rPr>
          <w:rFonts w:eastAsia="Calibri"/>
          <w:caps/>
          <w:noProof/>
          <w:sz w:val="22"/>
          <w:szCs w:val="22"/>
        </w:rPr>
      </w:pPr>
    </w:p>
    <w:p w14:paraId="6C1B1DF8" w14:textId="77777777" w:rsidR="00B76B18" w:rsidRPr="005635C2" w:rsidRDefault="00E907DB" w:rsidP="00B76B18">
      <w:pPr>
        <w:jc w:val="center"/>
        <w:outlineLvl w:val="0"/>
        <w:rPr>
          <w:caps/>
          <w:sz w:val="22"/>
          <w:szCs w:val="22"/>
        </w:rPr>
      </w:pPr>
      <w:r w:rsidRPr="005635C2">
        <w:rPr>
          <w:caps/>
          <w:sz w:val="22"/>
          <w:szCs w:val="22"/>
        </w:rPr>
        <w:t>NOTE DE LA MISSION PERMANENTE DU MEXIQUE PAR LAQUELLE ELLE ANNONCE</w:t>
      </w:r>
    </w:p>
    <w:p w14:paraId="25EDE044" w14:textId="6CDBBCB8" w:rsidR="00E907DB" w:rsidRPr="005635C2" w:rsidRDefault="00B76B18" w:rsidP="00B76B18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 w:rsidRPr="005635C2">
        <w:rPr>
          <w:caps/>
          <w:sz w:val="22"/>
          <w:szCs w:val="22"/>
        </w:rPr>
        <w:t>QUE LE MEXI</w:t>
      </w:r>
      <w:r w:rsidR="00CE085B">
        <w:rPr>
          <w:caps/>
          <w:sz w:val="22"/>
          <w:szCs w:val="22"/>
        </w:rPr>
        <w:t>QUE</w:t>
      </w:r>
      <w:r w:rsidRPr="005635C2">
        <w:rPr>
          <w:caps/>
          <w:sz w:val="22"/>
          <w:szCs w:val="22"/>
        </w:rPr>
        <w:t xml:space="preserve"> </w:t>
      </w:r>
      <w:r w:rsidR="005635C2" w:rsidRPr="005635C2">
        <w:rPr>
          <w:caps/>
          <w:sz w:val="22"/>
          <w:szCs w:val="22"/>
        </w:rPr>
        <w:t>n’exercera</w:t>
      </w:r>
      <w:r w:rsidRPr="005635C2">
        <w:rPr>
          <w:caps/>
          <w:sz w:val="22"/>
          <w:szCs w:val="22"/>
        </w:rPr>
        <w:t xml:space="preserve"> PAS LA PRÉSIDENCE SEMESTRIELLE DU CIDI CORRESPONDANT À LA PÉRIODE ALLANT DU 1</w:t>
      </w:r>
      <w:r w:rsidRPr="005635C2">
        <w:rPr>
          <w:caps/>
          <w:sz w:val="22"/>
          <w:szCs w:val="22"/>
          <w:vertAlign w:val="superscript"/>
        </w:rPr>
        <w:t>ER</w:t>
      </w:r>
      <w:r w:rsidRPr="005635C2">
        <w:rPr>
          <w:caps/>
          <w:sz w:val="22"/>
          <w:szCs w:val="22"/>
        </w:rPr>
        <w:t xml:space="preserve"> JANVIER AU 30 JUIN 2022</w:t>
      </w:r>
    </w:p>
    <w:p w14:paraId="31C157D0" w14:textId="77777777" w:rsidR="00E907DB" w:rsidRPr="005635C2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5635C2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5635C2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5635C2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5635C2" w:rsidSect="00CE085B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2FAF00B" w14:textId="5AA7E3C6" w:rsidR="00B76B18" w:rsidRPr="005635C2" w:rsidRDefault="005635C2" w:rsidP="005635C2">
      <w:pPr>
        <w:pStyle w:val="xwordsection1"/>
        <w:jc w:val="center"/>
        <w:rPr>
          <w:rFonts w:ascii="Times New Roman" w:hAnsi="Times New Roman" w:cs="Times New Roman"/>
          <w:b/>
          <w:bCs/>
          <w:i/>
          <w:iCs/>
          <w:noProof/>
        </w:rPr>
      </w:pPr>
      <w:r w:rsidRPr="005635C2">
        <w:rPr>
          <w:rFonts w:ascii="Times New Roman" w:hAnsi="Times New Roman" w:cs="Times New Roman"/>
          <w:b/>
          <w:bCs/>
          <w:i/>
          <w:iCs/>
          <w:noProof/>
        </w:rPr>
        <w:lastRenderedPageBreak/>
        <w:t>MISSION PERMANENTE DU MEXIQUE</w:t>
      </w:r>
    </w:p>
    <w:p w14:paraId="6B317B1C" w14:textId="01BE9798" w:rsidR="005635C2" w:rsidRPr="005635C2" w:rsidRDefault="005635C2" w:rsidP="005635C2">
      <w:pPr>
        <w:pStyle w:val="xwordsection1"/>
        <w:jc w:val="center"/>
        <w:rPr>
          <w:rFonts w:ascii="Times New Roman" w:hAnsi="Times New Roman" w:cs="Times New Roman"/>
          <w:b/>
          <w:bCs/>
          <w:i/>
          <w:iCs/>
          <w:noProof/>
        </w:rPr>
      </w:pPr>
      <w:r w:rsidRPr="005635C2">
        <w:rPr>
          <w:rFonts w:ascii="Times New Roman" w:hAnsi="Times New Roman" w:cs="Times New Roman"/>
          <w:b/>
          <w:bCs/>
          <w:i/>
          <w:iCs/>
          <w:noProof/>
        </w:rPr>
        <w:t>PRÈS L’ORGANISATION DES ÉTATS AMÉRICAINS</w:t>
      </w:r>
    </w:p>
    <w:p w14:paraId="049DF98D" w14:textId="77777777" w:rsidR="005635C2" w:rsidRPr="00DD4D43" w:rsidRDefault="005635C2" w:rsidP="00DD4D43">
      <w:pPr>
        <w:pStyle w:val="xwordsection1"/>
        <w:jc w:val="both"/>
        <w:rPr>
          <w:rFonts w:ascii="Times New Roman" w:hAnsi="Times New Roman" w:cs="Times New Roman"/>
        </w:rPr>
      </w:pPr>
    </w:p>
    <w:p w14:paraId="236DC99F" w14:textId="77777777" w:rsidR="00B76B18" w:rsidRPr="00DD4D43" w:rsidRDefault="00B76B18" w:rsidP="00DD4D43">
      <w:pPr>
        <w:pStyle w:val="xwordsection1"/>
        <w:jc w:val="both"/>
        <w:rPr>
          <w:rFonts w:ascii="Times New Roman" w:hAnsi="Times New Roman" w:cs="Times New Roman"/>
          <w:lang w:val="fr-FR"/>
        </w:rPr>
      </w:pPr>
    </w:p>
    <w:p w14:paraId="3D2A21B9" w14:textId="77777777" w:rsidR="00B76B18" w:rsidRPr="00DD4D43" w:rsidRDefault="00B76B18" w:rsidP="00DD4D43">
      <w:pPr>
        <w:pStyle w:val="xwordsection1"/>
        <w:jc w:val="both"/>
        <w:rPr>
          <w:rFonts w:ascii="Times New Roman" w:hAnsi="Times New Roman" w:cs="Times New Roman"/>
          <w:lang w:val="fr-FR"/>
        </w:rPr>
      </w:pPr>
    </w:p>
    <w:p w14:paraId="3E372C39" w14:textId="77777777" w:rsidR="00B76B18" w:rsidRPr="00DD4D43" w:rsidRDefault="00B76B18" w:rsidP="00DD4D43">
      <w:pPr>
        <w:pStyle w:val="xwordsection1"/>
        <w:jc w:val="both"/>
        <w:rPr>
          <w:rFonts w:ascii="Times New Roman" w:hAnsi="Times New Roman" w:cs="Times New Roman"/>
          <w:lang w:val="fr-FR"/>
        </w:rPr>
      </w:pPr>
    </w:p>
    <w:p w14:paraId="5FD79575" w14:textId="145C9119" w:rsidR="00B76B18" w:rsidRPr="005635C2" w:rsidRDefault="00B76B18" w:rsidP="00B76B18">
      <w:pPr>
        <w:pStyle w:val="xwordsection1"/>
        <w:spacing w:line="276" w:lineRule="auto"/>
        <w:jc w:val="right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N</w:t>
      </w:r>
      <w:r w:rsidRPr="005635C2">
        <w:rPr>
          <w:rFonts w:ascii="Times New Roman" w:hAnsi="Times New Roman" w:cs="Times New Roman"/>
          <w:bCs/>
          <w:vertAlign w:val="superscript"/>
        </w:rPr>
        <w:t>o</w:t>
      </w:r>
      <w:r w:rsidRPr="005635C2">
        <w:rPr>
          <w:rFonts w:ascii="Times New Roman" w:hAnsi="Times New Roman" w:cs="Times New Roman"/>
          <w:bCs/>
        </w:rPr>
        <w:t xml:space="preserve"> OEA4071</w:t>
      </w:r>
    </w:p>
    <w:p w14:paraId="6C8DA3EF" w14:textId="77777777" w:rsidR="00B76B18" w:rsidRPr="005635C2" w:rsidRDefault="00B76B18" w:rsidP="00B76B18">
      <w:pPr>
        <w:pStyle w:val="xwordsection1"/>
        <w:spacing w:line="276" w:lineRule="auto"/>
        <w:jc w:val="right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Dossier 5.14.0.1</w:t>
      </w:r>
    </w:p>
    <w:p w14:paraId="10D70063" w14:textId="184800DA" w:rsidR="00B76B18" w:rsidRPr="005635C2" w:rsidRDefault="00B76B18" w:rsidP="00CE085B">
      <w:pPr>
        <w:pStyle w:val="xwordsection1"/>
        <w:rPr>
          <w:rFonts w:ascii="Times New Roman" w:hAnsi="Times New Roman" w:cs="Times New Roman"/>
        </w:rPr>
      </w:pPr>
    </w:p>
    <w:p w14:paraId="594B5B86" w14:textId="77777777" w:rsidR="005635C2" w:rsidRDefault="005635C2" w:rsidP="00CE085B">
      <w:pPr>
        <w:pStyle w:val="xwordsection1"/>
        <w:spacing w:line="360" w:lineRule="auto"/>
        <w:jc w:val="both"/>
        <w:rPr>
          <w:rFonts w:ascii="Times New Roman" w:hAnsi="Times New Roman" w:cs="Times New Roman"/>
        </w:rPr>
      </w:pPr>
    </w:p>
    <w:p w14:paraId="2336937C" w14:textId="1234C1E9" w:rsidR="00B76B18" w:rsidRPr="005635C2" w:rsidRDefault="00B76B18" w:rsidP="005635C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635C2">
        <w:rPr>
          <w:rFonts w:ascii="Times New Roman" w:hAnsi="Times New Roman" w:cs="Times New Roman"/>
        </w:rPr>
        <w:t>La Mission permanente du Mexique près l'Organisation des États Américains présente ses compliments au Secrétariat exécutif au développement intégré (SEDI) et a l'honneur de se référer à sa communication en date du 9 décembre 2021 concernant la présidence semestrielle du Conseil interaméricain pour le développement intégré (CIDI)</w:t>
      </w:r>
      <w:r w:rsidR="005635C2">
        <w:rPr>
          <w:rFonts w:ascii="Times New Roman" w:hAnsi="Times New Roman" w:cs="Times New Roman"/>
        </w:rPr>
        <w:t xml:space="preserve"> qui commence</w:t>
      </w:r>
      <w:r w:rsidRPr="005635C2">
        <w:rPr>
          <w:rFonts w:ascii="Times New Roman" w:hAnsi="Times New Roman" w:cs="Times New Roman"/>
        </w:rPr>
        <w:t xml:space="preserve"> le 1</w:t>
      </w:r>
      <w:r w:rsidRPr="005635C2">
        <w:rPr>
          <w:rFonts w:ascii="Times New Roman" w:hAnsi="Times New Roman" w:cs="Times New Roman"/>
          <w:vertAlign w:val="superscript"/>
        </w:rPr>
        <w:t>er</w:t>
      </w:r>
      <w:r w:rsidRPr="005635C2">
        <w:rPr>
          <w:rFonts w:ascii="Times New Roman" w:hAnsi="Times New Roman" w:cs="Times New Roman"/>
        </w:rPr>
        <w:t xml:space="preserve"> janvier 2022. </w:t>
      </w:r>
    </w:p>
    <w:p w14:paraId="7FC4B464" w14:textId="77777777" w:rsidR="00B76B18" w:rsidRPr="00CE085B" w:rsidRDefault="00B76B18" w:rsidP="00CE085B">
      <w:pPr>
        <w:pStyle w:val="xwordsection1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14:paraId="384950F2" w14:textId="77777777" w:rsidR="00B76B18" w:rsidRPr="005635C2" w:rsidRDefault="00B76B18" w:rsidP="005635C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635C2">
        <w:rPr>
          <w:rFonts w:ascii="Times New Roman" w:hAnsi="Times New Roman" w:cs="Times New Roman"/>
        </w:rPr>
        <w:t xml:space="preserve">À cet égard, la mission lui fait savoir que, à cette occasion, le Mexique n'exercera pas cette fonction. </w:t>
      </w:r>
    </w:p>
    <w:p w14:paraId="6FB32E0D" w14:textId="7864E6AD" w:rsidR="00B76B18" w:rsidRPr="005635C2" w:rsidRDefault="00B76B18" w:rsidP="00CE085B">
      <w:pPr>
        <w:pStyle w:val="xwordsection1"/>
        <w:spacing w:line="360" w:lineRule="auto"/>
        <w:jc w:val="both"/>
        <w:rPr>
          <w:rFonts w:ascii="Times New Roman" w:hAnsi="Times New Roman" w:cs="Times New Roman"/>
        </w:rPr>
      </w:pPr>
    </w:p>
    <w:p w14:paraId="47FA9645" w14:textId="77777777" w:rsidR="00B76B18" w:rsidRPr="005635C2" w:rsidRDefault="00B76B18" w:rsidP="005635C2">
      <w:pPr>
        <w:pStyle w:val="xwordsection1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635C2">
        <w:rPr>
          <w:rFonts w:ascii="Times New Roman" w:hAnsi="Times New Roman" w:cs="Times New Roman"/>
        </w:rPr>
        <w:t>La Mission permanente du Mexique près l’OEA saisit l’occasion pour renouveler au SEDI les assurances de sa plus haute considération.</w:t>
      </w:r>
    </w:p>
    <w:p w14:paraId="73639E1E" w14:textId="51F26937" w:rsidR="00B76B18" w:rsidRPr="005635C2" w:rsidRDefault="00B76B18" w:rsidP="00B76B18">
      <w:pPr>
        <w:pStyle w:val="xwordsection1"/>
        <w:rPr>
          <w:rFonts w:ascii="Times New Roman" w:hAnsi="Times New Roman" w:cs="Times New Roman"/>
        </w:rPr>
      </w:pPr>
    </w:p>
    <w:p w14:paraId="10B581AD" w14:textId="77777777" w:rsidR="00B76B18" w:rsidRPr="005635C2" w:rsidRDefault="00B76B18" w:rsidP="00B76B18">
      <w:pPr>
        <w:pStyle w:val="xwordsection1"/>
        <w:jc w:val="right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Washington, D.C., le 10 décembre 2021</w:t>
      </w:r>
    </w:p>
    <w:p w14:paraId="1E3C7875" w14:textId="10B115B2" w:rsidR="00B76B18" w:rsidRPr="005635C2" w:rsidRDefault="00B76B18" w:rsidP="00B76B18">
      <w:pPr>
        <w:pStyle w:val="xwordsection1"/>
        <w:rPr>
          <w:rFonts w:ascii="Times New Roman" w:hAnsi="Times New Roman" w:cs="Times New Roman"/>
          <w:bCs/>
        </w:rPr>
      </w:pPr>
    </w:p>
    <w:p w14:paraId="10E5D33C" w14:textId="749A0FAC" w:rsidR="00B76B18" w:rsidRPr="005635C2" w:rsidRDefault="00B76B18" w:rsidP="00B76B18">
      <w:pPr>
        <w:pStyle w:val="xwordsection1"/>
        <w:rPr>
          <w:rFonts w:ascii="Times New Roman" w:hAnsi="Times New Roman" w:cs="Times New Roman"/>
          <w:bCs/>
        </w:rPr>
      </w:pPr>
    </w:p>
    <w:p w14:paraId="5BE55726" w14:textId="3D3802BA" w:rsidR="00B76B18" w:rsidRDefault="00B76B18" w:rsidP="00B76B18">
      <w:pPr>
        <w:pStyle w:val="xwordsection1"/>
        <w:rPr>
          <w:rFonts w:ascii="Times New Roman" w:hAnsi="Times New Roman" w:cs="Times New Roman"/>
          <w:bCs/>
        </w:rPr>
      </w:pPr>
    </w:p>
    <w:p w14:paraId="28CD6C71" w14:textId="6BC600D7" w:rsidR="00CE085B" w:rsidRDefault="00CE085B" w:rsidP="00B76B18">
      <w:pPr>
        <w:pStyle w:val="xwordsection1"/>
        <w:rPr>
          <w:rFonts w:ascii="Times New Roman" w:hAnsi="Times New Roman" w:cs="Times New Roman"/>
          <w:bCs/>
        </w:rPr>
      </w:pPr>
    </w:p>
    <w:p w14:paraId="261B377C" w14:textId="7D2C61CA" w:rsidR="00CE085B" w:rsidRDefault="00CE085B" w:rsidP="00B76B18">
      <w:pPr>
        <w:pStyle w:val="xwordsection1"/>
        <w:rPr>
          <w:rFonts w:ascii="Times New Roman" w:hAnsi="Times New Roman" w:cs="Times New Roman"/>
          <w:bCs/>
        </w:rPr>
      </w:pPr>
    </w:p>
    <w:p w14:paraId="2AB0891B" w14:textId="77777777" w:rsidR="00CE085B" w:rsidRPr="005635C2" w:rsidRDefault="00CE085B" w:rsidP="00B76B18">
      <w:pPr>
        <w:pStyle w:val="xwordsection1"/>
        <w:rPr>
          <w:rFonts w:ascii="Times New Roman" w:hAnsi="Times New Roman" w:cs="Times New Roman"/>
          <w:bCs/>
        </w:rPr>
      </w:pPr>
    </w:p>
    <w:p w14:paraId="084D290C" w14:textId="77777777" w:rsidR="00B76B18" w:rsidRPr="005635C2" w:rsidRDefault="00B76B18" w:rsidP="00B76B18">
      <w:pPr>
        <w:pStyle w:val="xwordsection1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Secrétariat exécutif au développement intégré</w:t>
      </w:r>
    </w:p>
    <w:p w14:paraId="132C557A" w14:textId="77777777" w:rsidR="00B76B18" w:rsidRPr="005635C2" w:rsidRDefault="00B76B18" w:rsidP="00B76B18">
      <w:pPr>
        <w:pStyle w:val="xwordsection1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Organisation des États Américains</w:t>
      </w:r>
    </w:p>
    <w:p w14:paraId="26D7F1ED" w14:textId="31F52815" w:rsidR="00B76B18" w:rsidRPr="005635C2" w:rsidRDefault="00B76B18" w:rsidP="00B76B18">
      <w:pPr>
        <w:pStyle w:val="xwordsection1"/>
        <w:rPr>
          <w:rFonts w:ascii="Times New Roman" w:hAnsi="Times New Roman" w:cs="Times New Roman"/>
          <w:bCs/>
        </w:rPr>
      </w:pPr>
      <w:r w:rsidRPr="005635C2">
        <w:rPr>
          <w:rFonts w:ascii="Times New Roman" w:hAnsi="Times New Roman" w:cs="Times New Roman"/>
          <w:bCs/>
        </w:rPr>
        <w:t>Washington, D.C.</w:t>
      </w:r>
      <w:r w:rsidR="00DD4D43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F7689" wp14:editId="7D68460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6806CD" w14:textId="2544F6D5" w:rsidR="00DD4D43" w:rsidRPr="00DD4D43" w:rsidRDefault="00DD4D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CIDRP03440F04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76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66806CD" w14:textId="2544F6D5" w:rsidR="00DD4D43" w:rsidRPr="00DD4D43" w:rsidRDefault="00DD4D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CIDRP03440F04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76B18" w:rsidRPr="005635C2" w:rsidSect="00CE085B">
      <w:headerReference w:type="default" r:id="rId10"/>
      <w:type w:val="oddPage"/>
      <w:pgSz w:w="12240" w:h="15840" w:code="1"/>
      <w:pgMar w:top="2160" w:right="1570" w:bottom="1296" w:left="1699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B22594E" w:rsidR="00E907DB" w:rsidRPr="00E907DB" w:rsidRDefault="00AB1EC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4CE60D8E">
          <wp:simplePos x="0" y="0"/>
          <wp:positionH relativeFrom="column">
            <wp:posOffset>-444500</wp:posOffset>
          </wp:positionH>
          <wp:positionV relativeFrom="paragraph">
            <wp:posOffset>-443478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7742E95">
              <wp:simplePos x="0" y="0"/>
              <wp:positionH relativeFrom="page">
                <wp:posOffset>1645782</wp:posOffset>
              </wp:positionH>
              <wp:positionV relativeFrom="paragraph">
                <wp:posOffset>-170843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ORGANISATION DES ÉTATS AMÉRICAINS </w:t>
                          </w:r>
                        </w:p>
                        <w:p w14:paraId="3A479295" w14:textId="14F14AA1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9.6pt;margin-top:-13.45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MA9AEAAMoDAAAOAAAAZHJzL2Uyb0RvYy54bWysU9uO0zAQfUfiHyy/07RRW7ZR09XSVRHS&#10;cpEWPsBxnMTC8Zix22T5esZOt1vgDZEHy+Oxz8w5c7K9HXvDTgq9BlvyxWzOmbISam3bkn/7enhz&#10;w5kPwtbCgFUlf1Ke3+5ev9oOrlA5dGBqhYxArC8GV/IuBFdkmZed6oWfgVOWkg1gLwKF2GY1ioHQ&#10;e5Pl8/k6GwBrhyCV93R6PyX5LuE3jZLhc9N4FZgpOfUW0oppreKa7baiaFG4TstzG+IfuuiFtlT0&#10;AnUvgmBH1H9B9VoieGjCTEKfQdNoqRIHYrOY/8HmsRNOJS4kjncXmfz/g5WfTo/uC7IwvoORBphI&#10;ePcA8rtnFvadsK26Q4ShU6KmwosoWTY4X5yfRql94SNINXyEmoYsjgES0NhgH1UhnozQaQBPF9HV&#10;GJikw2V+s8pXa84k5dbzZb7ZpBKieH7t0If3CnoWNyVHGmpCF6cHH2I3oni+Eot5MLo+aGNSgG21&#10;N8hOggxwSN8Z/bdrxsbLFuKzCTGeJJqR2cQxjNVIyUi3gvqJCCNMhqIfgDYd4E/OBjJTyf2Po0DF&#10;mflgSbTNYrmM7kvBcvU2pwCvM9V1RlhJUCUPnE3bfZgce3So244qTWOycEdCNzpp8NLVuW8yTJLm&#10;bO7oyOs43Xr5BXe/AAAA//8DAFBLAwQUAAYACAAAACEA8Fuf8N8AAAAKAQAADwAAAGRycy9kb3du&#10;cmV2LnhtbEyPQW7CMBBF95V6B2sqdVOB0wCBhDiordSqWygHmMRDEhGPo9iQcPu6q7IczdP/7+e7&#10;yXTiSoNrLSt4nUcgiCurW64VHH8+ZxsQziNr7CyTghs52BWPDzlm2o68p+vB1yKEsMtQQeN9n0np&#10;qoYMurnticPvZAeDPpxDLfWAYwg3nYyjKJEGWw4NDfb00VB1PlyMgtP3+LJKx/LLH9f7ZfKO7bq0&#10;N6Wen6a3LQhPk/+H4U8/qEMRnEp7Ye1EpyBepXFAFcziJAURiHSxDOtKBclmAbLI5f2E4hcAAP//&#10;AwBQSwECLQAUAAYACAAAACEAtoM4kv4AAADhAQAAEwAAAAAAAAAAAAAAAAAAAAAAW0NvbnRlbnRf&#10;VHlwZXNdLnhtbFBLAQItABQABgAIAAAAIQA4/SH/1gAAAJQBAAALAAAAAAAAAAAAAAAAAC8BAABf&#10;cmVscy8ucmVsc1BLAQItABQABgAIAAAAIQBSveMA9AEAAMoDAAAOAAAAAAAAAAAAAAAAAC4CAABk&#10;cnMvZTJvRG9jLnhtbFBLAQItABQABgAIAAAAIQDwW5/w3wAAAAoBAAAPAAAAAAAAAAAAAAAAAE4E&#10;AABkcnMvZG93bnJldi54bWxQSwUGAAAAAAQABADzAAAAWgUAAAAA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ORGANISATION DES ÉTATS AMÉRICAINS </w:t>
                    </w:r>
                  </w:p>
                  <w:p w14:paraId="3A479295" w14:textId="14F14AA1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07D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2CD0B99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49C76BDE">
                                <wp:extent cx="1104265" cy="811917"/>
                                <wp:effectExtent l="0" t="0" r="635" b="762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8119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49C76BDE">
                          <wp:extent cx="1104265" cy="811917"/>
                          <wp:effectExtent l="0" t="0" r="635" b="762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8119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06EB" w14:textId="464CCD45" w:rsidR="00DD4D43" w:rsidRPr="00AB1ECC" w:rsidRDefault="00DD4D43" w:rsidP="00AB1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42E58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35C2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1ECC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085B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DD4D43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fr-CA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fr-CA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</TotalTime>
  <Pages>3</Pages>
  <Words>161</Words>
  <Characters>935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Palmer, Margaret</cp:lastModifiedBy>
  <cp:revision>4</cp:revision>
  <cp:lastPrinted>2018-08-24T15:52:00Z</cp:lastPrinted>
  <dcterms:created xsi:type="dcterms:W3CDTF">2021-12-14T17:26:00Z</dcterms:created>
  <dcterms:modified xsi:type="dcterms:W3CDTF">2021-12-14T19:28:00Z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